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F570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Livro: REFATORAÇÃO - Aperfeiçoando o design de códigos existentes</w:t>
      </w:r>
    </w:p>
    <w:p w14:paraId="793B0E39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Autor: Martin Fowler</w:t>
      </w:r>
    </w:p>
    <w:p w14:paraId="77558F85">
      <w:pPr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Capítulo 2 -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Princípios da refatoração</w:t>
      </w:r>
    </w:p>
    <w:p w14:paraId="2AE6B841">
      <w:pPr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37615C5D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O que é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refatoração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: mudar a estrutura interna do código para deixá-lo mais fácil de entender e de alterar no futuro, mas sem mudar o que o programa faz. O código deve continuar funcionando da mesma forma, só que mais organizado. Essa ideia está ligada ao conceito de fazer pequenas mudanças, uma de cada vez, até conseguir uma grande melhora.</w:t>
      </w:r>
    </w:p>
    <w:p w14:paraId="4723AD1D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42911C33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Um ponto que achei interessante é a comparação entre refatoração e otimização de desempenho. As duas produzem alterações no código sem mudar a funcionalidade, mas o objetivo é diferente: a refatoração busca clareza e facilidade de manutenção, enquanto a otimização se preocupa só em deixar o programa mais rápido, mesmo que isso às vezes deixe o código mais complicado.</w:t>
      </w:r>
    </w:p>
    <w:p w14:paraId="19242C5E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3FAAADF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Metáfora dos dois chapéus: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Quando estamos desenvolvendo software, temos dois papéis: o de adicionar funcionalidades e o de refatorar. Quando estamos criando uma nova funcionalidade, não devemos mexer no que já existe. Mas, se percebemos que seria muito mais fácil programar se o código estivesse mais limpo, aí trocamos de “chapéu” e paramos para refatorar antes de seguir.</w:t>
      </w:r>
    </w:p>
    <w:p w14:paraId="3630B5A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0E13CF2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Sobre os motivos para refatorar, o capítulo traz quatro principais:</w:t>
      </w:r>
    </w:p>
    <w:p w14:paraId="227349E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79A5941F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melhora o design do software, evitando que ele vire uma bagunça;</w:t>
      </w:r>
    </w:p>
    <w:p w14:paraId="5CDCD6AA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deixa o código mais fácil de entender;</w:t>
      </w:r>
    </w:p>
    <w:p w14:paraId="2A1D7552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ajuda a encontrar bugs;</w:t>
      </w:r>
    </w:p>
    <w:p w14:paraId="349AE299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e, no fim das contas, faz com que a gente programe mais rápido, porque não precisa perder tempo decifrando remendos antigos.</w:t>
      </w:r>
    </w:p>
    <w:p w14:paraId="76AC2EE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1D49295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1276985</wp:posOffset>
            </wp:positionH>
            <wp:positionV relativeFrom="paragraph">
              <wp:posOffset>120015</wp:posOffset>
            </wp:positionV>
            <wp:extent cx="2753995" cy="1506220"/>
            <wp:effectExtent l="0" t="0" r="4445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E4084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706BDBB2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Achei legal também a “regra dos três”: a primeira vez que você faz algo, só faz. A segunda vez, ainda repete. Mas se tiver que fazer parecido pela terceira vez, é sinal de que precisa refatorar.</w:t>
      </w:r>
    </w:p>
    <w:p w14:paraId="38798FE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6DA9EB3C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Outro ponto importante é a refatoração para compreensão. Muitas vezes, quando estamos tentando entender um código, mudar nomes de funções ou reorganizar trechos ajuda a enxergar melhor como tudo funciona. O capítulo também aborda a refatoração como uma espécie de “coleta de lixo”: sempre que passamos por um código, podemos deixá-lo um pouco melhor. Com o tempo, essas pequenas melhorias se acumulam e fazem muita diferença.</w:t>
      </w:r>
    </w:p>
    <w:p w14:paraId="52D6CD4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49D1ED65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O autor também lembra que nem sempre vale a pena refatorar. Se o código é feio, mas funciona bem e não precisamos mexer nele, talvez seja melhor deixar quieto.</w:t>
      </w:r>
    </w:p>
    <w:p w14:paraId="3751C71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485D6142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No caso de código legado, a refatoração pode ser uma grande aliada para transformar algo confuso em algo mais claro. O problema é que sistemas antigos muitas vezes não têm testes, e sem testes é arriscado refatorar, porque não temos como garantir que nada foi quebrado. A solução é criar testes, mas isso nem sempre é simples.</w:t>
      </w:r>
    </w:p>
    <w:p w14:paraId="4F77607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2AD87C28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No final, o capítulo também mostra um pouco da história da refatoração, falando sobre nomes como Ward Cunningham, Kent Beck, Ralph Johnson e Bill Opdyke, que foram pioneiros no tema, principalmente com a linguagem Smalltalk e depois no movimento da Extreme Programming.</w:t>
      </w:r>
    </w:p>
    <w:p w14:paraId="3FF40E0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303FC4D8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Resumidamente, esse capítulo me fez entender que refatorar não é só “embelezar o código”, mas sim um processo contínuo que garante que o software continue evoluindo de forma saudável. É sobre manter o código vivo, limpo e fácil de mexer, sempre de forma gradual e segura.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5C676"/>
    <w:multiLevelType w:val="singleLevel"/>
    <w:tmpl w:val="88D5C67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E5B26"/>
    <w:rsid w:val="0DBC3817"/>
    <w:rsid w:val="320C1BA8"/>
    <w:rsid w:val="4CF54750"/>
    <w:rsid w:val="4F3E2C5A"/>
    <w:rsid w:val="5B5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2025-09-26T21:38:00Z</dcterms:created>
  <dc:creator>luana</dc:creator>
  <cp:lastModifiedBy>luana</cp:lastModifiedBy>
  <dcterms:modified xsi:type="dcterms:W3CDTF">2025-09-27T00:09:05Z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1046-12.2.0.22556</vt:lpwstr>
  </property>
  <property fmtid="{D5CDD505-2E9C-101B-9397-08002B2CF9AE}" pid="3" name="ICV">
    <vt:lpwstr>3985333C6DEF4F2B877FECA9CE97DF09_11</vt:lpwstr>
  </property>
</Properties>
</file>