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CompreFácil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07/05/2024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 (entrega via </w:t>
            </w:r>
          </w:p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Blackboard)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14/05/2024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de primeiros códigos + atualização da documentação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21/05/2024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POINT (atualização do projeto no Github)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Entrega e apresentação do projeto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Andressa Amaro 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Ellen Ruth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Desenvolvedor 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Luana Maria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Desenvolvedor 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Matheus Ramalho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xxxxxxxxxx.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  Um site com o intuito de facilitar e resolver questões como: a acesso facil aos produtos, aumento de vendas, atrair clientes, entre outros motivos. Onde as pesoas vão poder fazer suas compras do mês online e receberam na porta de sua casa, sem precisar ir no supermercado e enfrentar filas ou qualquer outro estresse durante as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Link do repositório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https://github.com/luanamaria06/Site-de-mercadinho.git</w:t>
        </w:r>
      </w:hyperlink>
    </w:p>
    <w:p>
      <w:pPr>
        <w:keepNext w:val="true"/>
        <w:numPr>
          <w:ilvl w:val="0"/>
          <w:numId w:val="46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permitir ao cliente o acesso visível e pesquisado às ofertas de produtos do site, permitindo que seja adicionada a área do carrinho, onde os produtos escolhidos estarão para que o usuário finalize a compra. Na área de pagamento haverá algumas opções de pagamento como cartão crédito ou débito e Pix.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Administrador, Aluno e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Fazer autentica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Registrar-se no sistema (Aluno)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Solicita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Solicita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6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Solicita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1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9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5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Fazer autentica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4"/>
        </w:num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Fazer autentica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41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5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2F2F2" w:val="clear"/>
        </w:rPr>
        <w:t xml:space="preserve">Diagramação e prototipaçãos UML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object w:dxaOrig="8707" w:dyaOrig="3530">
          <v:rect xmlns:o="urn:schemas-microsoft-com:office:office" xmlns:v="urn:schemas-microsoft-com:vml" id="rectole0000000000" style="width:435.350000pt;height:176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object w:dxaOrig="6493" w:dyaOrig="6325">
          <v:rect xmlns:o="urn:schemas-microsoft-com:office:office" xmlns:v="urn:schemas-microsoft-com:vml" id="rectole0000000001" style="width:324.650000pt;height:316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43">
    <w:abstractNumId w:val="126"/>
  </w:num>
  <w:num w:numId="46">
    <w:abstractNumId w:val="120"/>
  </w:num>
  <w:num w:numId="50">
    <w:abstractNumId w:val="114"/>
  </w:num>
  <w:num w:numId="57">
    <w:abstractNumId w:val="108"/>
  </w:num>
  <w:num w:numId="67">
    <w:abstractNumId w:val="102"/>
  </w:num>
  <w:num w:numId="90">
    <w:abstractNumId w:val="96"/>
  </w:num>
  <w:num w:numId="103">
    <w:abstractNumId w:val="90"/>
  </w:num>
  <w:num w:numId="134">
    <w:abstractNumId w:val="84"/>
  </w:num>
  <w:num w:numId="140">
    <w:abstractNumId w:val="78"/>
  </w:num>
  <w:num w:numId="167">
    <w:abstractNumId w:val="72"/>
  </w:num>
  <w:num w:numId="173">
    <w:abstractNumId w:val="66"/>
  </w:num>
  <w:num w:numId="206">
    <w:abstractNumId w:val="60"/>
  </w:num>
  <w:num w:numId="232">
    <w:abstractNumId w:val="54"/>
  </w:num>
  <w:num w:numId="238">
    <w:abstractNumId w:val="48"/>
  </w:num>
  <w:num w:numId="245">
    <w:abstractNumId w:val="42"/>
  </w:num>
  <w:num w:numId="251">
    <w:abstractNumId w:val="36"/>
  </w:num>
  <w:num w:numId="259">
    <w:abstractNumId w:val="30"/>
  </w:num>
  <w:num w:numId="265">
    <w:abstractNumId w:val="24"/>
  </w:num>
  <w:num w:numId="304">
    <w:abstractNumId w:val="18"/>
  </w:num>
  <w:num w:numId="314">
    <w:abstractNumId w:val="12"/>
  </w:num>
  <w:num w:numId="341">
    <w:abstractNumId w:val="6"/>
  </w:num>
  <w:num w:numId="3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luanamaria06/Site-de-mercadinho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