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center" w:pos="4240" w:leader="none"/>
        </w:tabs>
        <w:spacing w:before="0" w:after="33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0000" w:val="clear"/>
          <w:vertAlign w:val="superscript"/>
        </w:rPr>
        <w:t xml:space="preserve">  </w:t>
        <w:tab/>
      </w:r>
      <w:r>
        <w:rPr>
          <w:rFonts w:ascii="Arial" w:hAnsi="Arial" w:cs="Arial" w:eastAsia="Arial"/>
          <w:b/>
          <w:color w:val="FFFFFF"/>
          <w:spacing w:val="0"/>
          <w:position w:val="0"/>
          <w:sz w:val="28"/>
          <w:shd w:fill="FF0000" w:val="clear"/>
        </w:rPr>
        <w:t xml:space="preserve">PROJETO_MEDICALS</w:t>
      </w: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  <w:t xml:space="preserve">Documentação</w:t>
      </w:r>
    </w:p>
    <w:p>
      <w:pPr>
        <w:keepNext w:val="true"/>
        <w:keepLines w:val="true"/>
        <w:numPr>
          <w:ilvl w:val="0"/>
          <w:numId w:val="4"/>
        </w:numPr>
        <w:spacing w:before="240" w:after="24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Resumo</w:t>
      </w: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Neste documento iremos mostrar um breve resumo sobre a documentação do projeto Medicals, seus conceitos e o banco de dados.</w:t>
      </w:r>
    </w:p>
    <w:p>
      <w:pPr>
        <w:keepNext w:val="true"/>
        <w:keepLines w:val="true"/>
        <w:numPr>
          <w:ilvl w:val="0"/>
          <w:numId w:val="6"/>
        </w:numPr>
        <w:spacing w:before="240" w:after="24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Descrição do projeto</w:t>
      </w: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 projeto foi realizado com base em um pedido de um cliente onde foi solicitado um sistema para uma cliníca médica. O projeto consiste em dois diagramas: conceitual e lógico, um documento excel que é o modelo físico  e o banco de dados feito no SQL Server.</w:t>
      </w:r>
    </w:p>
    <w:p>
      <w:pPr>
        <w:keepNext w:val="true"/>
        <w:keepLines w:val="true"/>
        <w:numPr>
          <w:ilvl w:val="0"/>
          <w:numId w:val="8"/>
        </w:numPr>
        <w:spacing w:before="240" w:after="24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Modelagem de dados</w:t>
      </w: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Modelagem de dados se refere à criação de um modelo que explique as características e comportamento do software que será criado com base nas principais características que evitam erros de programação, projeto e operação, facilitando assim sua compreensão e projeto.</w:t>
      </w:r>
    </w:p>
    <w:p>
      <w:pPr>
        <w:keepNext w:val="true"/>
        <w:keepLines w:val="true"/>
        <w:spacing w:before="280" w:after="240" w:line="259"/>
        <w:ind w:right="0" w:left="0" w:firstLine="0"/>
        <w:jc w:val="left"/>
        <w:rPr>
          <w:rFonts w:ascii="Calibri Light" w:hAnsi="Calibri Light" w:cs="Calibri Light" w:eastAsia="Calibri Light"/>
          <w:color w:val="C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C00000"/>
          <w:spacing w:val="0"/>
          <w:position w:val="0"/>
          <w:sz w:val="28"/>
          <w:shd w:fill="auto" w:val="clear"/>
        </w:rPr>
        <w:t xml:space="preserve">Modelo Conceitual</w:t>
      </w:r>
    </w:p>
    <w:p>
      <w:pPr>
        <w:keepNext w:val="true"/>
        <w:keepLines w:val="true"/>
        <w:spacing w:before="28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749">
          <v:rect xmlns:o="urn:schemas-microsoft-com:office:office" xmlns:v="urn:schemas-microsoft-com:vml" id="rectole0000000000" style="width:437.350000pt;height:28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8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modelagem conceitual ajudam a destacar conexões importantes em processos e sistemas no mundo real. Ele nos dá uma base para o modelo lógico.</w:t>
      </w:r>
    </w:p>
    <w:p>
      <w:pPr>
        <w:keepNext w:val="true"/>
        <w:keepLines w:val="true"/>
        <w:spacing w:before="280" w:after="240" w:line="259"/>
        <w:ind w:right="0" w:left="0" w:firstLine="0"/>
        <w:jc w:val="left"/>
        <w:rPr>
          <w:rFonts w:ascii="Calibri Light" w:hAnsi="Calibri Light" w:cs="Calibri Light" w:eastAsia="Calibri Light"/>
          <w:color w:val="C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C00000"/>
          <w:spacing w:val="0"/>
          <w:position w:val="0"/>
          <w:sz w:val="28"/>
          <w:shd w:fill="auto" w:val="clear"/>
        </w:rPr>
        <w:t xml:space="preserve">Modelo Lógico</w:t>
      </w:r>
    </w:p>
    <w:p>
      <w:pPr>
        <w:keepNext w:val="true"/>
        <w:keepLines w:val="true"/>
        <w:spacing w:before="28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7693">
          <v:rect xmlns:o="urn:schemas-microsoft-com:office:office" xmlns:v="urn:schemas-microsoft-com:vml" id="rectole0000000001" style="width:437.350000pt;height:384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28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 modelo lógico se adequa ao modelo conceitual para o tipo de banco de dados que será implementado. Essa fase é necessária para adicionar os atributos nas entidades corretas.</w:t>
      </w:r>
    </w:p>
    <w:p>
      <w:pPr>
        <w:keepNext w:val="true"/>
        <w:keepLines w:val="true"/>
        <w:spacing w:before="280" w:after="240" w:line="259"/>
        <w:ind w:right="0" w:left="0" w:firstLine="0"/>
        <w:jc w:val="left"/>
        <w:rPr>
          <w:rFonts w:ascii="Calibri Light" w:hAnsi="Calibri Light" w:cs="Calibri Light" w:eastAsia="Calibri Light"/>
          <w:color w:val="C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C00000"/>
          <w:spacing w:val="0"/>
          <w:position w:val="0"/>
          <w:sz w:val="28"/>
          <w:shd w:fill="auto" w:val="clear"/>
        </w:rPr>
        <w:t xml:space="preserve">Modelo Físico</w:t>
      </w:r>
    </w:p>
    <w:p>
      <w:pPr>
        <w:spacing w:before="0" w:after="160" w:line="240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8726" w:dyaOrig="7998">
          <v:rect xmlns:o="urn:schemas-microsoft-com:office:office" xmlns:v="urn:schemas-microsoft-com:vml" id="rectole0000000002" style="width:436.300000pt;height:399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-5" w:hanging="10"/>
        <w:jc w:val="both"/>
        <w:rPr>
          <w:rFonts w:ascii="Calibri Light" w:hAnsi="Calibri Light" w:cs="Calibri Light" w:eastAsia="Calibri Light"/>
          <w:color w:val="C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Este modelo é o projeto fisico para implemantação de banco de dados.</w:t>
      </w:r>
    </w:p>
    <w:p>
      <w:pPr>
        <w:keepNext w:val="true"/>
        <w:keepLines w:val="true"/>
        <w:spacing w:before="280" w:after="240" w:line="259"/>
        <w:ind w:right="0" w:left="0" w:firstLine="0"/>
        <w:jc w:val="left"/>
        <w:rPr>
          <w:rFonts w:ascii="Calibri Light" w:hAnsi="Calibri Light" w:cs="Calibri Light" w:eastAsia="Calibri Light"/>
          <w:color w:val="C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C00000"/>
          <w:spacing w:val="0"/>
          <w:position w:val="0"/>
          <w:sz w:val="28"/>
          <w:shd w:fill="auto" w:val="clear"/>
        </w:rPr>
        <w:t xml:space="preserve">Cronograma</w:t>
      </w:r>
    </w:p>
    <w:tbl>
      <w:tblPr/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Dia 1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Dia 2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Dia 3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Dia 4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Dia 5</w:t>
            </w:r>
          </w:p>
        </w:tc>
      </w:tr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Tarefa 1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Tarefa 2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Tarefa 3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</w:tbl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https://trello.com/b/bZmmyH5h/projeto-medicals</w:t>
        </w:r>
      </w:hyperlink>
    </w:p>
    <w:p>
      <w:pPr>
        <w:keepNext w:val="true"/>
        <w:keepLines w:val="true"/>
        <w:numPr>
          <w:ilvl w:val="0"/>
          <w:numId w:val="30"/>
        </w:numPr>
        <w:spacing w:before="240" w:after="24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Back-End</w:t>
      </w: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arquitetura utilizada para a criação do back-end foi a web Api, desenvolvido na IDE da Microsoft, o Visual Studio. A Api foi desenvolvida no formato HTTP, seguindo o padrão REST e feito em um modelo chamado JSON que serve para armazenamento e/ou transmissão de informações no formato de texto. Para ter uma noção maior sobre o desenvolvimento da API, leia:</w:t>
      </w: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Application Programming Interface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Interface de Programa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ção de Aplicativos.</w:t>
      </w: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HTTP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Hypertext Transfer Protocol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Protocolo de Transfer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ência de Hipertexto.</w:t>
      </w: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JSON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JavaScript Object Notation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Nota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ção de Objetos JavaScript.</w:t>
      </w: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REST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Representational State Transfer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Interface de Programa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ção de Aplicativos.</w:t>
      </w: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Insira também um passo a passo de como executar a API criada e testar as requisições no Postman.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trello.com/b/bZmmyH5h/projeto-medicals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