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1 - Instalar o docker:</w:t>
      </w: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https://www.docker.com/get-started</w:t>
      </w: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2 - instalar o laradock:</w:t>
      </w: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https://laradock.io/</w:t>
      </w: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3 - criar um projeto laravel conforme instruções abaixo</w:t>
      </w:r>
    </w:p>
    <w:p w:rsidR="00290E8E" w:rsidRPr="00290E8E" w:rsidRDefault="00290E8E" w:rsidP="0029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17"/>
          <w:szCs w:val="17"/>
          <w:lang w:eastAsia="pt-BR"/>
        </w:rPr>
      </w:pPr>
      <w:r w:rsidRPr="00290E8E">
        <w:rPr>
          <w:rFonts w:ascii="Consolas" w:eastAsia="Times New Roman" w:hAnsi="Consolas" w:cs="Consolas"/>
          <w:color w:val="24292F"/>
          <w:sz w:val="17"/>
          <w:lang w:eastAsia="pt-BR"/>
        </w:rPr>
        <w:t>https://alissonfreire.github.io/manual-ambiente-web/#instalar-o-docker-e-o-docker-compose</w:t>
      </w:r>
    </w:p>
    <w:p w:rsidR="00F02CFB" w:rsidRDefault="00F02CFB"/>
    <w:sectPr w:rsidR="00F02CFB" w:rsidSect="00F02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90E8E"/>
    <w:rsid w:val="00290E8E"/>
    <w:rsid w:val="00F0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0E8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0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2021-10-08T18:42:00Z</dcterms:created>
  <dcterms:modified xsi:type="dcterms:W3CDTF">2021-10-08T18:42:00Z</dcterms:modified>
</cp:coreProperties>
</file>