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32C" w:rsidRPr="0035232C" w:rsidRDefault="0035232C" w:rsidP="00352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en-GB"/>
        </w:rPr>
      </w:pPr>
      <w:r w:rsidRPr="0035232C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en-GB"/>
        </w:rPr>
        <w:t>Interface SVN:</w:t>
      </w:r>
    </w:p>
    <w:p w:rsidR="0035232C" w:rsidRPr="0035232C" w:rsidRDefault="0035232C" w:rsidP="0035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35232C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 xml:space="preserve">O SVN é uma das ferramentas de controle de versões com o maior número de clientes baseados em interface Web. Geralmente, esses clientes possibilitam que o usuário navegue através da árvore e das várias revisões dos arquivos, além de possibilitar a execução de diffs, o trabalho com o formato rss, a execução de check outs, entre outras funcionalidades. São exemplos de clientes de interface web para o Subversion as ferramentas ViewVC, SVN:Web, WebSVN, ViewSVN, mod_svn_view, Chora, Trac, SVN:RaWeb:Light, SVN Browser, Insurrection e perl_svn. Existem também muitos clientes que trabalham em modo gráfico, ou GUIs (Graphical User Interfaces), para o Subversion. Esta é uma característica importante na avaliação de ferramentas de controle de versões, pois muitos desenvolvedores não gostam de trabalhar com linhas de comando. São exemplos de GUIs para o Subversion as ferramentas RapidSVN, que é multiplataforma, TortoiseSVN, que funciona como um plug in para o Windows Explorer e Jsvn, desenvolvido com a API Java para interfaces gráficas Swing. </w:t>
      </w:r>
    </w:p>
    <w:p w:rsidR="0035232C" w:rsidRPr="0035232C" w:rsidRDefault="0035232C" w:rsidP="0035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232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Algumas</w:t>
      </w:r>
      <w:proofErr w:type="spellEnd"/>
      <w:r w:rsidRPr="0035232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Ferramentas </w:t>
      </w:r>
      <w:proofErr w:type="spellStart"/>
      <w:r w:rsidRPr="0035232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Gráficas</w:t>
      </w:r>
      <w:proofErr w:type="spellEnd"/>
      <w:r w:rsidRPr="0035232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35232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Utilizadas</w:t>
      </w:r>
      <w:proofErr w:type="spellEnd"/>
      <w:r w:rsidRPr="0035232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35232C" w:rsidRPr="0035232C" w:rsidRDefault="0035232C" w:rsidP="00352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5232C">
        <w:rPr>
          <w:rFonts w:ascii="Times New Roman" w:eastAsia="Times New Roman" w:hAnsi="Times New Roman" w:cs="Times New Roman"/>
          <w:sz w:val="24"/>
          <w:szCs w:val="24"/>
          <w:lang w:eastAsia="en-GB"/>
        </w:rPr>
        <w:t>RapidSVN</w:t>
      </w:r>
      <w:proofErr w:type="spellEnd"/>
    </w:p>
    <w:p w:rsidR="0035232C" w:rsidRPr="0035232C" w:rsidRDefault="0035232C" w:rsidP="00352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32C">
        <w:rPr>
          <w:rFonts w:ascii="Times New Roman" w:eastAsia="Times New Roman" w:hAnsi="Times New Roman" w:cs="Times New Roman"/>
          <w:sz w:val="24"/>
          <w:szCs w:val="24"/>
          <w:lang w:eastAsia="en-GB"/>
        </w:rPr>
        <w:t>TortoiseSVN</w:t>
      </w:r>
    </w:p>
    <w:p w:rsidR="00AD4BD9" w:rsidRDefault="00AD4BD9">
      <w:bookmarkStart w:id="0" w:name="_GoBack"/>
      <w:bookmarkEnd w:id="0"/>
    </w:p>
    <w:sectPr w:rsidR="00AD4BD9" w:rsidSect="00583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07317"/>
    <w:multiLevelType w:val="multilevel"/>
    <w:tmpl w:val="274A96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2C"/>
    <w:rsid w:val="0035232C"/>
    <w:rsid w:val="00583069"/>
    <w:rsid w:val="00AD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09A9F-3228-4F11-8172-2C95A1E8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523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5232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Forte">
    <w:name w:val="Strong"/>
    <w:basedOn w:val="Fontepargpadro"/>
    <w:uiPriority w:val="22"/>
    <w:qFormat/>
    <w:rsid w:val="003523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2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Elvis</dc:creator>
  <cp:keywords/>
  <dc:description/>
  <cp:lastModifiedBy>Luan Elvis</cp:lastModifiedBy>
  <cp:revision>1</cp:revision>
  <dcterms:created xsi:type="dcterms:W3CDTF">2018-04-23T17:11:00Z</dcterms:created>
  <dcterms:modified xsi:type="dcterms:W3CDTF">2018-04-23T17:11:00Z</dcterms:modified>
</cp:coreProperties>
</file>