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14877483"/>
        <w:docPartObj>
          <w:docPartGallery w:val="Cover Pages"/>
          <w:docPartUnique/>
        </w:docPartObj>
      </w:sdtPr>
      <w:sdtEndPr>
        <w:rPr>
          <w:rFonts w:ascii="Calibri" w:hAnsi="Calibri" w:cs="Calibri"/>
          <w:b/>
          <w:bCs/>
          <w:szCs w:val="24"/>
        </w:rPr>
      </w:sdtEndPr>
      <w:sdtContent>
        <w:p w14:paraId="7CC92798" w14:textId="72081B4F" w:rsidR="00334411" w:rsidRDefault="00334411"/>
        <w:p w14:paraId="1AEE01A1" w14:textId="1A45102A" w:rsidR="00334411" w:rsidRDefault="00334411">
          <w:pPr>
            <w:spacing w:line="276" w:lineRule="auto"/>
            <w:rPr>
              <w:rFonts w:ascii="Calibri" w:eastAsiaTheme="majorEastAsia" w:hAnsi="Calibri" w:cs="Calibri"/>
              <w:color w:val="365F91" w:themeColor="accent1" w:themeShade="BF"/>
              <w:szCs w:val="24"/>
            </w:rPr>
          </w:pPr>
          <w:r>
            <w:rPr>
              <w:noProof/>
            </w:rPr>
            <mc:AlternateContent>
              <mc:Choice Requires="wps">
                <w:drawing>
                  <wp:anchor distT="0" distB="0" distL="182880" distR="182880" simplePos="0" relativeHeight="251660288" behindDoc="0" locked="0" layoutInCell="1" allowOverlap="1" wp14:anchorId="5A279927" wp14:editId="45821E14">
                    <wp:simplePos x="0" y="0"/>
                    <wp:positionH relativeFrom="margin">
                      <wp:posOffset>785447</wp:posOffset>
                    </wp:positionH>
                    <wp:positionV relativeFrom="page">
                      <wp:posOffset>4628760</wp:posOffset>
                    </wp:positionV>
                    <wp:extent cx="4686300" cy="6720840"/>
                    <wp:effectExtent l="0" t="0" r="10160" b="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23C704" w14:textId="3135B722" w:rsidR="00334411" w:rsidRPr="00984337" w:rsidRDefault="00334411">
                                <w:pPr>
                                  <w:pStyle w:val="NoSpacing"/>
                                  <w:spacing w:before="40" w:after="560" w:line="216" w:lineRule="auto"/>
                                  <w:rPr>
                                    <w:rFonts w:ascii="Calibri" w:hAnsi="Calibri" w:cs="Calibri"/>
                                    <w:color w:val="4F81BD" w:themeColor="accent1"/>
                                    <w:sz w:val="72"/>
                                    <w:szCs w:val="72"/>
                                  </w:rPr>
                                </w:pPr>
                                <w:sdt>
                                  <w:sdtPr>
                                    <w:rPr>
                                      <w:rFonts w:ascii="Calibri" w:hAnsi="Calibri" w:cs="Calibri"/>
                                      <w:color w:val="4F81BD"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984337">
                                      <w:rPr>
                                        <w:rFonts w:ascii="Calibri" w:hAnsi="Calibri" w:cs="Calibri"/>
                                        <w:color w:val="4F81BD" w:themeColor="accent1"/>
                                        <w:sz w:val="72"/>
                                        <w:szCs w:val="72"/>
                                      </w:rPr>
                                      <w:t>Food-101 Image Classification Using Deep Learning</w:t>
                                    </w:r>
                                  </w:sdtContent>
                                </w:sdt>
                              </w:p>
                              <w:p w14:paraId="16020102" w14:textId="77777777" w:rsidR="00EF725C" w:rsidRPr="00984337" w:rsidRDefault="00EF725C" w:rsidP="00EF725C">
                                <w:pPr>
                                  <w:pStyle w:val="NoSpacing"/>
                                  <w:spacing w:before="80" w:after="40"/>
                                  <w:rPr>
                                    <w:rFonts w:ascii="Calibri" w:hAnsi="Calibri" w:cs="Calibri"/>
                                    <w:caps/>
                                    <w:color w:val="215868" w:themeColor="accent5" w:themeShade="80"/>
                                    <w:sz w:val="28"/>
                                    <w:szCs w:val="28"/>
                                  </w:rPr>
                                </w:pPr>
                                <w:r w:rsidRPr="00984337">
                                  <w:rPr>
                                    <w:rFonts w:ascii="Calibri" w:hAnsi="Calibri" w:cs="Calibri"/>
                                    <w:caps/>
                                    <w:color w:val="215868" w:themeColor="accent5" w:themeShade="80"/>
                                    <w:sz w:val="28"/>
                                    <w:szCs w:val="28"/>
                                  </w:rPr>
                                  <w:t>LUAN BUI, DIPANKAR GANGULI, SHELITER SIXPENCE</w:t>
                                </w:r>
                              </w:p>
                              <w:p w14:paraId="15FF709D" w14:textId="21223F5F" w:rsidR="00EF725C" w:rsidRPr="00984337" w:rsidRDefault="00EF725C" w:rsidP="00EF725C">
                                <w:pPr>
                                  <w:pStyle w:val="NoSpacing"/>
                                  <w:spacing w:before="80" w:after="40"/>
                                  <w:rPr>
                                    <w:rFonts w:ascii="Calibri" w:hAnsi="Calibri" w:cs="Calibri"/>
                                    <w:caps/>
                                    <w:color w:val="4BACC6" w:themeColor="accent5"/>
                                    <w:szCs w:val="24"/>
                                  </w:rPr>
                                </w:pPr>
                                <w:r w:rsidRPr="00984337">
                                  <w:rPr>
                                    <w:rFonts w:ascii="Calibri" w:hAnsi="Calibri" w:cs="Calibri"/>
                                    <w:caps/>
                                    <w:color w:val="4BACC6" w:themeColor="accent5"/>
                                    <w:szCs w:val="24"/>
                                  </w:rPr>
                                  <w:t>DX703 spring 2026</w:t>
                                </w:r>
                              </w:p>
                              <w:p w14:paraId="72EBF855" w14:textId="7262BD23" w:rsidR="00EF725C" w:rsidRPr="00984337" w:rsidRDefault="00EF725C" w:rsidP="00EF725C">
                                <w:pPr>
                                  <w:pStyle w:val="NoSpacing"/>
                                  <w:spacing w:before="80" w:after="40"/>
                                  <w:rPr>
                                    <w:rFonts w:ascii="Calibri" w:hAnsi="Calibri" w:cs="Calibri"/>
                                    <w:caps/>
                                    <w:color w:val="4BACC6" w:themeColor="accent5"/>
                                    <w:sz w:val="24"/>
                                    <w:szCs w:val="24"/>
                                  </w:rPr>
                                </w:pPr>
                                <w:r w:rsidRPr="00984337">
                                  <w:rPr>
                                    <w:rFonts w:ascii="Calibri" w:hAnsi="Calibri" w:cs="Calibri"/>
                                    <w:caps/>
                                    <w:color w:val="4BACC6" w:themeColor="accent5"/>
                                    <w:szCs w:val="24"/>
                                  </w:rPr>
                                  <w:t>April 10, 2026</w:t>
                                </w:r>
                              </w:p>
                              <w:p w14:paraId="51D6C813" w14:textId="722CC818" w:rsidR="00334411" w:rsidRPr="00984337" w:rsidRDefault="00334411" w:rsidP="00EF725C">
                                <w:pPr>
                                  <w:pStyle w:val="NoSpacing"/>
                                  <w:spacing w:before="80" w:after="40"/>
                                  <w:rPr>
                                    <w:rFonts w:ascii="Calibri" w:hAnsi="Calibri" w:cs="Calibri"/>
                                    <w:caps/>
                                    <w:color w:val="4BACC6"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5A279927" id="_x0000_t202" coordsize="21600,21600" o:spt="202" path="m,l,21600r21600,l21600,xe">
                    <v:stroke joinstyle="miter"/>
                    <v:path gradientshapeok="t" o:connecttype="rect"/>
                  </v:shapetype>
                  <v:shape id="Text Box 131" o:spid="_x0000_s1026" type="#_x0000_t202" style="position:absolute;margin-left:61.85pt;margin-top:364.4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ECBi/3jAAAADAEAAA8AAABkcnMvZG93bnJldi54bWxM&#10;j8FOwzAQRO9I/IO1SNyo0xQ1IcSpoAgOqAcolYCbGy9JRLwOsZukfD3LCY6z8zQ7k68m24oBe984&#10;UjCfRSCQSmcaqhTsXu4vUhA+aDK6dYQKjuhhVZye5DozbqRnHLahEhxCPtMK6hC6TEpf1mi1n7kO&#10;ib0P11sdWPaVNL0eOdy2Mo6ipbS6If5Q6w7XNZaf24NV8PXkL6P17fj4pr+Pd6+7h+F9sxmUOj+b&#10;bq5BBJzCHwy/9bk6FNxp7w5kvGhZx4uEUQVJnF6BYCJdzvmyZytJkwXIIpf/RxQ/AAAA//8DAFBL&#10;AQItABQABgAIAAAAIQC2gziS/gAAAOEBAAATAAAAAAAAAAAAAAAAAAAAAABbQ29udGVudF9UeXBl&#10;c10ueG1sUEsBAi0AFAAGAAgAAAAhADj9If/WAAAAlAEAAAsAAAAAAAAAAAAAAAAALwEAAF9yZWxz&#10;Ly5yZWxzUEsBAi0AFAAGAAgAAAAhAOoHNqleAgAALgUAAA4AAAAAAAAAAAAAAAAALgIAAGRycy9l&#10;Mm9Eb2MueG1sUEsBAi0AFAAGAAgAAAAhAECBi/3jAAAADAEAAA8AAAAAAAAAAAAAAAAAuAQAAGRy&#10;cy9kb3ducmV2LnhtbFBLBQYAAAAABAAEAPMAAADIBQAAAAA=&#10;" filled="f" stroked="f" strokeweight=".5pt">
                    <v:textbox style="mso-fit-shape-to-text:t" inset="0,0,0,0">
                      <w:txbxContent>
                        <w:p w14:paraId="0C23C704" w14:textId="3135B722" w:rsidR="00334411" w:rsidRPr="00984337" w:rsidRDefault="00334411">
                          <w:pPr>
                            <w:pStyle w:val="NoSpacing"/>
                            <w:spacing w:before="40" w:after="560" w:line="216" w:lineRule="auto"/>
                            <w:rPr>
                              <w:rFonts w:ascii="Calibri" w:hAnsi="Calibri" w:cs="Calibri"/>
                              <w:color w:val="4F81BD" w:themeColor="accent1"/>
                              <w:sz w:val="72"/>
                              <w:szCs w:val="72"/>
                            </w:rPr>
                          </w:pPr>
                          <w:sdt>
                            <w:sdtPr>
                              <w:rPr>
                                <w:rFonts w:ascii="Calibri" w:hAnsi="Calibri" w:cs="Calibri"/>
                                <w:color w:val="4F81BD"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984337">
                                <w:rPr>
                                  <w:rFonts w:ascii="Calibri" w:hAnsi="Calibri" w:cs="Calibri"/>
                                  <w:color w:val="4F81BD" w:themeColor="accent1"/>
                                  <w:sz w:val="72"/>
                                  <w:szCs w:val="72"/>
                                </w:rPr>
                                <w:t>Food-101 Image Classification Using Deep Learning</w:t>
                              </w:r>
                            </w:sdtContent>
                          </w:sdt>
                        </w:p>
                        <w:p w14:paraId="16020102" w14:textId="77777777" w:rsidR="00EF725C" w:rsidRPr="00984337" w:rsidRDefault="00EF725C" w:rsidP="00EF725C">
                          <w:pPr>
                            <w:pStyle w:val="NoSpacing"/>
                            <w:spacing w:before="80" w:after="40"/>
                            <w:rPr>
                              <w:rFonts w:ascii="Calibri" w:hAnsi="Calibri" w:cs="Calibri"/>
                              <w:caps/>
                              <w:color w:val="215868" w:themeColor="accent5" w:themeShade="80"/>
                              <w:sz w:val="28"/>
                              <w:szCs w:val="28"/>
                            </w:rPr>
                          </w:pPr>
                          <w:r w:rsidRPr="00984337">
                            <w:rPr>
                              <w:rFonts w:ascii="Calibri" w:hAnsi="Calibri" w:cs="Calibri"/>
                              <w:caps/>
                              <w:color w:val="215868" w:themeColor="accent5" w:themeShade="80"/>
                              <w:sz w:val="28"/>
                              <w:szCs w:val="28"/>
                            </w:rPr>
                            <w:t>LUAN BUI, DIPANKAR GANGULI, SHELITER SIXPENCE</w:t>
                          </w:r>
                        </w:p>
                        <w:p w14:paraId="15FF709D" w14:textId="21223F5F" w:rsidR="00EF725C" w:rsidRPr="00984337" w:rsidRDefault="00EF725C" w:rsidP="00EF725C">
                          <w:pPr>
                            <w:pStyle w:val="NoSpacing"/>
                            <w:spacing w:before="80" w:after="40"/>
                            <w:rPr>
                              <w:rFonts w:ascii="Calibri" w:hAnsi="Calibri" w:cs="Calibri"/>
                              <w:caps/>
                              <w:color w:val="4BACC6" w:themeColor="accent5"/>
                              <w:szCs w:val="24"/>
                            </w:rPr>
                          </w:pPr>
                          <w:r w:rsidRPr="00984337">
                            <w:rPr>
                              <w:rFonts w:ascii="Calibri" w:hAnsi="Calibri" w:cs="Calibri"/>
                              <w:caps/>
                              <w:color w:val="4BACC6" w:themeColor="accent5"/>
                              <w:szCs w:val="24"/>
                            </w:rPr>
                            <w:t>DX703 spring 2026</w:t>
                          </w:r>
                        </w:p>
                        <w:p w14:paraId="72EBF855" w14:textId="7262BD23" w:rsidR="00EF725C" w:rsidRPr="00984337" w:rsidRDefault="00EF725C" w:rsidP="00EF725C">
                          <w:pPr>
                            <w:pStyle w:val="NoSpacing"/>
                            <w:spacing w:before="80" w:after="40"/>
                            <w:rPr>
                              <w:rFonts w:ascii="Calibri" w:hAnsi="Calibri" w:cs="Calibri"/>
                              <w:caps/>
                              <w:color w:val="4BACC6" w:themeColor="accent5"/>
                              <w:sz w:val="24"/>
                              <w:szCs w:val="24"/>
                            </w:rPr>
                          </w:pPr>
                          <w:r w:rsidRPr="00984337">
                            <w:rPr>
                              <w:rFonts w:ascii="Calibri" w:hAnsi="Calibri" w:cs="Calibri"/>
                              <w:caps/>
                              <w:color w:val="4BACC6" w:themeColor="accent5"/>
                              <w:szCs w:val="24"/>
                            </w:rPr>
                            <w:t>April 10, 2026</w:t>
                          </w:r>
                        </w:p>
                        <w:p w14:paraId="51D6C813" w14:textId="722CC818" w:rsidR="00334411" w:rsidRPr="00984337" w:rsidRDefault="00334411" w:rsidP="00EF725C">
                          <w:pPr>
                            <w:pStyle w:val="NoSpacing"/>
                            <w:spacing w:before="80" w:after="40"/>
                            <w:rPr>
                              <w:rFonts w:ascii="Calibri" w:hAnsi="Calibri" w:cs="Calibri"/>
                              <w:caps/>
                              <w:color w:val="4BACC6" w:themeColor="accent5"/>
                              <w:sz w:val="24"/>
                              <w:szCs w:val="24"/>
                            </w:rPr>
                          </w:pPr>
                        </w:p>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63A90563" wp14:editId="66409A0D">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4FED18AF" w14:textId="7F5FB654" w:rsidR="00334411" w:rsidRDefault="00334411">
                                    <w:pPr>
                                      <w:pStyle w:val="NoSpacing"/>
                                      <w:jc w:val="right"/>
                                      <w:rPr>
                                        <w:color w:val="FFFFFF" w:themeColor="background1"/>
                                        <w:sz w:val="24"/>
                                        <w:szCs w:val="24"/>
                                      </w:rPr>
                                    </w:pPr>
                                    <w:r>
                                      <w:rPr>
                                        <w:color w:val="FFFFFF" w:themeColor="background1"/>
                                        <w:sz w:val="24"/>
                                        <w:szCs w:val="24"/>
                                      </w:rPr>
                                      <w:t>20206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3A90563"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D++s0doAAAAEAQAADwAAAGRycy9kb3ducmV2LnhtbEyPwU7DMBBE70j8g7VI3KjTQCIa&#10;4lSAhLiUQwvqeRObOMJeB9tpwt9juMBlpNWMZt7W28UadlI+DI4ErFcZMEWdkwP1At5en65ugYWI&#10;JNE4UgK+VIBtc35WYyXdTHt1OsSepRIKFQrQMY4V56HTymJYuVFR8t6dtxjT6XsuPc6p3BqeZ1nJ&#10;LQ6UFjSO6lGr7uMwWQE57ma93uUvx8+baSmN9Q/P1ApxebHc3wGLaol/YfjBT+jQJKbWTSQDMwLS&#10;I/FXk7e5LoG1KVMUBfCm5v/hm28AAAD//wMAUEsBAi0AFAAGAAgAAAAhALaDOJL+AAAA4QEAABMA&#10;AAAAAAAAAAAAAAAAAAAAAFtDb250ZW50X1R5cGVzXS54bWxQSwECLQAUAAYACAAAACEAOP0h/9YA&#10;AACUAQAACwAAAAAAAAAAAAAAAAAvAQAAX3JlbHMvLnJlbHNQSwECLQAUAAYACAAAACEAGRN6+YQC&#10;AABmBQAADgAAAAAAAAAAAAAAAAAuAgAAZHJzL2Uyb0RvYy54bWxQSwECLQAUAAYACAAAACEAD++s&#10;0doAAAAEAQAADwAAAAAAAAAAAAAAAADeBAAAZHJzL2Rvd25yZXYueG1sUEsFBgAAAAAEAAQA8wAA&#10;AOUFAAAAAA==&#10;" fillcolor="#4f81bd [3204]" stroked="f" strokeweight="2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4FED18AF" w14:textId="7F5FB654" w:rsidR="00334411" w:rsidRDefault="00334411">
                              <w:pPr>
                                <w:pStyle w:val="NoSpacing"/>
                                <w:jc w:val="right"/>
                                <w:rPr>
                                  <w:color w:val="FFFFFF" w:themeColor="background1"/>
                                  <w:sz w:val="24"/>
                                  <w:szCs w:val="24"/>
                                </w:rPr>
                              </w:pPr>
                              <w:r>
                                <w:rPr>
                                  <w:color w:val="FFFFFF" w:themeColor="background1"/>
                                  <w:sz w:val="24"/>
                                  <w:szCs w:val="24"/>
                                </w:rPr>
                                <w:t>20206</w:t>
                              </w:r>
                            </w:p>
                          </w:sdtContent>
                        </w:sdt>
                      </w:txbxContent>
                    </v:textbox>
                    <w10:wrap anchorx="margin" anchory="page"/>
                  </v:rect>
                </w:pict>
              </mc:Fallback>
            </mc:AlternateContent>
          </w:r>
          <w:r>
            <w:rPr>
              <w:rFonts w:ascii="Calibri" w:hAnsi="Calibri" w:cs="Calibri"/>
              <w:b/>
              <w:bCs/>
              <w:szCs w:val="24"/>
            </w:rPr>
            <w:br w:type="page"/>
          </w:r>
        </w:p>
      </w:sdtContent>
    </w:sdt>
    <w:p w14:paraId="0FB9C618" w14:textId="77777777" w:rsidR="009D7785" w:rsidRPr="00544F51" w:rsidRDefault="00984337">
      <w:pPr>
        <w:pStyle w:val="Heading2"/>
        <w:rPr>
          <w:rFonts w:ascii="Calibri" w:hAnsi="Calibri" w:cs="Calibri"/>
          <w:b w:val="0"/>
          <w:bCs w:val="0"/>
          <w:sz w:val="24"/>
          <w:szCs w:val="24"/>
        </w:rPr>
      </w:pPr>
      <w:r w:rsidRPr="00544F51">
        <w:rPr>
          <w:rFonts w:ascii="Calibri" w:hAnsi="Calibri" w:cs="Calibri"/>
          <w:b w:val="0"/>
          <w:bCs w:val="0"/>
          <w:sz w:val="24"/>
          <w:szCs w:val="24"/>
        </w:rPr>
        <w:t>1. Introduction and Problem Definition</w:t>
      </w:r>
    </w:p>
    <w:p w14:paraId="64F14069" w14:textId="5D482BA2" w:rsidR="009D7785" w:rsidRPr="00544F51" w:rsidRDefault="00984337" w:rsidP="00052B67">
      <w:pPr>
        <w:ind w:firstLine="720"/>
        <w:rPr>
          <w:rFonts w:ascii="Calibri" w:hAnsi="Calibri" w:cs="Calibri"/>
          <w:szCs w:val="24"/>
        </w:rPr>
      </w:pPr>
      <w:r w:rsidRPr="00544F51">
        <w:rPr>
          <w:rFonts w:ascii="Calibri" w:hAnsi="Calibri" w:cs="Calibri"/>
          <w:szCs w:val="24"/>
        </w:rPr>
        <w:t xml:space="preserve">Classifying food from </w:t>
      </w:r>
      <w:r w:rsidRPr="00544F51">
        <w:rPr>
          <w:rFonts w:ascii="Calibri" w:hAnsi="Calibri" w:cs="Calibri"/>
          <w:szCs w:val="24"/>
        </w:rPr>
        <w:t xml:space="preserve">photographs is a practically valuable yet technically demanding computer vision task. Applications range from automated dietary tracking and calorie estimation to restaurant menu recognition and food delivery quality assurance. The core challenge is that food images exhibit fine-grained visual </w:t>
      </w:r>
      <w:r w:rsidRPr="00544F51">
        <w:rPr>
          <w:rFonts w:ascii="Calibri" w:hAnsi="Calibri" w:cs="Calibri"/>
          <w:szCs w:val="24"/>
        </w:rPr>
        <w:t>while also varying widely in lighting, angle, and composition within a single category.</w:t>
      </w:r>
    </w:p>
    <w:p w14:paraId="1640F71B" w14:textId="6898774E" w:rsidR="009D7785" w:rsidRPr="00544F51" w:rsidRDefault="00984337" w:rsidP="00052B67">
      <w:pPr>
        <w:ind w:firstLine="720"/>
        <w:rPr>
          <w:rFonts w:ascii="Calibri" w:hAnsi="Calibri" w:cs="Calibri"/>
          <w:szCs w:val="24"/>
        </w:rPr>
      </w:pPr>
      <w:r w:rsidRPr="00544F51">
        <w:rPr>
          <w:rFonts w:ascii="Calibri" w:hAnsi="Calibri" w:cs="Calibri"/>
          <w:szCs w:val="24"/>
        </w:rPr>
        <w:t>This project investigates multi-class food image classification using the Food-101 dataset. Given a photograph of a dish, the goal is to predict which of 101 food categories it belongs to. We approach this as a supervised classification problem and compare three neural network architectures of increasing sophistication</w:t>
      </w:r>
      <w:r w:rsidR="00052B67" w:rsidRPr="00544F51">
        <w:rPr>
          <w:rFonts w:ascii="Calibri" w:hAnsi="Calibri" w:cs="Calibri"/>
          <w:szCs w:val="24"/>
        </w:rPr>
        <w:t>. We used</w:t>
      </w:r>
      <w:r w:rsidRPr="00544F51">
        <w:rPr>
          <w:rFonts w:ascii="Calibri" w:hAnsi="Calibri" w:cs="Calibri"/>
          <w:szCs w:val="24"/>
        </w:rPr>
        <w:t xml:space="preserve"> a shallow baseline CNN, a deeper custom CNN with modern regularization techniques, and a MobileNetV2 model leveraging transfer learning from ImageNet. Through this progression, we evaluate how architectural depth, regularization, and pretrained feature representations each contribute to performance on a challenging fine-grained recognition task.</w:t>
      </w:r>
    </w:p>
    <w:p w14:paraId="55547D0E" w14:textId="77777777" w:rsidR="009D7785" w:rsidRPr="00544F51" w:rsidRDefault="00984337">
      <w:pPr>
        <w:pStyle w:val="Heading2"/>
        <w:rPr>
          <w:rFonts w:ascii="Calibri" w:hAnsi="Calibri" w:cs="Calibri"/>
          <w:b w:val="0"/>
          <w:bCs w:val="0"/>
          <w:sz w:val="24"/>
          <w:szCs w:val="24"/>
        </w:rPr>
      </w:pPr>
      <w:r w:rsidRPr="00544F51">
        <w:rPr>
          <w:rFonts w:ascii="Calibri" w:hAnsi="Calibri" w:cs="Calibri"/>
          <w:b w:val="0"/>
          <w:bCs w:val="0"/>
          <w:sz w:val="24"/>
          <w:szCs w:val="24"/>
        </w:rPr>
        <w:lastRenderedPageBreak/>
        <w:t>2. Data Overview</w:t>
      </w:r>
    </w:p>
    <w:p w14:paraId="254E6F69" w14:textId="77777777" w:rsidR="009D7785" w:rsidRPr="00544F51" w:rsidRDefault="00984337">
      <w:pPr>
        <w:pStyle w:val="Heading3"/>
        <w:rPr>
          <w:rFonts w:ascii="Calibri" w:hAnsi="Calibri" w:cs="Calibri"/>
          <w:b w:val="0"/>
          <w:bCs w:val="0"/>
          <w:szCs w:val="24"/>
        </w:rPr>
      </w:pPr>
      <w:r w:rsidRPr="00544F51">
        <w:rPr>
          <w:rFonts w:ascii="Calibri" w:hAnsi="Calibri" w:cs="Calibri"/>
          <w:b w:val="0"/>
          <w:bCs w:val="0"/>
          <w:szCs w:val="24"/>
        </w:rPr>
        <w:t>2.1 Source and Structure</w:t>
      </w:r>
    </w:p>
    <w:p w14:paraId="4D14C325" w14:textId="3EB10968" w:rsidR="009D7785" w:rsidRPr="00544F51" w:rsidRDefault="00984337">
      <w:pPr>
        <w:rPr>
          <w:rFonts w:ascii="Calibri" w:hAnsi="Calibri" w:cs="Calibri"/>
          <w:szCs w:val="24"/>
        </w:rPr>
      </w:pPr>
      <w:r w:rsidRPr="00544F51">
        <w:rPr>
          <w:rFonts w:ascii="Calibri" w:hAnsi="Calibri" w:cs="Calibri"/>
          <w:szCs w:val="24"/>
        </w:rPr>
        <w:t xml:space="preserve">The Food-101 dataset was loaded from Hugging Face using the </w:t>
      </w:r>
      <w:r w:rsidRPr="00544F51">
        <w:rPr>
          <w:rFonts w:ascii="Calibri" w:hAnsi="Calibri" w:cs="Calibri"/>
          <w:szCs w:val="24"/>
        </w:rPr>
        <w:t>datasets</w:t>
      </w:r>
      <w:r w:rsidRPr="00544F51">
        <w:rPr>
          <w:rFonts w:ascii="Calibri" w:hAnsi="Calibri" w:cs="Calibri"/>
          <w:szCs w:val="24"/>
        </w:rPr>
        <w:t xml:space="preserve"> library. The dataset contains </w:t>
      </w:r>
      <w:r w:rsidRPr="00544F51">
        <w:rPr>
          <w:rFonts w:ascii="Calibri" w:hAnsi="Calibri" w:cs="Calibri"/>
          <w:szCs w:val="24"/>
        </w:rPr>
        <w:t>101,000 images</w:t>
      </w:r>
      <w:r w:rsidRPr="00544F51">
        <w:rPr>
          <w:rFonts w:ascii="Calibri" w:hAnsi="Calibri" w:cs="Calibri"/>
          <w:szCs w:val="24"/>
        </w:rPr>
        <w:t xml:space="preserve"> spanning </w:t>
      </w:r>
      <w:r w:rsidRPr="00544F51">
        <w:rPr>
          <w:rFonts w:ascii="Calibri" w:hAnsi="Calibri" w:cs="Calibri"/>
          <w:szCs w:val="24"/>
        </w:rPr>
        <w:t>101 food categories</w:t>
      </w:r>
      <w:r w:rsidRPr="00544F51">
        <w:rPr>
          <w:rFonts w:ascii="Calibri" w:hAnsi="Calibri" w:cs="Calibri"/>
          <w:szCs w:val="24"/>
        </w:rPr>
        <w:t xml:space="preserve"> with exactly </w:t>
      </w:r>
      <w:r w:rsidRPr="00544F51">
        <w:rPr>
          <w:rFonts w:ascii="Calibri" w:hAnsi="Calibri" w:cs="Calibri"/>
          <w:szCs w:val="24"/>
        </w:rPr>
        <w:t>1,000 images per class</w:t>
      </w:r>
      <w:r w:rsidRPr="00544F51">
        <w:rPr>
          <w:rFonts w:ascii="Calibri" w:hAnsi="Calibri" w:cs="Calibri"/>
          <w:szCs w:val="24"/>
        </w:rPr>
        <w:t>, making it perfectly balanced</w:t>
      </w:r>
      <w:r w:rsidRPr="00544F51">
        <w:rPr>
          <w:rFonts w:ascii="Calibri" w:hAnsi="Calibri" w:cs="Calibri"/>
          <w:szCs w:val="24"/>
        </w:rPr>
        <w:t>. Categories include diverse dishes such as pad thai, crème brûlée, grilled cheese sandwich, beignets, and steak. Each sample consists of a PIL image and an integer class label.</w:t>
      </w:r>
    </w:p>
    <w:p w14:paraId="308F3E88" w14:textId="77777777" w:rsidR="009D7785" w:rsidRPr="00544F51" w:rsidRDefault="00984337">
      <w:pPr>
        <w:pStyle w:val="Heading3"/>
        <w:rPr>
          <w:rFonts w:ascii="Calibri" w:hAnsi="Calibri" w:cs="Calibri"/>
          <w:b w:val="0"/>
          <w:bCs w:val="0"/>
          <w:szCs w:val="24"/>
        </w:rPr>
      </w:pPr>
      <w:r w:rsidRPr="00544F51">
        <w:rPr>
          <w:rFonts w:ascii="Calibri" w:hAnsi="Calibri" w:cs="Calibri"/>
          <w:b w:val="0"/>
          <w:bCs w:val="0"/>
          <w:szCs w:val="24"/>
        </w:rPr>
        <w:t>2.2 Key Characteristics</w:t>
      </w:r>
    </w:p>
    <w:p w14:paraId="025EA3F4" w14:textId="28C29FDE" w:rsidR="009D7785" w:rsidRPr="00544F51" w:rsidRDefault="00984337" w:rsidP="00544F51">
      <w:pPr>
        <w:ind w:firstLine="720"/>
        <w:rPr>
          <w:rFonts w:ascii="Calibri" w:hAnsi="Calibri" w:cs="Calibri"/>
          <w:szCs w:val="24"/>
        </w:rPr>
      </w:pPr>
      <w:r w:rsidRPr="00544F51">
        <w:rPr>
          <w:rFonts w:ascii="Calibri" w:hAnsi="Calibri" w:cs="Calibri"/>
          <w:szCs w:val="24"/>
        </w:rPr>
        <w:t>The images are web-scraped photographs with significant variation in resolution, lighting, color balance, camera angle, and composition. Image widths and heights range from approximately 287 to 512+ pixels, with the majority clustering around 384–512 pixels. All images are in color, though some edge cases required explicit RGB conversion.</w:t>
      </w:r>
    </w:p>
    <w:p w14:paraId="03C47221" w14:textId="0091328B" w:rsidR="009D7785" w:rsidRPr="00544F51" w:rsidRDefault="00984337" w:rsidP="00544F51">
      <w:pPr>
        <w:ind w:firstLine="720"/>
        <w:rPr>
          <w:rFonts w:ascii="Calibri" w:hAnsi="Calibri" w:cs="Calibri"/>
          <w:szCs w:val="24"/>
        </w:rPr>
      </w:pPr>
      <w:r w:rsidRPr="00544F51">
        <w:rPr>
          <w:rFonts w:ascii="Calibri" w:hAnsi="Calibri" w:cs="Calibri"/>
          <w:szCs w:val="24"/>
        </w:rPr>
        <w:t>The dataset is uniformly distributed with 1,000 samples per class. This means accuracy is a valid primary metric and no rebalancing techniques</w:t>
      </w:r>
      <w:r w:rsidRPr="00544F51">
        <w:rPr>
          <w:rFonts w:ascii="Calibri" w:hAnsi="Calibri" w:cs="Calibri"/>
          <w:szCs w:val="24"/>
        </w:rPr>
        <w:t xml:space="preserve"> are required.</w:t>
      </w:r>
    </w:p>
    <w:p w14:paraId="225B0F18" w14:textId="36BEFC74" w:rsidR="009D7785" w:rsidRPr="00544F51" w:rsidRDefault="00984337" w:rsidP="00544F51">
      <w:pPr>
        <w:ind w:firstLine="720"/>
        <w:rPr>
          <w:rFonts w:ascii="Calibri" w:hAnsi="Calibri" w:cs="Calibri"/>
          <w:szCs w:val="24"/>
        </w:rPr>
      </w:pPr>
      <w:r w:rsidRPr="00544F51">
        <w:rPr>
          <w:rFonts w:ascii="Calibri" w:hAnsi="Calibri" w:cs="Calibri"/>
          <w:szCs w:val="24"/>
        </w:rPr>
        <w:t>Many food categories are visually similar. For example, steak and filet mignon share similar colors and textures; chocolate cake and chocolate mousse have nearly identical color palettes; ice cream and frozen yogurt are often presented in similar bowls. This inter-class similarity is the primary modeling challenge.</w:t>
      </w:r>
    </w:p>
    <w:p w14:paraId="1A5ED18C" w14:textId="69A88440" w:rsidR="009D7785" w:rsidRPr="00544F51" w:rsidRDefault="00984337" w:rsidP="00544F51">
      <w:pPr>
        <w:ind w:firstLine="720"/>
        <w:rPr>
          <w:rFonts w:ascii="Calibri" w:hAnsi="Calibri" w:cs="Calibri"/>
          <w:szCs w:val="24"/>
        </w:rPr>
      </w:pPr>
      <w:r w:rsidRPr="00544F51">
        <w:rPr>
          <w:rFonts w:ascii="Calibri" w:hAnsi="Calibri" w:cs="Calibri"/>
          <w:szCs w:val="24"/>
        </w:rPr>
        <w:t>A corruption scan of 2,000 randomly sampled images found zero corrupted or unreadable files</w:t>
      </w:r>
      <w:r w:rsidR="00544F51">
        <w:rPr>
          <w:rFonts w:ascii="Calibri" w:hAnsi="Calibri" w:cs="Calibri"/>
          <w:szCs w:val="24"/>
        </w:rPr>
        <w:t xml:space="preserve"> which</w:t>
      </w:r>
      <w:r w:rsidRPr="00544F51">
        <w:rPr>
          <w:rFonts w:ascii="Calibri" w:hAnsi="Calibri" w:cs="Calibri"/>
          <w:szCs w:val="24"/>
        </w:rPr>
        <w:t xml:space="preserve"> confirm</w:t>
      </w:r>
      <w:r w:rsidR="00544F51">
        <w:rPr>
          <w:rFonts w:ascii="Calibri" w:hAnsi="Calibri" w:cs="Calibri"/>
          <w:szCs w:val="24"/>
        </w:rPr>
        <w:t>s</w:t>
      </w:r>
      <w:r w:rsidRPr="00544F51">
        <w:rPr>
          <w:rFonts w:ascii="Calibri" w:hAnsi="Calibri" w:cs="Calibri"/>
          <w:szCs w:val="24"/>
        </w:rPr>
        <w:t xml:space="preserve"> high data quality.</w:t>
      </w:r>
    </w:p>
    <w:p w14:paraId="4299972D" w14:textId="77777777" w:rsidR="009D7785" w:rsidRPr="00544F51" w:rsidRDefault="00984337">
      <w:pPr>
        <w:pStyle w:val="Heading3"/>
        <w:rPr>
          <w:rFonts w:ascii="Calibri" w:hAnsi="Calibri" w:cs="Calibri"/>
          <w:b w:val="0"/>
          <w:bCs w:val="0"/>
          <w:szCs w:val="24"/>
        </w:rPr>
      </w:pPr>
      <w:r w:rsidRPr="00544F51">
        <w:rPr>
          <w:rFonts w:ascii="Calibri" w:hAnsi="Calibri" w:cs="Calibri"/>
          <w:b w:val="0"/>
          <w:bCs w:val="0"/>
          <w:szCs w:val="24"/>
        </w:rPr>
        <w:lastRenderedPageBreak/>
        <w:t>2.3 Train/Validation/Test Splits</w:t>
      </w:r>
    </w:p>
    <w:p w14:paraId="19497B18" w14:textId="689B43CA" w:rsidR="009D7785" w:rsidRPr="00544F51" w:rsidRDefault="00984337" w:rsidP="00052B67">
      <w:pPr>
        <w:ind w:firstLine="720"/>
        <w:rPr>
          <w:rFonts w:ascii="Calibri" w:hAnsi="Calibri" w:cs="Calibri"/>
          <w:szCs w:val="24"/>
        </w:rPr>
      </w:pPr>
      <w:r w:rsidRPr="00544F51">
        <w:rPr>
          <w:rFonts w:ascii="Calibri" w:hAnsi="Calibri" w:cs="Calibri"/>
          <w:szCs w:val="24"/>
        </w:rPr>
        <w:t xml:space="preserve">The dataset was split into </w:t>
      </w:r>
      <w:r w:rsidRPr="00544F51">
        <w:rPr>
          <w:rFonts w:ascii="Calibri" w:hAnsi="Calibri" w:cs="Calibri"/>
          <w:szCs w:val="24"/>
        </w:rPr>
        <w:t>80% training / 10% validation / 10% test</w:t>
      </w:r>
      <w:r w:rsidRPr="00544F51">
        <w:rPr>
          <w:rFonts w:ascii="Calibri" w:hAnsi="Calibri" w:cs="Calibri"/>
          <w:szCs w:val="24"/>
        </w:rPr>
        <w:t xml:space="preserve"> using scikit-learn's </w:t>
      </w:r>
      <w:r w:rsidRPr="00544F51">
        <w:rPr>
          <w:rFonts w:ascii="Calibri" w:hAnsi="Calibri" w:cs="Calibri"/>
          <w:szCs w:val="24"/>
        </w:rPr>
        <w:t>train_test_split</w:t>
      </w:r>
      <w:r w:rsidRPr="00544F51">
        <w:rPr>
          <w:rFonts w:ascii="Calibri" w:hAnsi="Calibri" w:cs="Calibri"/>
          <w:szCs w:val="24"/>
        </w:rPr>
        <w:t xml:space="preserve"> with </w:t>
      </w:r>
      <w:r w:rsidRPr="00544F51">
        <w:rPr>
          <w:rFonts w:ascii="Calibri" w:hAnsi="Calibri" w:cs="Calibri"/>
          <w:szCs w:val="24"/>
        </w:rPr>
        <w:t>random_state=42</w:t>
      </w:r>
      <w:r w:rsidRPr="00544F51">
        <w:rPr>
          <w:rFonts w:ascii="Calibri" w:hAnsi="Calibri" w:cs="Calibri"/>
          <w:szCs w:val="24"/>
        </w:rPr>
        <w:t>. The split was performed in two stages</w:t>
      </w:r>
      <w:r w:rsidR="00052B67" w:rsidRPr="00544F51">
        <w:rPr>
          <w:rFonts w:ascii="Calibri" w:hAnsi="Calibri" w:cs="Calibri"/>
          <w:szCs w:val="24"/>
        </w:rPr>
        <w:t>.</w:t>
      </w:r>
      <w:r w:rsidRPr="00544F51">
        <w:rPr>
          <w:rFonts w:ascii="Calibri" w:hAnsi="Calibri" w:cs="Calibri"/>
          <w:szCs w:val="24"/>
        </w:rPr>
        <w:t xml:space="preserve"> </w:t>
      </w:r>
      <w:r w:rsidR="00052B67" w:rsidRPr="00544F51">
        <w:rPr>
          <w:rFonts w:ascii="Calibri" w:hAnsi="Calibri" w:cs="Calibri"/>
          <w:szCs w:val="24"/>
        </w:rPr>
        <w:t>F</w:t>
      </w:r>
      <w:r w:rsidRPr="00544F51">
        <w:rPr>
          <w:rFonts w:ascii="Calibri" w:hAnsi="Calibri" w:cs="Calibri"/>
          <w:szCs w:val="24"/>
        </w:rPr>
        <w:t>irst</w:t>
      </w:r>
      <w:r w:rsidR="00052B67" w:rsidRPr="00544F51">
        <w:rPr>
          <w:rFonts w:ascii="Calibri" w:hAnsi="Calibri" w:cs="Calibri"/>
          <w:szCs w:val="24"/>
        </w:rPr>
        <w:t>,</w:t>
      </w:r>
      <w:r w:rsidRPr="00544F51">
        <w:rPr>
          <w:rFonts w:ascii="Calibri" w:hAnsi="Calibri" w:cs="Calibri"/>
          <w:szCs w:val="24"/>
        </w:rPr>
        <w:t xml:space="preserve"> an 80/20 train/temporary split</w:t>
      </w:r>
      <w:r w:rsidRPr="00544F51">
        <w:rPr>
          <w:rFonts w:ascii="Calibri" w:hAnsi="Calibri" w:cs="Calibri"/>
          <w:szCs w:val="24"/>
        </w:rPr>
        <w:t xml:space="preserve"> then a 50/50 validation/test split of the temporary set. Both stages used stratified splitting to ensure proportional class representation across all subsets</w:t>
      </w:r>
      <w:r w:rsidR="00052B67" w:rsidRPr="00544F51">
        <w:rPr>
          <w:rFonts w:ascii="Calibri" w:hAnsi="Calibri" w:cs="Calibri"/>
          <w:szCs w:val="24"/>
        </w:rPr>
        <w:t xml:space="preserve"> which</w:t>
      </w:r>
      <w:r w:rsidRPr="00544F51">
        <w:rPr>
          <w:rFonts w:ascii="Calibri" w:hAnsi="Calibri" w:cs="Calibri"/>
          <w:szCs w:val="24"/>
        </w:rPr>
        <w:t xml:space="preserve"> yield</w:t>
      </w:r>
      <w:r w:rsidR="00052B67" w:rsidRPr="00544F51">
        <w:rPr>
          <w:rFonts w:ascii="Calibri" w:hAnsi="Calibri" w:cs="Calibri"/>
          <w:szCs w:val="24"/>
        </w:rPr>
        <w:t>ed</w:t>
      </w:r>
      <w:r w:rsidRPr="00544F51">
        <w:rPr>
          <w:rFonts w:ascii="Calibri" w:hAnsi="Calibri" w:cs="Calibri"/>
          <w:szCs w:val="24"/>
        </w:rPr>
        <w:t xml:space="preserve"> approximately 800 training, 100 validation, and 100 test images per class. Since Food-101 images are unique photographs with no overlapping subjects, data leakage is not a concern.</w:t>
      </w:r>
    </w:p>
    <w:p w14:paraId="33040C81" w14:textId="77777777" w:rsidR="009D7785" w:rsidRPr="00544F51" w:rsidRDefault="00984337">
      <w:pPr>
        <w:pStyle w:val="Heading2"/>
        <w:rPr>
          <w:rFonts w:ascii="Calibri" w:hAnsi="Calibri" w:cs="Calibri"/>
          <w:b w:val="0"/>
          <w:bCs w:val="0"/>
          <w:sz w:val="24"/>
          <w:szCs w:val="24"/>
        </w:rPr>
      </w:pPr>
      <w:r w:rsidRPr="00544F51">
        <w:rPr>
          <w:rFonts w:ascii="Calibri" w:hAnsi="Calibri" w:cs="Calibri"/>
          <w:b w:val="0"/>
          <w:bCs w:val="0"/>
          <w:sz w:val="24"/>
          <w:szCs w:val="24"/>
        </w:rPr>
        <w:t>3. Modeling Approach</w:t>
      </w:r>
    </w:p>
    <w:p w14:paraId="4252A051" w14:textId="77777777" w:rsidR="00052B67" w:rsidRPr="00544F51" w:rsidRDefault="00984337" w:rsidP="00052B67">
      <w:pPr>
        <w:ind w:firstLine="720"/>
        <w:rPr>
          <w:rFonts w:ascii="Calibri" w:hAnsi="Calibri" w:cs="Calibri"/>
          <w:szCs w:val="24"/>
        </w:rPr>
      </w:pPr>
      <w:r w:rsidRPr="00544F51">
        <w:rPr>
          <w:rFonts w:ascii="Calibri" w:hAnsi="Calibri" w:cs="Calibri"/>
          <w:szCs w:val="24"/>
        </w:rPr>
        <w:t>We trained three models of increasing complexity to understand how each architectural decision contributes to performance.</w:t>
      </w:r>
    </w:p>
    <w:p w14:paraId="0B07D6C2" w14:textId="2B499E82" w:rsidR="009D7785" w:rsidRPr="00544F51" w:rsidRDefault="00984337" w:rsidP="00052B67">
      <w:pPr>
        <w:ind w:firstLine="720"/>
        <w:rPr>
          <w:rFonts w:ascii="Calibri" w:hAnsi="Calibri" w:cs="Calibri"/>
          <w:szCs w:val="24"/>
        </w:rPr>
      </w:pPr>
      <w:r w:rsidRPr="00544F51">
        <w:rPr>
          <w:rFonts w:ascii="Calibri" w:hAnsi="Calibri" w:cs="Calibri"/>
          <w:szCs w:val="24"/>
        </w:rPr>
        <w:t>The baseline is a minimal Sequential CNN designed to establish a lower bound on performance:</w:t>
      </w:r>
      <w:r w:rsidR="00052B67" w:rsidRPr="00544F51">
        <w:rPr>
          <w:rFonts w:ascii="Calibri" w:hAnsi="Calibri" w:cs="Calibri"/>
          <w:szCs w:val="24"/>
        </w:rPr>
        <w:t xml:space="preserve"> </w:t>
      </w:r>
      <w:r w:rsidRPr="00544F51">
        <w:rPr>
          <w:rFonts w:ascii="Calibri" w:hAnsi="Calibri" w:cs="Calibri"/>
          <w:szCs w:val="24"/>
        </w:rPr>
        <w:t>Conv2</w:t>
      </w:r>
      <w:proofErr w:type="gramStart"/>
      <w:r w:rsidRPr="00544F51">
        <w:rPr>
          <w:rFonts w:ascii="Calibri" w:hAnsi="Calibri" w:cs="Calibri"/>
          <w:szCs w:val="24"/>
        </w:rPr>
        <w:t>D(</w:t>
      </w:r>
      <w:proofErr w:type="gramEnd"/>
      <w:r w:rsidRPr="00544F51">
        <w:rPr>
          <w:rFonts w:ascii="Calibri" w:hAnsi="Calibri" w:cs="Calibri"/>
          <w:szCs w:val="24"/>
        </w:rPr>
        <w:t xml:space="preserve">32, 3×3, </w:t>
      </w:r>
      <w:proofErr w:type="spellStart"/>
      <w:r w:rsidRPr="00544F51">
        <w:rPr>
          <w:rFonts w:ascii="Calibri" w:hAnsi="Calibri" w:cs="Calibri"/>
          <w:szCs w:val="24"/>
        </w:rPr>
        <w:t>relu</w:t>
      </w:r>
      <w:proofErr w:type="spellEnd"/>
      <w:r w:rsidRPr="00544F51">
        <w:rPr>
          <w:rFonts w:ascii="Calibri" w:hAnsi="Calibri" w:cs="Calibri"/>
          <w:szCs w:val="24"/>
        </w:rPr>
        <w:t>) → MaxPool(2×2) → Conv2D(64, 3×3, relu) → MaxPool(2×2)</w:t>
      </w:r>
      <w:r w:rsidRPr="00544F51">
        <w:rPr>
          <w:rFonts w:ascii="Calibri" w:hAnsi="Calibri" w:cs="Calibri"/>
          <w:szCs w:val="24"/>
        </w:rPr>
        <w:br/>
        <w:t>→ Flatten → Dense(128, relu) → Dense(101, softmax)</w:t>
      </w:r>
      <w:r w:rsidR="00052B67" w:rsidRPr="00544F51">
        <w:rPr>
          <w:rFonts w:ascii="Calibri" w:hAnsi="Calibri" w:cs="Calibri"/>
          <w:szCs w:val="24"/>
        </w:rPr>
        <w:t>.</w:t>
      </w:r>
    </w:p>
    <w:p w14:paraId="46C699AE" w14:textId="07C032CF" w:rsidR="009D7785" w:rsidRPr="00544F51" w:rsidRDefault="00984337">
      <w:pPr>
        <w:rPr>
          <w:rFonts w:ascii="Calibri" w:hAnsi="Calibri" w:cs="Calibri"/>
          <w:szCs w:val="24"/>
        </w:rPr>
      </w:pPr>
      <w:r w:rsidRPr="00544F51">
        <w:rPr>
          <w:rFonts w:ascii="Calibri" w:hAnsi="Calibri" w:cs="Calibri"/>
          <w:szCs w:val="24"/>
        </w:rPr>
        <w:t xml:space="preserve">This architecture provides basic spatial feature extraction through two convolutional layers. The </w:t>
      </w:r>
      <w:r w:rsidR="00052B67" w:rsidRPr="00544F51">
        <w:rPr>
          <w:rFonts w:ascii="Calibri" w:hAnsi="Calibri" w:cs="Calibri"/>
          <w:szCs w:val="24"/>
        </w:rPr>
        <w:t>Flatten</w:t>
      </w:r>
      <w:r w:rsidRPr="00544F51">
        <w:rPr>
          <w:rFonts w:ascii="Calibri" w:hAnsi="Calibri" w:cs="Calibri"/>
          <w:szCs w:val="24"/>
        </w:rPr>
        <w:t xml:space="preserve"> layer feeds directly into a dense classifier. The model contains approximately </w:t>
      </w:r>
      <w:r w:rsidRPr="00544F51">
        <w:rPr>
          <w:rFonts w:ascii="Calibri" w:hAnsi="Calibri" w:cs="Calibri"/>
          <w:szCs w:val="24"/>
        </w:rPr>
        <w:t>23.9 million parameters</w:t>
      </w:r>
      <w:r w:rsidR="00052B67" w:rsidRPr="00544F51">
        <w:rPr>
          <w:rFonts w:ascii="Calibri" w:hAnsi="Calibri" w:cs="Calibri"/>
          <w:szCs w:val="24"/>
        </w:rPr>
        <w:t xml:space="preserve"> </w:t>
      </w:r>
      <w:r w:rsidRPr="00544F51">
        <w:rPr>
          <w:rFonts w:ascii="Calibri" w:hAnsi="Calibri" w:cs="Calibri"/>
          <w:szCs w:val="24"/>
        </w:rPr>
        <w:t>which reside in the large Flatten-to-Dense connection</w:t>
      </w:r>
      <w:r w:rsidRPr="00544F51">
        <w:rPr>
          <w:rFonts w:ascii="Calibri" w:hAnsi="Calibri" w:cs="Calibri"/>
          <w:szCs w:val="24"/>
        </w:rPr>
        <w:t>.</w:t>
      </w:r>
    </w:p>
    <w:p w14:paraId="4C0293CF" w14:textId="77777777" w:rsidR="009D7785" w:rsidRPr="00544F51" w:rsidRDefault="00984337">
      <w:pPr>
        <w:pStyle w:val="Heading3"/>
        <w:rPr>
          <w:rFonts w:ascii="Calibri" w:hAnsi="Calibri" w:cs="Calibri"/>
          <w:b w:val="0"/>
          <w:bCs w:val="0"/>
          <w:szCs w:val="24"/>
        </w:rPr>
      </w:pPr>
      <w:r w:rsidRPr="00544F51">
        <w:rPr>
          <w:rFonts w:ascii="Calibri" w:hAnsi="Calibri" w:cs="Calibri"/>
          <w:b w:val="0"/>
          <w:bCs w:val="0"/>
          <w:szCs w:val="24"/>
        </w:rPr>
        <w:t>3.2 Model 2: Custom CNN with BatchNorm and Dropout</w:t>
      </w:r>
    </w:p>
    <w:p w14:paraId="19ED3FBF" w14:textId="77777777" w:rsidR="009D7785" w:rsidRPr="00544F51" w:rsidRDefault="00984337" w:rsidP="00544F51">
      <w:pPr>
        <w:ind w:firstLine="720"/>
        <w:rPr>
          <w:rFonts w:ascii="Calibri" w:hAnsi="Calibri" w:cs="Calibri"/>
          <w:szCs w:val="24"/>
        </w:rPr>
      </w:pPr>
      <w:r w:rsidRPr="00544F51">
        <w:rPr>
          <w:rFonts w:ascii="Calibri" w:hAnsi="Calibri" w:cs="Calibri"/>
          <w:szCs w:val="24"/>
        </w:rPr>
        <w:t>The custom model extends the baseline with four key improvements motivated by the baseline's poor performance:</w:t>
      </w:r>
    </w:p>
    <w:p w14:paraId="3DB34A2B" w14:textId="77777777" w:rsidR="009D7785" w:rsidRPr="00544F51" w:rsidRDefault="00984337">
      <w:pPr>
        <w:spacing w:before="120" w:after="120" w:line="240" w:lineRule="auto"/>
        <w:rPr>
          <w:rFonts w:ascii="Calibri" w:hAnsi="Calibri" w:cs="Calibri"/>
          <w:szCs w:val="24"/>
        </w:rPr>
      </w:pPr>
      <w:r w:rsidRPr="00544F51">
        <w:rPr>
          <w:rFonts w:ascii="Calibri" w:hAnsi="Calibri" w:cs="Calibri"/>
          <w:szCs w:val="24"/>
        </w:rPr>
        <w:t>[Conv2</w:t>
      </w:r>
      <w:proofErr w:type="gramStart"/>
      <w:r w:rsidRPr="00544F51">
        <w:rPr>
          <w:rFonts w:ascii="Calibri" w:hAnsi="Calibri" w:cs="Calibri"/>
          <w:szCs w:val="24"/>
        </w:rPr>
        <w:t>D(</w:t>
      </w:r>
      <w:proofErr w:type="gramEnd"/>
      <w:r w:rsidRPr="00544F51">
        <w:rPr>
          <w:rFonts w:ascii="Calibri" w:hAnsi="Calibri" w:cs="Calibri"/>
          <w:szCs w:val="24"/>
        </w:rPr>
        <w:t>32) → BatchNorm → ReLU → MaxPool] →</w:t>
      </w:r>
      <w:r w:rsidRPr="00544F51">
        <w:rPr>
          <w:rFonts w:ascii="Calibri" w:hAnsi="Calibri" w:cs="Calibri"/>
          <w:szCs w:val="24"/>
        </w:rPr>
        <w:br/>
        <w:t>[Conv2D(64) → BatchNorm → ReLU → MaxPool] →</w:t>
      </w:r>
      <w:r w:rsidRPr="00544F51">
        <w:rPr>
          <w:rFonts w:ascii="Calibri" w:hAnsi="Calibri" w:cs="Calibri"/>
          <w:szCs w:val="24"/>
        </w:rPr>
        <w:br/>
        <w:t>[Conv2D(128) → BatchNorm → ReLU → MaxPool] →</w:t>
      </w:r>
      <w:r w:rsidRPr="00544F51">
        <w:rPr>
          <w:rFonts w:ascii="Calibri" w:hAnsi="Calibri" w:cs="Calibri"/>
          <w:szCs w:val="24"/>
        </w:rPr>
        <w:br/>
      </w:r>
      <w:r w:rsidRPr="00544F51">
        <w:rPr>
          <w:rFonts w:ascii="Calibri" w:hAnsi="Calibri" w:cs="Calibri"/>
          <w:szCs w:val="24"/>
        </w:rPr>
        <w:lastRenderedPageBreak/>
        <w:t>[Conv2D(256) → BatchNorm → ReLU → MaxPool] →</w:t>
      </w:r>
      <w:r w:rsidRPr="00544F51">
        <w:rPr>
          <w:rFonts w:ascii="Calibri" w:hAnsi="Calibri" w:cs="Calibri"/>
          <w:szCs w:val="24"/>
        </w:rPr>
        <w:br/>
        <w:t>GlobalAveragePooling2D → Dropout → Dense(101, softmax)</w:t>
      </w:r>
    </w:p>
    <w:p w14:paraId="00B33020" w14:textId="32D40C3E" w:rsidR="009D7785" w:rsidRPr="00544F51" w:rsidRDefault="00984337" w:rsidP="00544F51">
      <w:pPr>
        <w:ind w:firstLine="720"/>
        <w:rPr>
          <w:rFonts w:ascii="Calibri" w:hAnsi="Calibri" w:cs="Calibri"/>
          <w:szCs w:val="24"/>
        </w:rPr>
      </w:pPr>
      <w:r w:rsidRPr="00544F51">
        <w:rPr>
          <w:rFonts w:ascii="Calibri" w:hAnsi="Calibri" w:cs="Calibri"/>
          <w:szCs w:val="24"/>
        </w:rPr>
        <w:t>Four convolutional blocks</w:t>
      </w:r>
      <w:r w:rsidRPr="00544F51">
        <w:rPr>
          <w:rFonts w:ascii="Calibri" w:hAnsi="Calibri" w:cs="Calibri"/>
          <w:szCs w:val="24"/>
        </w:rPr>
        <w:t xml:space="preserve"> allow the network to learn progressively more abstract</w:t>
      </w:r>
      <w:r w:rsidRPr="00544F51">
        <w:rPr>
          <w:rFonts w:ascii="Calibri" w:hAnsi="Calibri" w:cs="Calibri"/>
          <w:szCs w:val="24"/>
        </w:rPr>
        <w:t xml:space="preserve"> features</w:t>
      </w:r>
      <w:r w:rsidRPr="00544F51">
        <w:rPr>
          <w:rFonts w:ascii="Calibri" w:hAnsi="Calibri" w:cs="Calibri"/>
          <w:szCs w:val="24"/>
        </w:rPr>
        <w:t>.</w:t>
      </w:r>
      <w:r w:rsidR="00544F51">
        <w:rPr>
          <w:rFonts w:ascii="Calibri" w:hAnsi="Calibri" w:cs="Calibri"/>
          <w:szCs w:val="24"/>
        </w:rPr>
        <w:t xml:space="preserve"> </w:t>
      </w:r>
      <w:r w:rsidRPr="00544F51">
        <w:rPr>
          <w:rFonts w:ascii="Calibri" w:hAnsi="Calibri" w:cs="Calibri"/>
          <w:szCs w:val="24"/>
        </w:rPr>
        <w:t>Batch Normalization</w:t>
      </w:r>
      <w:r w:rsidR="00544F51">
        <w:rPr>
          <w:rFonts w:ascii="Calibri" w:hAnsi="Calibri" w:cs="Calibri"/>
          <w:szCs w:val="24"/>
        </w:rPr>
        <w:t xml:space="preserve"> a</w:t>
      </w:r>
      <w:r w:rsidRPr="00544F51">
        <w:rPr>
          <w:rFonts w:ascii="Calibri" w:hAnsi="Calibri" w:cs="Calibri"/>
          <w:szCs w:val="24"/>
        </w:rPr>
        <w:t>dded after each convolution to stabilize gradient flow and enable higher learning rates</w:t>
      </w:r>
      <w:r w:rsidR="00544F51">
        <w:rPr>
          <w:rFonts w:ascii="Calibri" w:hAnsi="Calibri" w:cs="Calibri"/>
          <w:szCs w:val="24"/>
        </w:rPr>
        <w:t xml:space="preserve"> to</w:t>
      </w:r>
      <w:r w:rsidRPr="00544F51">
        <w:rPr>
          <w:rFonts w:ascii="Calibri" w:hAnsi="Calibri" w:cs="Calibri"/>
          <w:szCs w:val="24"/>
        </w:rPr>
        <w:t xml:space="preserve"> address</w:t>
      </w:r>
      <w:r w:rsidRPr="00544F51">
        <w:rPr>
          <w:rFonts w:ascii="Calibri" w:hAnsi="Calibri" w:cs="Calibri"/>
          <w:szCs w:val="24"/>
        </w:rPr>
        <w:t xml:space="preserve"> the training instability observed in the baseline.</w:t>
      </w:r>
      <w:r w:rsidR="00544F51">
        <w:rPr>
          <w:rFonts w:ascii="Calibri" w:hAnsi="Calibri" w:cs="Calibri"/>
          <w:szCs w:val="24"/>
        </w:rPr>
        <w:t xml:space="preserve"> </w:t>
      </w:r>
      <w:r w:rsidRPr="00544F51">
        <w:rPr>
          <w:rFonts w:ascii="Calibri" w:hAnsi="Calibri" w:cs="Calibri"/>
          <w:szCs w:val="24"/>
        </w:rPr>
        <w:t>Dropout</w:t>
      </w:r>
      <w:r w:rsidRPr="00544F51">
        <w:rPr>
          <w:rFonts w:ascii="Calibri" w:hAnsi="Calibri" w:cs="Calibri"/>
          <w:szCs w:val="24"/>
        </w:rPr>
        <w:t xml:space="preserve"> </w:t>
      </w:r>
      <w:r w:rsidR="00544F51">
        <w:rPr>
          <w:rFonts w:ascii="Calibri" w:hAnsi="Calibri" w:cs="Calibri"/>
          <w:szCs w:val="24"/>
        </w:rPr>
        <w:t>a</w:t>
      </w:r>
      <w:r w:rsidRPr="00544F51">
        <w:rPr>
          <w:rFonts w:ascii="Calibri" w:hAnsi="Calibri" w:cs="Calibri"/>
          <w:szCs w:val="24"/>
        </w:rPr>
        <w:t>pplied before the final dense layer to reduce overfitting by randomly deactivating neurons during training.</w:t>
      </w:r>
      <w:r w:rsidR="00544F51">
        <w:rPr>
          <w:rFonts w:ascii="Calibri" w:hAnsi="Calibri" w:cs="Calibri"/>
          <w:szCs w:val="24"/>
        </w:rPr>
        <w:t xml:space="preserve"> </w:t>
      </w:r>
      <w:r w:rsidRPr="00544F51">
        <w:rPr>
          <w:rFonts w:ascii="Calibri" w:hAnsi="Calibri" w:cs="Calibri"/>
          <w:szCs w:val="24"/>
        </w:rPr>
        <w:t>GlobalAveragePooling2D</w:t>
      </w:r>
      <w:r w:rsidR="00544F51">
        <w:rPr>
          <w:rFonts w:ascii="Calibri" w:hAnsi="Calibri" w:cs="Calibri"/>
          <w:szCs w:val="24"/>
        </w:rPr>
        <w:t xml:space="preserve"> r</w:t>
      </w:r>
      <w:r w:rsidRPr="00544F51">
        <w:rPr>
          <w:rFonts w:ascii="Calibri" w:hAnsi="Calibri" w:cs="Calibri"/>
          <w:szCs w:val="24"/>
        </w:rPr>
        <w:t xml:space="preserve">eplaces </w:t>
      </w:r>
      <w:r w:rsidRPr="00544F51">
        <w:rPr>
          <w:rFonts w:ascii="Calibri" w:hAnsi="Calibri" w:cs="Calibri"/>
          <w:szCs w:val="24"/>
        </w:rPr>
        <w:t>Flatten</w:t>
      </w:r>
      <w:r w:rsidRPr="00544F51">
        <w:rPr>
          <w:rFonts w:ascii="Calibri" w:hAnsi="Calibri" w:cs="Calibri"/>
          <w:szCs w:val="24"/>
        </w:rPr>
        <w:t xml:space="preserve">, reducing the parameter count to just </w:t>
      </w:r>
      <w:r w:rsidRPr="00544F51">
        <w:rPr>
          <w:rFonts w:ascii="Calibri" w:hAnsi="Calibri" w:cs="Calibri"/>
          <w:szCs w:val="24"/>
        </w:rPr>
        <w:t>482K</w:t>
      </w:r>
      <w:r w:rsidRPr="00544F51">
        <w:rPr>
          <w:rFonts w:ascii="Calibri" w:hAnsi="Calibri" w:cs="Calibri"/>
          <w:szCs w:val="24"/>
        </w:rPr>
        <w:t xml:space="preserve"> </w:t>
      </w:r>
      <w:r w:rsidRPr="00544F51">
        <w:rPr>
          <w:rFonts w:ascii="Calibri" w:hAnsi="Calibri" w:cs="Calibri"/>
          <w:szCs w:val="24"/>
        </w:rPr>
        <w:t>while maintaining spatial information.</w:t>
      </w:r>
    </w:p>
    <w:p w14:paraId="7549F23F" w14:textId="77777777" w:rsidR="009D7785" w:rsidRPr="00544F51" w:rsidRDefault="00984337">
      <w:pPr>
        <w:pStyle w:val="Heading3"/>
        <w:rPr>
          <w:rFonts w:ascii="Calibri" w:hAnsi="Calibri" w:cs="Calibri"/>
          <w:b w:val="0"/>
          <w:bCs w:val="0"/>
          <w:szCs w:val="24"/>
        </w:rPr>
      </w:pPr>
      <w:r w:rsidRPr="00544F51">
        <w:rPr>
          <w:rFonts w:ascii="Calibri" w:hAnsi="Calibri" w:cs="Calibri"/>
          <w:b w:val="0"/>
          <w:bCs w:val="0"/>
          <w:szCs w:val="24"/>
        </w:rPr>
        <w:t>3.3 Model 3: MobileNetV2 with Transfer Learning</w:t>
      </w:r>
    </w:p>
    <w:p w14:paraId="30DF44B0" w14:textId="77777777" w:rsidR="009D7785" w:rsidRPr="00544F51" w:rsidRDefault="00984337" w:rsidP="00544F51">
      <w:pPr>
        <w:ind w:firstLine="720"/>
        <w:rPr>
          <w:rFonts w:ascii="Calibri" w:hAnsi="Calibri" w:cs="Calibri"/>
          <w:szCs w:val="24"/>
        </w:rPr>
      </w:pPr>
      <w:r w:rsidRPr="00544F51">
        <w:rPr>
          <w:rFonts w:ascii="Calibri" w:hAnsi="Calibri" w:cs="Calibri"/>
          <w:szCs w:val="24"/>
        </w:rPr>
        <w:t>The transfer learning model uses MobileNetV2 pretrained on ImageNet as a feature extractor, with a custom classification head:</w:t>
      </w:r>
    </w:p>
    <w:p w14:paraId="005AE53D" w14:textId="77777777" w:rsidR="009D7785" w:rsidRPr="00544F51" w:rsidRDefault="00984337">
      <w:pPr>
        <w:spacing w:before="120" w:after="120" w:line="240" w:lineRule="auto"/>
        <w:rPr>
          <w:rFonts w:ascii="Calibri" w:hAnsi="Calibri" w:cs="Calibri"/>
          <w:szCs w:val="24"/>
        </w:rPr>
      </w:pPr>
      <w:r w:rsidRPr="00544F51">
        <w:rPr>
          <w:rFonts w:ascii="Calibri" w:hAnsi="Calibri" w:cs="Calibri"/>
          <w:szCs w:val="24"/>
        </w:rPr>
        <w:t>MobileNetV2 (pretrained, ImageNet) → GlobalAveragePooling2D →</w:t>
      </w:r>
      <w:r w:rsidRPr="00544F51">
        <w:rPr>
          <w:rFonts w:ascii="Calibri" w:hAnsi="Calibri" w:cs="Calibri"/>
          <w:szCs w:val="24"/>
        </w:rPr>
        <w:br/>
      </w:r>
      <w:proofErr w:type="gramStart"/>
      <w:r w:rsidRPr="00544F51">
        <w:rPr>
          <w:rFonts w:ascii="Calibri" w:hAnsi="Calibri" w:cs="Calibri"/>
          <w:szCs w:val="24"/>
        </w:rPr>
        <w:t>Dense(</w:t>
      </w:r>
      <w:proofErr w:type="gramEnd"/>
      <w:r w:rsidRPr="00544F51">
        <w:rPr>
          <w:rFonts w:ascii="Calibri" w:hAnsi="Calibri" w:cs="Calibri"/>
          <w:szCs w:val="24"/>
        </w:rPr>
        <w:t>256, relu) → Dropout(0.3) → Dense(101, softmax)</w:t>
      </w:r>
    </w:p>
    <w:p w14:paraId="3A190BB5" w14:textId="46EA1A3D" w:rsidR="009D7785" w:rsidRPr="00544F51" w:rsidRDefault="00984337" w:rsidP="00052B67">
      <w:pPr>
        <w:ind w:firstLine="720"/>
        <w:rPr>
          <w:rFonts w:ascii="Calibri" w:hAnsi="Calibri" w:cs="Calibri"/>
          <w:szCs w:val="24"/>
        </w:rPr>
      </w:pPr>
      <w:r w:rsidRPr="00544F51">
        <w:rPr>
          <w:rFonts w:ascii="Calibri" w:hAnsi="Calibri" w:cs="Calibri"/>
          <w:szCs w:val="24"/>
        </w:rPr>
        <w:t>MobileNetV2 was selected for its efficiency</w:t>
      </w:r>
      <w:r w:rsidRPr="00544F51">
        <w:rPr>
          <w:rFonts w:ascii="Calibri" w:hAnsi="Calibri" w:cs="Calibri"/>
          <w:szCs w:val="24"/>
        </w:rPr>
        <w:t xml:space="preserve">, competitive ImageNet accuracy, and availability in </w:t>
      </w:r>
      <w:proofErr w:type="gramStart"/>
      <w:r w:rsidRPr="00544F51">
        <w:rPr>
          <w:rFonts w:ascii="Calibri" w:hAnsi="Calibri" w:cs="Calibri"/>
          <w:szCs w:val="24"/>
        </w:rPr>
        <w:t>tf.keras</w:t>
      </w:r>
      <w:proofErr w:type="gramEnd"/>
      <w:r w:rsidRPr="00544F51">
        <w:rPr>
          <w:rFonts w:ascii="Calibri" w:hAnsi="Calibri" w:cs="Calibri"/>
          <w:szCs w:val="24"/>
        </w:rPr>
        <w:t>.applications</w:t>
      </w:r>
      <w:r w:rsidRPr="00544F51">
        <w:rPr>
          <w:rFonts w:ascii="Calibri" w:hAnsi="Calibri" w:cs="Calibri"/>
          <w:szCs w:val="24"/>
        </w:rPr>
        <w:t xml:space="preserve">. The model has approximately </w:t>
      </w:r>
      <w:r w:rsidRPr="00544F51">
        <w:rPr>
          <w:rFonts w:ascii="Calibri" w:hAnsi="Calibri" w:cs="Calibri"/>
          <w:szCs w:val="24"/>
        </w:rPr>
        <w:t>2.6 million total parameters</w:t>
      </w:r>
      <w:r w:rsidRPr="00544F51">
        <w:rPr>
          <w:rFonts w:ascii="Calibri" w:hAnsi="Calibri" w:cs="Calibri"/>
          <w:szCs w:val="24"/>
        </w:rPr>
        <w:t xml:space="preserve"> sitting between the baseline and custom CNN in size while dramatically outperforming both.</w:t>
      </w:r>
    </w:p>
    <w:p w14:paraId="6DE30195" w14:textId="77777777" w:rsidR="009D7785" w:rsidRPr="00544F51" w:rsidRDefault="00984337">
      <w:pPr>
        <w:pStyle w:val="Heading2"/>
        <w:rPr>
          <w:rFonts w:ascii="Calibri" w:hAnsi="Calibri" w:cs="Calibri"/>
          <w:b w:val="0"/>
          <w:bCs w:val="0"/>
          <w:sz w:val="24"/>
          <w:szCs w:val="24"/>
        </w:rPr>
      </w:pPr>
      <w:r w:rsidRPr="00544F51">
        <w:rPr>
          <w:rFonts w:ascii="Calibri" w:hAnsi="Calibri" w:cs="Calibri"/>
          <w:b w:val="0"/>
          <w:bCs w:val="0"/>
          <w:sz w:val="24"/>
          <w:szCs w:val="24"/>
        </w:rPr>
        <w:t>4. Training Strategy</w:t>
      </w:r>
    </w:p>
    <w:p w14:paraId="38C0AFC2" w14:textId="77777777" w:rsidR="009D7785" w:rsidRPr="00544F51" w:rsidRDefault="00984337">
      <w:pPr>
        <w:pStyle w:val="Heading3"/>
        <w:rPr>
          <w:rFonts w:ascii="Calibri" w:hAnsi="Calibri" w:cs="Calibri"/>
          <w:b w:val="0"/>
          <w:bCs w:val="0"/>
          <w:szCs w:val="24"/>
        </w:rPr>
      </w:pPr>
      <w:r w:rsidRPr="00544F51">
        <w:rPr>
          <w:rFonts w:ascii="Calibri" w:hAnsi="Calibri" w:cs="Calibri"/>
          <w:b w:val="0"/>
          <w:bCs w:val="0"/>
          <w:szCs w:val="24"/>
        </w:rPr>
        <w:t>4.1 Preprocessing Pipeline</w:t>
      </w:r>
    </w:p>
    <w:p w14:paraId="53237E6A" w14:textId="77777777" w:rsidR="009D7785" w:rsidRPr="00544F51" w:rsidRDefault="00984337">
      <w:pPr>
        <w:rPr>
          <w:rFonts w:ascii="Calibri" w:hAnsi="Calibri" w:cs="Calibri"/>
          <w:szCs w:val="24"/>
        </w:rPr>
      </w:pPr>
      <w:r w:rsidRPr="00544F51">
        <w:rPr>
          <w:rFonts w:ascii="Calibri" w:hAnsi="Calibri" w:cs="Calibri"/>
          <w:szCs w:val="24"/>
        </w:rPr>
        <w:t>All models share a common preprocessing pipeline:</w:t>
      </w:r>
    </w:p>
    <w:p w14:paraId="13B599A7" w14:textId="77777777" w:rsidR="009D7785" w:rsidRPr="00544F51" w:rsidRDefault="00984337">
      <w:pPr>
        <w:pStyle w:val="ListNumber"/>
        <w:rPr>
          <w:rFonts w:ascii="Calibri" w:hAnsi="Calibri" w:cs="Calibri"/>
          <w:szCs w:val="24"/>
        </w:rPr>
      </w:pPr>
      <w:r w:rsidRPr="00544F51">
        <w:rPr>
          <w:rFonts w:ascii="Calibri" w:hAnsi="Calibri" w:cs="Calibri"/>
          <w:szCs w:val="24"/>
        </w:rPr>
        <w:lastRenderedPageBreak/>
        <w:t>Resizing:</w:t>
      </w:r>
      <w:r w:rsidRPr="00544F51">
        <w:rPr>
          <w:rFonts w:ascii="Calibri" w:hAnsi="Calibri" w:cs="Calibri"/>
          <w:szCs w:val="24"/>
        </w:rPr>
        <w:t xml:space="preserve"> All images resized to 224×224 pixels using </w:t>
      </w:r>
      <w:proofErr w:type="gramStart"/>
      <w:r w:rsidRPr="00544F51">
        <w:rPr>
          <w:rFonts w:ascii="Calibri" w:hAnsi="Calibri" w:cs="Calibri"/>
          <w:szCs w:val="24"/>
        </w:rPr>
        <w:t>tf.image</w:t>
      </w:r>
      <w:proofErr w:type="gramEnd"/>
      <w:r w:rsidRPr="00544F51">
        <w:rPr>
          <w:rFonts w:ascii="Calibri" w:hAnsi="Calibri" w:cs="Calibri"/>
          <w:szCs w:val="24"/>
        </w:rPr>
        <w:t>.resize</w:t>
      </w:r>
      <w:r w:rsidRPr="00544F51">
        <w:rPr>
          <w:rFonts w:ascii="Calibri" w:hAnsi="Calibri" w:cs="Calibri"/>
          <w:szCs w:val="24"/>
        </w:rPr>
        <w:t xml:space="preserve"> to provide fixed-size inputs.</w:t>
      </w:r>
    </w:p>
    <w:p w14:paraId="38D459C9" w14:textId="57F8EDF9" w:rsidR="009D7785" w:rsidRPr="00544F51" w:rsidRDefault="00984337">
      <w:pPr>
        <w:pStyle w:val="ListNumber"/>
        <w:rPr>
          <w:rFonts w:ascii="Calibri" w:hAnsi="Calibri" w:cs="Calibri"/>
          <w:szCs w:val="24"/>
        </w:rPr>
      </w:pPr>
      <w:r w:rsidRPr="00544F51">
        <w:rPr>
          <w:rFonts w:ascii="Calibri" w:hAnsi="Calibri" w:cs="Calibri"/>
          <w:szCs w:val="24"/>
        </w:rPr>
        <w:t>Normalization:</w:t>
      </w:r>
      <w:r w:rsidRPr="00544F51">
        <w:rPr>
          <w:rFonts w:ascii="Calibri" w:hAnsi="Calibri" w:cs="Calibri"/>
          <w:szCs w:val="24"/>
        </w:rPr>
        <w:t xml:space="preserve"> Pixel values scaled from [0, 255] to [0, 1]</w:t>
      </w:r>
      <w:r w:rsidRPr="00544F51">
        <w:rPr>
          <w:rFonts w:ascii="Calibri" w:hAnsi="Calibri" w:cs="Calibri"/>
          <w:szCs w:val="24"/>
        </w:rPr>
        <w:t xml:space="preserve"> or preprocessed with </w:t>
      </w:r>
      <w:proofErr w:type="gramStart"/>
      <w:r w:rsidRPr="00544F51">
        <w:rPr>
          <w:rFonts w:ascii="Calibri" w:hAnsi="Calibri" w:cs="Calibri"/>
          <w:szCs w:val="24"/>
        </w:rPr>
        <w:t>tf.keras</w:t>
      </w:r>
      <w:proofErr w:type="gramEnd"/>
      <w:r w:rsidRPr="00544F51">
        <w:rPr>
          <w:rFonts w:ascii="Calibri" w:hAnsi="Calibri" w:cs="Calibri"/>
          <w:szCs w:val="24"/>
        </w:rPr>
        <w:t>.applications.mobilenet_v2.preprocess_input</w:t>
      </w:r>
      <w:r w:rsidRPr="00544F51">
        <w:rPr>
          <w:rFonts w:ascii="Calibri" w:hAnsi="Calibri" w:cs="Calibri"/>
          <w:szCs w:val="24"/>
        </w:rPr>
        <w:t xml:space="preserve"> </w:t>
      </w:r>
      <w:r w:rsidRPr="00544F51">
        <w:rPr>
          <w:rFonts w:ascii="Calibri" w:hAnsi="Calibri" w:cs="Calibri"/>
          <w:szCs w:val="24"/>
        </w:rPr>
        <w:t>to match the pretrained model's expected input distribution.</w:t>
      </w:r>
    </w:p>
    <w:p w14:paraId="45853DC0" w14:textId="77777777" w:rsidR="009D7785" w:rsidRPr="00544F51" w:rsidRDefault="00984337">
      <w:pPr>
        <w:pStyle w:val="ListNumber"/>
        <w:rPr>
          <w:rFonts w:ascii="Calibri" w:hAnsi="Calibri" w:cs="Calibri"/>
          <w:szCs w:val="24"/>
        </w:rPr>
      </w:pPr>
      <w:r w:rsidRPr="00544F51">
        <w:rPr>
          <w:rFonts w:ascii="Calibri" w:hAnsi="Calibri" w:cs="Calibri"/>
          <w:szCs w:val="24"/>
        </w:rPr>
        <w:t>RGB conversion:</w:t>
      </w:r>
      <w:r w:rsidRPr="00544F51">
        <w:rPr>
          <w:rFonts w:ascii="Calibri" w:hAnsi="Calibri" w:cs="Calibri"/>
          <w:szCs w:val="24"/>
        </w:rPr>
        <w:t xml:space="preserve"> All images explicitly converted to RGB.</w:t>
      </w:r>
    </w:p>
    <w:p w14:paraId="239EBE67" w14:textId="0D028F67" w:rsidR="009D7785" w:rsidRPr="00544F51" w:rsidRDefault="00984337">
      <w:pPr>
        <w:pStyle w:val="ListNumber"/>
        <w:rPr>
          <w:rFonts w:ascii="Calibri" w:hAnsi="Calibri" w:cs="Calibri"/>
          <w:szCs w:val="24"/>
        </w:rPr>
      </w:pPr>
      <w:r w:rsidRPr="00544F51">
        <w:rPr>
          <w:rFonts w:ascii="Calibri" w:hAnsi="Calibri" w:cs="Calibri"/>
          <w:szCs w:val="24"/>
        </w:rPr>
        <w:t>Data augmentation</w:t>
      </w:r>
      <w:r w:rsidRPr="00544F51">
        <w:rPr>
          <w:rFonts w:ascii="Calibri" w:hAnsi="Calibri" w:cs="Calibri"/>
          <w:szCs w:val="24"/>
        </w:rPr>
        <w:t xml:space="preserve">: Random horizontal flips, brightness jitter, and contrast jitter </w:t>
      </w:r>
      <w:r w:rsidRPr="00544F51">
        <w:rPr>
          <w:rFonts w:ascii="Calibri" w:hAnsi="Calibri" w:cs="Calibri"/>
          <w:szCs w:val="24"/>
        </w:rPr>
        <w:t>to increase effective training diversity and build robustness to the lighting and color variation present in the dataset.</w:t>
      </w:r>
    </w:p>
    <w:p w14:paraId="1BFB2C1E" w14:textId="6FAC4578" w:rsidR="009D7785" w:rsidRPr="00544F51" w:rsidRDefault="00984337">
      <w:pPr>
        <w:rPr>
          <w:rFonts w:ascii="Calibri" w:hAnsi="Calibri" w:cs="Calibri"/>
          <w:szCs w:val="24"/>
        </w:rPr>
      </w:pPr>
      <w:r w:rsidRPr="00544F51">
        <w:rPr>
          <w:rFonts w:ascii="Calibri" w:hAnsi="Calibri" w:cs="Calibri"/>
          <w:szCs w:val="24"/>
        </w:rPr>
        <w:t xml:space="preserve">Data pipelines were built using </w:t>
      </w:r>
      <w:proofErr w:type="spellStart"/>
      <w:r w:rsidRPr="00544F51">
        <w:rPr>
          <w:rFonts w:ascii="Calibri" w:hAnsi="Calibri" w:cs="Calibri"/>
          <w:szCs w:val="24"/>
        </w:rPr>
        <w:t>tf.</w:t>
      </w:r>
      <w:proofErr w:type="gramStart"/>
      <w:r w:rsidRPr="00544F51">
        <w:rPr>
          <w:rFonts w:ascii="Calibri" w:hAnsi="Calibri" w:cs="Calibri"/>
          <w:szCs w:val="24"/>
        </w:rPr>
        <w:t>data.Dataset</w:t>
      </w:r>
      <w:proofErr w:type="spellEnd"/>
      <w:proofErr w:type="gramEnd"/>
      <w:r w:rsidRPr="00544F51">
        <w:rPr>
          <w:rFonts w:ascii="Calibri" w:hAnsi="Calibri" w:cs="Calibri"/>
          <w:szCs w:val="24"/>
        </w:rPr>
        <w:t xml:space="preserve"> with prefetching </w:t>
      </w:r>
      <w:r w:rsidRPr="00544F51">
        <w:rPr>
          <w:rFonts w:ascii="Calibri" w:hAnsi="Calibri" w:cs="Calibri"/>
          <w:szCs w:val="24"/>
        </w:rPr>
        <w:t>for efficient GPU utilization, with a batch size of 32.</w:t>
      </w:r>
    </w:p>
    <w:p w14:paraId="0DD8454E" w14:textId="77777777" w:rsidR="009D7785" w:rsidRPr="00544F51" w:rsidRDefault="00984337">
      <w:pPr>
        <w:pStyle w:val="Heading3"/>
        <w:rPr>
          <w:rFonts w:ascii="Calibri" w:hAnsi="Calibri" w:cs="Calibri"/>
          <w:b w:val="0"/>
          <w:bCs w:val="0"/>
          <w:szCs w:val="24"/>
        </w:rPr>
      </w:pPr>
      <w:r w:rsidRPr="00544F51">
        <w:rPr>
          <w:rFonts w:ascii="Calibri" w:hAnsi="Calibri" w:cs="Calibri"/>
          <w:b w:val="0"/>
          <w:bCs w:val="0"/>
          <w:szCs w:val="24"/>
        </w:rPr>
        <w:t>4.2 Loss Function and Optimizer</w:t>
      </w:r>
    </w:p>
    <w:p w14:paraId="3CE782F9" w14:textId="233108CC" w:rsidR="009D7785" w:rsidRPr="00544F51" w:rsidRDefault="00984337" w:rsidP="00052B67">
      <w:pPr>
        <w:ind w:firstLine="720"/>
        <w:rPr>
          <w:rFonts w:ascii="Calibri" w:hAnsi="Calibri" w:cs="Calibri"/>
          <w:szCs w:val="24"/>
        </w:rPr>
      </w:pPr>
      <w:r w:rsidRPr="00544F51">
        <w:rPr>
          <w:rFonts w:ascii="Calibri" w:hAnsi="Calibri" w:cs="Calibri"/>
          <w:szCs w:val="24"/>
        </w:rPr>
        <w:t xml:space="preserve">All three models use </w:t>
      </w:r>
      <w:r w:rsidRPr="00544F51">
        <w:rPr>
          <w:rFonts w:ascii="Calibri" w:hAnsi="Calibri" w:cs="Calibri"/>
          <w:szCs w:val="24"/>
        </w:rPr>
        <w:t>sparse categorical crossentropy</w:t>
      </w:r>
      <w:r w:rsidRPr="00544F51">
        <w:rPr>
          <w:rFonts w:ascii="Calibri" w:hAnsi="Calibri" w:cs="Calibri"/>
          <w:szCs w:val="24"/>
        </w:rPr>
        <w:t xml:space="preserve"> as the loss function</w:t>
      </w:r>
      <w:r w:rsidRPr="00544F51">
        <w:rPr>
          <w:rFonts w:ascii="Calibri" w:hAnsi="Calibri" w:cs="Calibri"/>
          <w:szCs w:val="24"/>
        </w:rPr>
        <w:t xml:space="preserve">. The </w:t>
      </w:r>
      <w:r w:rsidRPr="00544F51">
        <w:rPr>
          <w:rFonts w:ascii="Calibri" w:hAnsi="Calibri" w:cs="Calibri"/>
          <w:szCs w:val="24"/>
        </w:rPr>
        <w:t>Adam optimizer</w:t>
      </w:r>
      <w:r w:rsidRPr="00544F51">
        <w:rPr>
          <w:rFonts w:ascii="Calibri" w:hAnsi="Calibri" w:cs="Calibri"/>
          <w:szCs w:val="24"/>
        </w:rPr>
        <w:t xml:space="preserve"> was used for all models, with learning rates adjusted per model and training phase.</w:t>
      </w:r>
    </w:p>
    <w:p w14:paraId="189868CB" w14:textId="77777777" w:rsidR="009D7785" w:rsidRPr="00544F51" w:rsidRDefault="00984337">
      <w:pPr>
        <w:pStyle w:val="Heading3"/>
        <w:rPr>
          <w:rFonts w:ascii="Calibri" w:hAnsi="Calibri" w:cs="Calibri"/>
          <w:b w:val="0"/>
          <w:bCs w:val="0"/>
          <w:szCs w:val="24"/>
        </w:rPr>
      </w:pPr>
      <w:r w:rsidRPr="00544F51">
        <w:rPr>
          <w:rFonts w:ascii="Calibri" w:hAnsi="Calibri" w:cs="Calibri"/>
          <w:b w:val="0"/>
          <w:bCs w:val="0"/>
          <w:szCs w:val="24"/>
        </w:rPr>
        <w:t>4.3 Training Schedules</w:t>
      </w:r>
    </w:p>
    <w:p w14:paraId="29F90186" w14:textId="395DD6EA" w:rsidR="009D7785" w:rsidRPr="00544F51" w:rsidRDefault="00984337" w:rsidP="00052B67">
      <w:pPr>
        <w:ind w:firstLine="720"/>
        <w:rPr>
          <w:rFonts w:ascii="Calibri" w:hAnsi="Calibri" w:cs="Calibri"/>
          <w:szCs w:val="24"/>
        </w:rPr>
      </w:pPr>
      <w:r w:rsidRPr="00544F51">
        <w:rPr>
          <w:rFonts w:ascii="Calibri" w:hAnsi="Calibri" w:cs="Calibri"/>
          <w:szCs w:val="24"/>
        </w:rPr>
        <w:t>Baseline and Custom CNN</w:t>
      </w:r>
      <w:r w:rsidR="00052B67" w:rsidRPr="00544F51">
        <w:rPr>
          <w:rFonts w:ascii="Calibri" w:hAnsi="Calibri" w:cs="Calibri"/>
          <w:szCs w:val="24"/>
        </w:rPr>
        <w:t xml:space="preserve"> t</w:t>
      </w:r>
      <w:r w:rsidRPr="00544F51">
        <w:rPr>
          <w:rFonts w:ascii="Calibri" w:hAnsi="Calibri" w:cs="Calibri"/>
          <w:szCs w:val="24"/>
        </w:rPr>
        <w:t>rained with a learning rate of 1e-3 using early stopping based on validation loss to prevent unnecessary computation.</w:t>
      </w:r>
    </w:p>
    <w:p w14:paraId="50BC39FC" w14:textId="77777777" w:rsidR="009D7785" w:rsidRPr="00544F51" w:rsidRDefault="00984337">
      <w:pPr>
        <w:rPr>
          <w:rFonts w:ascii="Calibri" w:hAnsi="Calibri" w:cs="Calibri"/>
          <w:szCs w:val="24"/>
        </w:rPr>
      </w:pPr>
      <w:r w:rsidRPr="00544F51">
        <w:rPr>
          <w:rFonts w:ascii="Calibri" w:hAnsi="Calibri" w:cs="Calibri"/>
          <w:szCs w:val="24"/>
        </w:rPr>
        <w:t>MobileNetV2 — Two-Phase Fine-Tuning:</w:t>
      </w:r>
    </w:p>
    <w:p w14:paraId="60095D40" w14:textId="77777777" w:rsidR="009D7785" w:rsidRPr="00544F51" w:rsidRDefault="00984337">
      <w:pPr>
        <w:pStyle w:val="ListBullet"/>
        <w:rPr>
          <w:rFonts w:ascii="Calibri" w:hAnsi="Calibri" w:cs="Calibri"/>
          <w:szCs w:val="24"/>
        </w:rPr>
      </w:pPr>
      <w:r w:rsidRPr="00544F51">
        <w:rPr>
          <w:rFonts w:ascii="Calibri" w:hAnsi="Calibri" w:cs="Calibri"/>
          <w:szCs w:val="24"/>
        </w:rPr>
        <w:t>Phase 1</w:t>
      </w:r>
      <w:r w:rsidRPr="00544F51">
        <w:rPr>
          <w:rFonts w:ascii="Calibri" w:hAnsi="Calibri" w:cs="Calibri"/>
          <w:szCs w:val="24"/>
        </w:rPr>
        <w:t xml:space="preserve"> </w:t>
      </w:r>
      <w:r w:rsidRPr="00544F51">
        <w:rPr>
          <w:rFonts w:ascii="Calibri" w:hAnsi="Calibri" w:cs="Calibri"/>
          <w:szCs w:val="24"/>
        </w:rPr>
        <w:t>(</w:t>
      </w:r>
      <w:r w:rsidRPr="00544F51">
        <w:rPr>
          <w:rFonts w:ascii="Calibri" w:hAnsi="Calibri" w:cs="Calibri"/>
          <w:szCs w:val="24"/>
        </w:rPr>
        <w:t>F</w:t>
      </w:r>
      <w:r w:rsidRPr="00544F51">
        <w:rPr>
          <w:rFonts w:ascii="Calibri" w:hAnsi="Calibri" w:cs="Calibri"/>
          <w:szCs w:val="24"/>
        </w:rPr>
        <w:t>e</w:t>
      </w:r>
      <w:r w:rsidRPr="00544F51">
        <w:rPr>
          <w:rFonts w:ascii="Calibri" w:hAnsi="Calibri" w:cs="Calibri"/>
          <w:szCs w:val="24"/>
        </w:rPr>
        <w:t>a</w:t>
      </w:r>
      <w:r w:rsidRPr="00544F51">
        <w:rPr>
          <w:rFonts w:ascii="Calibri" w:hAnsi="Calibri" w:cs="Calibri"/>
          <w:szCs w:val="24"/>
        </w:rPr>
        <w:t>t</w:t>
      </w:r>
      <w:r w:rsidRPr="00544F51">
        <w:rPr>
          <w:rFonts w:ascii="Calibri" w:hAnsi="Calibri" w:cs="Calibri"/>
          <w:szCs w:val="24"/>
        </w:rPr>
        <w:t>u</w:t>
      </w:r>
      <w:r w:rsidRPr="00544F51">
        <w:rPr>
          <w:rFonts w:ascii="Calibri" w:hAnsi="Calibri" w:cs="Calibri"/>
          <w:szCs w:val="24"/>
        </w:rPr>
        <w:t>r</w:t>
      </w:r>
      <w:r w:rsidRPr="00544F51">
        <w:rPr>
          <w:rFonts w:ascii="Calibri" w:hAnsi="Calibri" w:cs="Calibri"/>
          <w:szCs w:val="24"/>
        </w:rPr>
        <w:t>e</w:t>
      </w:r>
      <w:r w:rsidRPr="00544F51">
        <w:rPr>
          <w:rFonts w:ascii="Calibri" w:hAnsi="Calibri" w:cs="Calibri"/>
          <w:szCs w:val="24"/>
        </w:rPr>
        <w:t xml:space="preserve"> </w:t>
      </w:r>
      <w:r w:rsidRPr="00544F51">
        <w:rPr>
          <w:rFonts w:ascii="Calibri" w:hAnsi="Calibri" w:cs="Calibri"/>
          <w:szCs w:val="24"/>
        </w:rPr>
        <w:t>e</w:t>
      </w:r>
      <w:r w:rsidRPr="00544F51">
        <w:rPr>
          <w:rFonts w:ascii="Calibri" w:hAnsi="Calibri" w:cs="Calibri"/>
          <w:szCs w:val="24"/>
        </w:rPr>
        <w:t>x</w:t>
      </w:r>
      <w:r w:rsidRPr="00544F51">
        <w:rPr>
          <w:rFonts w:ascii="Calibri" w:hAnsi="Calibri" w:cs="Calibri"/>
          <w:szCs w:val="24"/>
        </w:rPr>
        <w:t>t</w:t>
      </w:r>
      <w:r w:rsidRPr="00544F51">
        <w:rPr>
          <w:rFonts w:ascii="Calibri" w:hAnsi="Calibri" w:cs="Calibri"/>
          <w:szCs w:val="24"/>
        </w:rPr>
        <w:t>r</w:t>
      </w:r>
      <w:r w:rsidRPr="00544F51">
        <w:rPr>
          <w:rFonts w:ascii="Calibri" w:hAnsi="Calibri" w:cs="Calibri"/>
          <w:szCs w:val="24"/>
        </w:rPr>
        <w:t>a</w:t>
      </w:r>
      <w:r w:rsidRPr="00544F51">
        <w:rPr>
          <w:rFonts w:ascii="Calibri" w:hAnsi="Calibri" w:cs="Calibri"/>
          <w:szCs w:val="24"/>
        </w:rPr>
        <w:t>c</w:t>
      </w:r>
      <w:r w:rsidRPr="00544F51">
        <w:rPr>
          <w:rFonts w:ascii="Calibri" w:hAnsi="Calibri" w:cs="Calibri"/>
          <w:szCs w:val="24"/>
        </w:rPr>
        <w:t>t</w:t>
      </w:r>
      <w:r w:rsidRPr="00544F51">
        <w:rPr>
          <w:rFonts w:ascii="Calibri" w:hAnsi="Calibri" w:cs="Calibri"/>
          <w:szCs w:val="24"/>
        </w:rPr>
        <w:t>i</w:t>
      </w:r>
      <w:r w:rsidRPr="00544F51">
        <w:rPr>
          <w:rFonts w:ascii="Calibri" w:hAnsi="Calibri" w:cs="Calibri"/>
          <w:szCs w:val="24"/>
        </w:rPr>
        <w:t>o</w:t>
      </w:r>
      <w:r w:rsidRPr="00544F51">
        <w:rPr>
          <w:rFonts w:ascii="Calibri" w:hAnsi="Calibri" w:cs="Calibri"/>
          <w:szCs w:val="24"/>
        </w:rPr>
        <w:t>n</w:t>
      </w:r>
      <w:r w:rsidRPr="00544F51">
        <w:rPr>
          <w:rFonts w:ascii="Calibri" w:hAnsi="Calibri" w:cs="Calibri"/>
          <w:szCs w:val="24"/>
        </w:rPr>
        <w:t>):</w:t>
      </w:r>
      <w:r w:rsidRPr="00544F51">
        <w:rPr>
          <w:rFonts w:ascii="Calibri" w:hAnsi="Calibri" w:cs="Calibri"/>
          <w:szCs w:val="24"/>
        </w:rPr>
        <w:t xml:space="preserve"> The entire MobileNetV2 base was frozen and only the classification head was trained with a learning rate of </w:t>
      </w:r>
      <w:r w:rsidRPr="00544F51">
        <w:rPr>
          <w:rFonts w:ascii="Calibri" w:hAnsi="Calibri" w:cs="Calibri"/>
          <w:szCs w:val="24"/>
        </w:rPr>
        <w:t>1e-3</w:t>
      </w:r>
      <w:r w:rsidRPr="00544F51">
        <w:rPr>
          <w:rFonts w:ascii="Calibri" w:hAnsi="Calibri" w:cs="Calibri"/>
          <w:szCs w:val="24"/>
        </w:rPr>
        <w:t xml:space="preserve">. This allows the head to learn how </w:t>
      </w:r>
      <w:r w:rsidRPr="00544F51">
        <w:rPr>
          <w:rFonts w:ascii="Calibri" w:hAnsi="Calibri" w:cs="Calibri"/>
          <w:szCs w:val="24"/>
        </w:rPr>
        <w:lastRenderedPageBreak/>
        <w:t>to map pretrained ImageNet features to the 101 food classes without disturbing the base weights.</w:t>
      </w:r>
    </w:p>
    <w:p w14:paraId="624B3EE2" w14:textId="098693C4" w:rsidR="009D7785" w:rsidRPr="00544F51" w:rsidRDefault="00984337">
      <w:pPr>
        <w:pStyle w:val="ListBullet"/>
        <w:rPr>
          <w:rFonts w:ascii="Calibri" w:hAnsi="Calibri" w:cs="Calibri"/>
          <w:szCs w:val="24"/>
        </w:rPr>
      </w:pPr>
      <w:r w:rsidRPr="00544F51">
        <w:rPr>
          <w:rFonts w:ascii="Calibri" w:hAnsi="Calibri" w:cs="Calibri"/>
          <w:szCs w:val="24"/>
        </w:rPr>
        <w:t>Phase 2 (Fine-tuning):</w:t>
      </w:r>
      <w:r w:rsidRPr="00544F51">
        <w:rPr>
          <w:rFonts w:ascii="Calibri" w:hAnsi="Calibri" w:cs="Calibri"/>
          <w:szCs w:val="24"/>
        </w:rPr>
        <w:t xml:space="preserve"> The top 30 layers of MobileNetV2 were unfrozen and training continued with a reduced learning rate of </w:t>
      </w:r>
      <w:r w:rsidRPr="00544F51">
        <w:rPr>
          <w:rFonts w:ascii="Calibri" w:hAnsi="Calibri" w:cs="Calibri"/>
          <w:szCs w:val="24"/>
        </w:rPr>
        <w:t>1e-4</w:t>
      </w:r>
      <w:r w:rsidRPr="00544F51">
        <w:rPr>
          <w:rFonts w:ascii="Calibri" w:hAnsi="Calibri" w:cs="Calibri"/>
          <w:szCs w:val="24"/>
        </w:rPr>
        <w:t>. The lower learning rate prevents catastrophic forgetting of pretrained knowledge while allowing the upper convolutional layers to adapt their representations to food-specific characteristics. Bottom layers were kept frozen because they capture universal low-level features</w:t>
      </w:r>
      <w:r w:rsidRPr="00544F51">
        <w:rPr>
          <w:rFonts w:ascii="Calibri" w:hAnsi="Calibri" w:cs="Calibri"/>
          <w:szCs w:val="24"/>
        </w:rPr>
        <w:t xml:space="preserve"> that transfer well across domains.</w:t>
      </w:r>
    </w:p>
    <w:p w14:paraId="7BB84DBF" w14:textId="77777777" w:rsidR="009D7785" w:rsidRPr="00544F51" w:rsidRDefault="00984337">
      <w:pPr>
        <w:pStyle w:val="Heading3"/>
        <w:rPr>
          <w:rFonts w:ascii="Calibri" w:hAnsi="Calibri" w:cs="Calibri"/>
          <w:b w:val="0"/>
          <w:bCs w:val="0"/>
          <w:szCs w:val="24"/>
        </w:rPr>
      </w:pPr>
      <w:r w:rsidRPr="00544F51">
        <w:rPr>
          <w:rFonts w:ascii="Calibri" w:hAnsi="Calibri" w:cs="Calibri"/>
          <w:b w:val="0"/>
          <w:bCs w:val="0"/>
          <w:szCs w:val="24"/>
        </w:rPr>
        <w:t>4.4 Reproducibility</w:t>
      </w:r>
    </w:p>
    <w:p w14:paraId="688B9CEF" w14:textId="77777777" w:rsidR="009D7785" w:rsidRPr="00544F51" w:rsidRDefault="00984337" w:rsidP="00052B67">
      <w:pPr>
        <w:ind w:firstLine="720"/>
        <w:rPr>
          <w:rFonts w:ascii="Calibri" w:hAnsi="Calibri" w:cs="Calibri"/>
          <w:szCs w:val="24"/>
        </w:rPr>
      </w:pPr>
      <w:r w:rsidRPr="00544F51">
        <w:rPr>
          <w:rFonts w:ascii="Calibri" w:hAnsi="Calibri" w:cs="Calibri"/>
          <w:szCs w:val="24"/>
        </w:rPr>
        <w:t>All experiments used a fixed random seed of 42 across Python, NumPy, and TensorFlow to ensure reproducible results.</w:t>
      </w:r>
    </w:p>
    <w:p w14:paraId="4F10631A" w14:textId="77777777" w:rsidR="009D7785" w:rsidRPr="00544F51" w:rsidRDefault="00984337">
      <w:pPr>
        <w:pStyle w:val="Heading2"/>
        <w:rPr>
          <w:rFonts w:ascii="Calibri" w:hAnsi="Calibri" w:cs="Calibri"/>
          <w:b w:val="0"/>
          <w:bCs w:val="0"/>
          <w:sz w:val="24"/>
          <w:szCs w:val="24"/>
        </w:rPr>
      </w:pPr>
      <w:r w:rsidRPr="00544F51">
        <w:rPr>
          <w:rFonts w:ascii="Calibri" w:hAnsi="Calibri" w:cs="Calibri"/>
          <w:b w:val="0"/>
          <w:bCs w:val="0"/>
          <w:sz w:val="24"/>
          <w:szCs w:val="24"/>
        </w:rPr>
        <w:t>5. Evaluation</w:t>
      </w:r>
    </w:p>
    <w:p w14:paraId="42B6B3F6" w14:textId="77777777" w:rsidR="009D7785" w:rsidRPr="00544F51" w:rsidRDefault="00984337">
      <w:pPr>
        <w:pStyle w:val="Heading3"/>
        <w:rPr>
          <w:rFonts w:ascii="Calibri" w:hAnsi="Calibri" w:cs="Calibri"/>
          <w:b w:val="0"/>
          <w:bCs w:val="0"/>
          <w:szCs w:val="24"/>
        </w:rPr>
      </w:pPr>
      <w:r w:rsidRPr="00544F51">
        <w:rPr>
          <w:rFonts w:ascii="Calibri" w:hAnsi="Calibri" w:cs="Calibri"/>
          <w:b w:val="0"/>
          <w:bCs w:val="0"/>
          <w:szCs w:val="24"/>
        </w:rPr>
        <w:t>5.1 Metrics</w:t>
      </w:r>
    </w:p>
    <w:p w14:paraId="7622C433" w14:textId="77777777" w:rsidR="009D7785" w:rsidRPr="00544F51" w:rsidRDefault="00984337" w:rsidP="00052B67">
      <w:pPr>
        <w:ind w:firstLine="360"/>
        <w:rPr>
          <w:rFonts w:ascii="Calibri" w:hAnsi="Calibri" w:cs="Calibri"/>
          <w:szCs w:val="24"/>
        </w:rPr>
      </w:pPr>
      <w:r w:rsidRPr="00544F51">
        <w:rPr>
          <w:rFonts w:ascii="Calibri" w:hAnsi="Calibri" w:cs="Calibri"/>
          <w:szCs w:val="24"/>
        </w:rPr>
        <w:t>Given the perfectly balanced class distribution, we used the following metrics:</w:t>
      </w:r>
    </w:p>
    <w:p w14:paraId="2ECDBE95" w14:textId="6ABA8E6F" w:rsidR="009D7785" w:rsidRPr="00544F51" w:rsidRDefault="00984337">
      <w:pPr>
        <w:pStyle w:val="ListBullet"/>
        <w:rPr>
          <w:rFonts w:ascii="Calibri" w:hAnsi="Calibri" w:cs="Calibri"/>
          <w:szCs w:val="24"/>
        </w:rPr>
      </w:pPr>
      <w:r w:rsidRPr="00544F51">
        <w:rPr>
          <w:rFonts w:ascii="Calibri" w:hAnsi="Calibri" w:cs="Calibri"/>
          <w:szCs w:val="24"/>
        </w:rPr>
        <w:t>Top-1 Accuracy</w:t>
      </w:r>
      <w:r w:rsidRPr="00544F51">
        <w:rPr>
          <w:rFonts w:ascii="Calibri" w:hAnsi="Calibri" w:cs="Calibri"/>
          <w:szCs w:val="24"/>
        </w:rPr>
        <w:t>: The fraction of correctly classified images. Valid as the primary metric because every class contributes equally.</w:t>
      </w:r>
    </w:p>
    <w:p w14:paraId="26151CE4" w14:textId="3F54A0D0" w:rsidR="009D7785" w:rsidRPr="00544F51" w:rsidRDefault="00984337">
      <w:pPr>
        <w:pStyle w:val="ListBullet"/>
        <w:rPr>
          <w:rFonts w:ascii="Calibri" w:hAnsi="Calibri" w:cs="Calibri"/>
          <w:szCs w:val="24"/>
        </w:rPr>
      </w:pPr>
      <w:r w:rsidRPr="00544F51">
        <w:rPr>
          <w:rFonts w:ascii="Calibri" w:hAnsi="Calibri" w:cs="Calibri"/>
          <w:szCs w:val="24"/>
        </w:rPr>
        <w:t>Macro-averaged F1 Score</w:t>
      </w:r>
      <w:r w:rsidRPr="00544F51">
        <w:rPr>
          <w:rFonts w:ascii="Calibri" w:hAnsi="Calibri" w:cs="Calibri"/>
          <w:szCs w:val="24"/>
        </w:rPr>
        <w:t>: Computes F1 per class and averages equally, providing a complementary view that ensures performance on every class matters.</w:t>
      </w:r>
    </w:p>
    <w:p w14:paraId="13022A9A" w14:textId="77777777" w:rsidR="009D7785" w:rsidRPr="00544F51" w:rsidRDefault="00984337">
      <w:pPr>
        <w:pStyle w:val="ListBullet"/>
        <w:rPr>
          <w:rFonts w:ascii="Calibri" w:hAnsi="Calibri" w:cs="Calibri"/>
          <w:szCs w:val="24"/>
        </w:rPr>
      </w:pPr>
      <w:r w:rsidRPr="00544F51">
        <w:rPr>
          <w:rFonts w:ascii="Calibri" w:hAnsi="Calibri" w:cs="Calibri"/>
          <w:szCs w:val="24"/>
        </w:rPr>
        <w:t>Per-class Precision and Recall:</w:t>
      </w:r>
      <w:r w:rsidRPr="00544F51">
        <w:rPr>
          <w:rFonts w:ascii="Calibri" w:hAnsi="Calibri" w:cs="Calibri"/>
          <w:szCs w:val="24"/>
        </w:rPr>
        <w:t xml:space="preserve"> To identify which specific food categories the model struggles with.</w:t>
      </w:r>
    </w:p>
    <w:p w14:paraId="55290C44" w14:textId="77777777" w:rsidR="009D7785" w:rsidRPr="00544F51" w:rsidRDefault="00984337">
      <w:pPr>
        <w:pStyle w:val="ListBullet"/>
        <w:rPr>
          <w:rFonts w:ascii="Calibri" w:hAnsi="Calibri" w:cs="Calibri"/>
          <w:szCs w:val="24"/>
        </w:rPr>
      </w:pPr>
      <w:r w:rsidRPr="00544F51">
        <w:rPr>
          <w:rFonts w:ascii="Calibri" w:hAnsi="Calibri" w:cs="Calibri"/>
          <w:szCs w:val="24"/>
        </w:rPr>
        <w:t>Confusion Matrix:</w:t>
      </w:r>
      <w:r w:rsidRPr="00544F51">
        <w:rPr>
          <w:rFonts w:ascii="Calibri" w:hAnsi="Calibri" w:cs="Calibri"/>
          <w:szCs w:val="24"/>
        </w:rPr>
        <w:t xml:space="preserve"> To visualize systematic misclassification patterns between visually similar categories.</w:t>
      </w:r>
    </w:p>
    <w:p w14:paraId="22C880FE" w14:textId="77777777" w:rsidR="009D7785" w:rsidRPr="00544F51" w:rsidRDefault="00984337">
      <w:pPr>
        <w:pStyle w:val="Heading3"/>
        <w:rPr>
          <w:rFonts w:ascii="Calibri" w:hAnsi="Calibri" w:cs="Calibri"/>
          <w:b w:val="0"/>
          <w:bCs w:val="0"/>
          <w:szCs w:val="24"/>
        </w:rPr>
      </w:pPr>
      <w:r w:rsidRPr="00544F51">
        <w:rPr>
          <w:rFonts w:ascii="Calibri" w:hAnsi="Calibri" w:cs="Calibri"/>
          <w:b w:val="0"/>
          <w:bCs w:val="0"/>
          <w:szCs w:val="24"/>
        </w:rPr>
        <w:lastRenderedPageBreak/>
        <w:t>5.2 Training Curves</w:t>
      </w:r>
    </w:p>
    <w:p w14:paraId="01096685" w14:textId="77777777" w:rsidR="009D7785" w:rsidRPr="00544F51" w:rsidRDefault="00984337">
      <w:pPr>
        <w:rPr>
          <w:rFonts w:ascii="Calibri" w:hAnsi="Calibri" w:cs="Calibri"/>
          <w:szCs w:val="24"/>
        </w:rPr>
      </w:pPr>
      <w:r w:rsidRPr="00544F51">
        <w:rPr>
          <w:rFonts w:ascii="Calibri" w:hAnsi="Calibri" w:cs="Calibri"/>
          <w:szCs w:val="24"/>
        </w:rPr>
        <w:t>The training curves across models tell a clear story of progression:</w:t>
      </w:r>
    </w:p>
    <w:p w14:paraId="60AEB26A" w14:textId="7D3CC003" w:rsidR="009D7785" w:rsidRPr="00544F51" w:rsidRDefault="00984337">
      <w:pPr>
        <w:rPr>
          <w:rFonts w:ascii="Calibri" w:hAnsi="Calibri" w:cs="Calibri"/>
          <w:szCs w:val="24"/>
        </w:rPr>
      </w:pPr>
      <w:r w:rsidRPr="00544F51">
        <w:rPr>
          <w:rFonts w:ascii="Calibri" w:hAnsi="Calibri" w:cs="Calibri"/>
          <w:szCs w:val="24"/>
        </w:rPr>
        <w:t>Baseline CNN:</w:t>
      </w:r>
      <w:r w:rsidRPr="00544F51">
        <w:rPr>
          <w:rFonts w:ascii="Calibri" w:hAnsi="Calibri" w:cs="Calibri"/>
          <w:szCs w:val="24"/>
        </w:rPr>
        <w:t xml:space="preserve"> Validation accuracy barely reaches ~10.7%, with high and unstable validation loss throughout training. The primary problem is insufficient model capacity rather than overfitting</w:t>
      </w:r>
      <w:r w:rsidR="00052B67" w:rsidRPr="00544F51">
        <w:rPr>
          <w:rFonts w:ascii="Calibri" w:hAnsi="Calibri" w:cs="Calibri"/>
          <w:szCs w:val="24"/>
        </w:rPr>
        <w:t>.</w:t>
      </w:r>
      <w:r w:rsidRPr="00544F51">
        <w:rPr>
          <w:rFonts w:ascii="Calibri" w:hAnsi="Calibri" w:cs="Calibri"/>
          <w:szCs w:val="24"/>
        </w:rPr>
        <w:t xml:space="preserve"> </w:t>
      </w:r>
      <w:r w:rsidR="00052B67" w:rsidRPr="00544F51">
        <w:rPr>
          <w:rFonts w:ascii="Calibri" w:hAnsi="Calibri" w:cs="Calibri"/>
          <w:szCs w:val="24"/>
        </w:rPr>
        <w:t>T</w:t>
      </w:r>
      <w:r w:rsidRPr="00544F51">
        <w:rPr>
          <w:rFonts w:ascii="Calibri" w:hAnsi="Calibri" w:cs="Calibri"/>
          <w:szCs w:val="24"/>
        </w:rPr>
        <w:t xml:space="preserve">he architecture is </w:t>
      </w:r>
      <w:r w:rsidRPr="00544F51">
        <w:rPr>
          <w:rFonts w:ascii="Calibri" w:hAnsi="Calibri" w:cs="Calibri"/>
          <w:szCs w:val="24"/>
        </w:rPr>
        <w:t>too shallow to learn meaningful food features.</w:t>
      </w:r>
    </w:p>
    <w:p w14:paraId="28FF6BE5" w14:textId="4360CD8B" w:rsidR="009D7785" w:rsidRPr="00544F51" w:rsidRDefault="00984337">
      <w:pPr>
        <w:rPr>
          <w:rFonts w:ascii="Calibri" w:hAnsi="Calibri" w:cs="Calibri"/>
          <w:szCs w:val="24"/>
        </w:rPr>
      </w:pPr>
      <w:r w:rsidRPr="00544F51">
        <w:rPr>
          <w:rFonts w:ascii="Calibri" w:hAnsi="Calibri" w:cs="Calibri"/>
          <w:szCs w:val="24"/>
        </w:rPr>
        <w:t>Custom CNN:</w:t>
      </w:r>
      <w:r w:rsidRPr="00544F51">
        <w:rPr>
          <w:rFonts w:ascii="Calibri" w:hAnsi="Calibri" w:cs="Calibri"/>
          <w:szCs w:val="24"/>
        </w:rPr>
        <w:t xml:space="preserve"> Shows a notably smaller gap between training and validation accuracy compared to the baseline</w:t>
      </w:r>
      <w:r w:rsidR="00052B67" w:rsidRPr="00544F51">
        <w:rPr>
          <w:rFonts w:ascii="Calibri" w:hAnsi="Calibri" w:cs="Calibri"/>
          <w:szCs w:val="24"/>
        </w:rPr>
        <w:t xml:space="preserve"> which</w:t>
      </w:r>
      <w:r w:rsidRPr="00544F51">
        <w:rPr>
          <w:rFonts w:ascii="Calibri" w:hAnsi="Calibri" w:cs="Calibri"/>
          <w:szCs w:val="24"/>
        </w:rPr>
        <w:t xml:space="preserve"> confirm</w:t>
      </w:r>
      <w:r w:rsidR="00052B67" w:rsidRPr="00544F51">
        <w:rPr>
          <w:rFonts w:ascii="Calibri" w:hAnsi="Calibri" w:cs="Calibri"/>
          <w:szCs w:val="24"/>
        </w:rPr>
        <w:t>s</w:t>
      </w:r>
      <w:r w:rsidRPr="00544F51">
        <w:rPr>
          <w:rFonts w:ascii="Calibri" w:hAnsi="Calibri" w:cs="Calibri"/>
          <w:szCs w:val="24"/>
        </w:rPr>
        <w:t xml:space="preserve"> that </w:t>
      </w:r>
      <w:proofErr w:type="spellStart"/>
      <w:r w:rsidRPr="00544F51">
        <w:rPr>
          <w:rFonts w:ascii="Calibri" w:hAnsi="Calibri" w:cs="Calibri"/>
          <w:szCs w:val="24"/>
        </w:rPr>
        <w:t>BatchNorm</w:t>
      </w:r>
      <w:proofErr w:type="spellEnd"/>
      <w:r w:rsidRPr="00544F51">
        <w:rPr>
          <w:rFonts w:ascii="Calibri" w:hAnsi="Calibri" w:cs="Calibri"/>
          <w:szCs w:val="24"/>
        </w:rPr>
        <w:t xml:space="preserve"> and Dropout effectively reduce overfitting. The validation loss curve is more stable. Accuracy reaches approximately 35–45%.</w:t>
      </w:r>
    </w:p>
    <w:p w14:paraId="69DAF7E5" w14:textId="272BEC4E" w:rsidR="009D7785" w:rsidRPr="00544F51" w:rsidRDefault="00984337">
      <w:pPr>
        <w:rPr>
          <w:rFonts w:ascii="Calibri" w:hAnsi="Calibri" w:cs="Calibri"/>
          <w:szCs w:val="24"/>
        </w:rPr>
      </w:pPr>
      <w:r w:rsidRPr="00544F51">
        <w:rPr>
          <w:rFonts w:ascii="Calibri" w:hAnsi="Calibri" w:cs="Calibri"/>
          <w:szCs w:val="24"/>
        </w:rPr>
        <w:t>MobileNetV2</w:t>
      </w:r>
      <w:r w:rsidR="00052B67" w:rsidRPr="00544F51">
        <w:rPr>
          <w:rFonts w:ascii="Calibri" w:hAnsi="Calibri" w:cs="Calibri"/>
          <w:szCs w:val="24"/>
        </w:rPr>
        <w:t>: D</w:t>
      </w:r>
      <w:r w:rsidRPr="00544F51">
        <w:rPr>
          <w:rFonts w:ascii="Calibri" w:hAnsi="Calibri" w:cs="Calibri"/>
          <w:szCs w:val="24"/>
        </w:rPr>
        <w:t>isplays a distinctive two-phase pattern. During Phase 1, validation accuracy rises quickly as the classification head leverages ImageNet features. During Phase 2, accuracy increases further as the upper layers adapt to food-specific features</w:t>
      </w:r>
      <w:r w:rsidRPr="00544F51">
        <w:rPr>
          <w:rFonts w:ascii="Calibri" w:hAnsi="Calibri" w:cs="Calibri"/>
          <w:szCs w:val="24"/>
        </w:rPr>
        <w:t>.</w:t>
      </w:r>
    </w:p>
    <w:p w14:paraId="106505E1" w14:textId="77777777" w:rsidR="009D7785" w:rsidRPr="00544F51" w:rsidRDefault="00984337">
      <w:pPr>
        <w:pStyle w:val="Heading3"/>
        <w:rPr>
          <w:rFonts w:ascii="Calibri" w:hAnsi="Calibri" w:cs="Calibri"/>
          <w:b w:val="0"/>
          <w:bCs w:val="0"/>
          <w:szCs w:val="24"/>
        </w:rPr>
      </w:pPr>
      <w:r w:rsidRPr="00544F51">
        <w:rPr>
          <w:rFonts w:ascii="Calibri" w:hAnsi="Calibri" w:cs="Calibri"/>
          <w:b w:val="0"/>
          <w:bCs w:val="0"/>
          <w:szCs w:val="24"/>
        </w:rPr>
        <w:t>5.3 Visualizations</w:t>
      </w:r>
    </w:p>
    <w:p w14:paraId="0E9F3B9E" w14:textId="659F168D" w:rsidR="009D7785" w:rsidRPr="00544F51" w:rsidRDefault="00984337" w:rsidP="00052B67">
      <w:pPr>
        <w:ind w:firstLine="720"/>
        <w:rPr>
          <w:rFonts w:ascii="Calibri" w:hAnsi="Calibri" w:cs="Calibri"/>
          <w:szCs w:val="24"/>
        </w:rPr>
      </w:pPr>
      <w:r w:rsidRPr="00544F51">
        <w:rPr>
          <w:rFonts w:ascii="Calibri" w:hAnsi="Calibri" w:cs="Calibri"/>
          <w:szCs w:val="24"/>
        </w:rPr>
        <w:t>Confusion matrix analysis of the best model</w:t>
      </w:r>
      <w:r w:rsidRPr="00544F51">
        <w:rPr>
          <w:rFonts w:ascii="Calibri" w:hAnsi="Calibri" w:cs="Calibri"/>
          <w:szCs w:val="24"/>
        </w:rPr>
        <w:t xml:space="preserve"> reveals that misclassifications concentrate in semantically meaningful clusters. The most confused class pairs share nearly identical visual characteristics</w:t>
      </w:r>
      <w:r w:rsidR="00052B67" w:rsidRPr="00544F51">
        <w:rPr>
          <w:rFonts w:ascii="Calibri" w:hAnsi="Calibri" w:cs="Calibri"/>
          <w:szCs w:val="24"/>
        </w:rPr>
        <w:t>. They are</w:t>
      </w:r>
      <w:r w:rsidRPr="00544F51">
        <w:rPr>
          <w:rFonts w:ascii="Calibri" w:hAnsi="Calibri" w:cs="Calibri"/>
          <w:szCs w:val="24"/>
        </w:rPr>
        <w:t xml:space="preserve"> similar colors, textures, plating styles, and shapes. The 5 hardest classes include pork chop, filet mignon, apple pie, chocolate mousse, and bread pudding. Conversely, the easiest classes are visually distinctive: edamame, onion rings, spaghetti carbonara, french fries, and pizza.</w:t>
      </w:r>
    </w:p>
    <w:p w14:paraId="0DBEDCB1" w14:textId="77777777" w:rsidR="009D7785" w:rsidRPr="00544F51" w:rsidRDefault="00984337">
      <w:pPr>
        <w:pStyle w:val="Heading2"/>
        <w:rPr>
          <w:rFonts w:ascii="Calibri" w:hAnsi="Calibri" w:cs="Calibri"/>
          <w:b w:val="0"/>
          <w:bCs w:val="0"/>
          <w:sz w:val="24"/>
          <w:szCs w:val="24"/>
        </w:rPr>
      </w:pPr>
      <w:r w:rsidRPr="00544F51">
        <w:rPr>
          <w:rFonts w:ascii="Calibri" w:hAnsi="Calibri" w:cs="Calibri"/>
          <w:b w:val="0"/>
          <w:bCs w:val="0"/>
          <w:sz w:val="24"/>
          <w:szCs w:val="24"/>
        </w:rPr>
        <w:lastRenderedPageBreak/>
        <w:t>6. Key Results and Analysis</w:t>
      </w:r>
    </w:p>
    <w:p w14:paraId="6E251FEE" w14:textId="77777777" w:rsidR="009D7785" w:rsidRPr="00544F51" w:rsidRDefault="00984337">
      <w:pPr>
        <w:pStyle w:val="Heading3"/>
        <w:rPr>
          <w:rFonts w:ascii="Calibri" w:hAnsi="Calibri" w:cs="Calibri"/>
          <w:b w:val="0"/>
          <w:bCs w:val="0"/>
          <w:szCs w:val="24"/>
        </w:rPr>
      </w:pPr>
      <w:r w:rsidRPr="00544F51">
        <w:rPr>
          <w:rFonts w:ascii="Calibri" w:hAnsi="Calibri" w:cs="Calibri"/>
          <w:b w:val="0"/>
          <w:bCs w:val="0"/>
          <w:szCs w:val="24"/>
        </w:rPr>
        <w:t>6.1 Summary Table</w:t>
      </w:r>
    </w:p>
    <w:tbl>
      <w:tblPr>
        <w:tblStyle w:val="TableGrid"/>
        <w:tblW w:w="9828" w:type="dxa"/>
        <w:tblLook w:val="04A0" w:firstRow="1" w:lastRow="0" w:firstColumn="1" w:lastColumn="0" w:noHBand="0" w:noVBand="1"/>
      </w:tblPr>
      <w:tblGrid>
        <w:gridCol w:w="1516"/>
        <w:gridCol w:w="1440"/>
        <w:gridCol w:w="1440"/>
        <w:gridCol w:w="1440"/>
        <w:gridCol w:w="1440"/>
        <w:gridCol w:w="2552"/>
      </w:tblGrid>
      <w:tr w:rsidR="009D7785" w:rsidRPr="00544F51" w14:paraId="2BA4699F" w14:textId="77777777" w:rsidTr="00052B67">
        <w:tc>
          <w:tcPr>
            <w:tcW w:w="1516" w:type="dxa"/>
          </w:tcPr>
          <w:p w14:paraId="2146DF0E" w14:textId="77777777" w:rsidR="009D7785" w:rsidRPr="00544F51" w:rsidRDefault="00984337">
            <w:pPr>
              <w:spacing w:line="360" w:lineRule="auto"/>
              <w:rPr>
                <w:rFonts w:ascii="Calibri" w:hAnsi="Calibri" w:cs="Calibri"/>
                <w:szCs w:val="24"/>
              </w:rPr>
            </w:pPr>
            <w:r w:rsidRPr="00544F51">
              <w:rPr>
                <w:rFonts w:ascii="Calibri" w:hAnsi="Calibri" w:cs="Calibri"/>
                <w:szCs w:val="24"/>
              </w:rPr>
              <w:t>Model</w:t>
            </w:r>
          </w:p>
        </w:tc>
        <w:tc>
          <w:tcPr>
            <w:tcW w:w="1440" w:type="dxa"/>
          </w:tcPr>
          <w:p w14:paraId="36E7DDA6" w14:textId="77777777" w:rsidR="009D7785" w:rsidRPr="00544F51" w:rsidRDefault="00984337">
            <w:pPr>
              <w:spacing w:line="360" w:lineRule="auto"/>
              <w:rPr>
                <w:rFonts w:ascii="Calibri" w:hAnsi="Calibri" w:cs="Calibri"/>
                <w:szCs w:val="24"/>
              </w:rPr>
            </w:pPr>
            <w:r w:rsidRPr="00544F51">
              <w:rPr>
                <w:rFonts w:ascii="Calibri" w:hAnsi="Calibri" w:cs="Calibri"/>
                <w:szCs w:val="24"/>
              </w:rPr>
              <w:t>Val Accuracy</w:t>
            </w:r>
          </w:p>
        </w:tc>
        <w:tc>
          <w:tcPr>
            <w:tcW w:w="1440" w:type="dxa"/>
          </w:tcPr>
          <w:p w14:paraId="782F00AB" w14:textId="77777777" w:rsidR="009D7785" w:rsidRPr="00544F51" w:rsidRDefault="00984337">
            <w:pPr>
              <w:spacing w:line="360" w:lineRule="auto"/>
              <w:rPr>
                <w:rFonts w:ascii="Calibri" w:hAnsi="Calibri" w:cs="Calibri"/>
                <w:szCs w:val="24"/>
              </w:rPr>
            </w:pPr>
            <w:r w:rsidRPr="00544F51">
              <w:rPr>
                <w:rFonts w:ascii="Calibri" w:hAnsi="Calibri" w:cs="Calibri"/>
                <w:szCs w:val="24"/>
              </w:rPr>
              <w:t>Test Accuracy</w:t>
            </w:r>
          </w:p>
        </w:tc>
        <w:tc>
          <w:tcPr>
            <w:tcW w:w="1440" w:type="dxa"/>
          </w:tcPr>
          <w:p w14:paraId="3E399862" w14:textId="77777777" w:rsidR="009D7785" w:rsidRPr="00544F51" w:rsidRDefault="00984337">
            <w:pPr>
              <w:spacing w:line="360" w:lineRule="auto"/>
              <w:rPr>
                <w:rFonts w:ascii="Calibri" w:hAnsi="Calibri" w:cs="Calibri"/>
                <w:szCs w:val="24"/>
              </w:rPr>
            </w:pPr>
            <w:r w:rsidRPr="00544F51">
              <w:rPr>
                <w:rFonts w:ascii="Calibri" w:hAnsi="Calibri" w:cs="Calibri"/>
                <w:szCs w:val="24"/>
              </w:rPr>
              <w:t>Test F1 (Macro)</w:t>
            </w:r>
          </w:p>
        </w:tc>
        <w:tc>
          <w:tcPr>
            <w:tcW w:w="1440" w:type="dxa"/>
          </w:tcPr>
          <w:p w14:paraId="4297AF9C" w14:textId="77777777" w:rsidR="009D7785" w:rsidRPr="00544F51" w:rsidRDefault="00984337">
            <w:pPr>
              <w:spacing w:line="360" w:lineRule="auto"/>
              <w:rPr>
                <w:rFonts w:ascii="Calibri" w:hAnsi="Calibri" w:cs="Calibri"/>
                <w:szCs w:val="24"/>
              </w:rPr>
            </w:pPr>
            <w:r w:rsidRPr="00544F51">
              <w:rPr>
                <w:rFonts w:ascii="Calibri" w:hAnsi="Calibri" w:cs="Calibri"/>
                <w:szCs w:val="24"/>
              </w:rPr>
              <w:t>Parameters</w:t>
            </w:r>
          </w:p>
        </w:tc>
        <w:tc>
          <w:tcPr>
            <w:tcW w:w="2552" w:type="dxa"/>
          </w:tcPr>
          <w:p w14:paraId="5038BC80" w14:textId="77777777" w:rsidR="009D7785" w:rsidRPr="00544F51" w:rsidRDefault="00984337">
            <w:pPr>
              <w:spacing w:line="360" w:lineRule="auto"/>
              <w:rPr>
                <w:rFonts w:ascii="Calibri" w:hAnsi="Calibri" w:cs="Calibri"/>
                <w:szCs w:val="24"/>
              </w:rPr>
            </w:pPr>
            <w:r w:rsidRPr="00544F51">
              <w:rPr>
                <w:rFonts w:ascii="Calibri" w:hAnsi="Calibri" w:cs="Calibri"/>
                <w:szCs w:val="24"/>
              </w:rPr>
              <w:t>Train Time (min)</w:t>
            </w:r>
          </w:p>
        </w:tc>
      </w:tr>
      <w:tr w:rsidR="009D7785" w:rsidRPr="00544F51" w14:paraId="0455C7B5" w14:textId="77777777" w:rsidTr="00052B67">
        <w:tc>
          <w:tcPr>
            <w:tcW w:w="1516" w:type="dxa"/>
          </w:tcPr>
          <w:p w14:paraId="5D74BA8C" w14:textId="77777777" w:rsidR="009D7785" w:rsidRPr="00544F51" w:rsidRDefault="00984337">
            <w:pPr>
              <w:spacing w:line="360" w:lineRule="auto"/>
              <w:rPr>
                <w:rFonts w:ascii="Calibri" w:hAnsi="Calibri" w:cs="Calibri"/>
                <w:szCs w:val="24"/>
              </w:rPr>
            </w:pPr>
            <w:r w:rsidRPr="00544F51">
              <w:rPr>
                <w:rFonts w:ascii="Calibri" w:hAnsi="Calibri" w:cs="Calibri"/>
                <w:szCs w:val="24"/>
              </w:rPr>
              <w:t>Baseline CNN</w:t>
            </w:r>
          </w:p>
        </w:tc>
        <w:tc>
          <w:tcPr>
            <w:tcW w:w="1440" w:type="dxa"/>
          </w:tcPr>
          <w:p w14:paraId="62257921" w14:textId="77777777" w:rsidR="009D7785" w:rsidRPr="00544F51" w:rsidRDefault="00984337">
            <w:pPr>
              <w:spacing w:line="360" w:lineRule="auto"/>
              <w:rPr>
                <w:rFonts w:ascii="Calibri" w:hAnsi="Calibri" w:cs="Calibri"/>
                <w:szCs w:val="24"/>
              </w:rPr>
            </w:pPr>
            <w:r w:rsidRPr="00544F51">
              <w:rPr>
                <w:rFonts w:ascii="Calibri" w:hAnsi="Calibri" w:cs="Calibri"/>
                <w:szCs w:val="24"/>
              </w:rPr>
              <w:t>10.7%</w:t>
            </w:r>
          </w:p>
        </w:tc>
        <w:tc>
          <w:tcPr>
            <w:tcW w:w="1440" w:type="dxa"/>
          </w:tcPr>
          <w:p w14:paraId="52A4D2E2" w14:textId="77777777" w:rsidR="009D7785" w:rsidRPr="00544F51" w:rsidRDefault="00984337">
            <w:pPr>
              <w:spacing w:line="360" w:lineRule="auto"/>
              <w:rPr>
                <w:rFonts w:ascii="Calibri" w:hAnsi="Calibri" w:cs="Calibri"/>
                <w:szCs w:val="24"/>
              </w:rPr>
            </w:pPr>
            <w:r w:rsidRPr="00544F51">
              <w:rPr>
                <w:rFonts w:ascii="Calibri" w:hAnsi="Calibri" w:cs="Calibri"/>
                <w:szCs w:val="24"/>
              </w:rPr>
              <w:t>11.1%</w:t>
            </w:r>
          </w:p>
        </w:tc>
        <w:tc>
          <w:tcPr>
            <w:tcW w:w="1440" w:type="dxa"/>
          </w:tcPr>
          <w:p w14:paraId="183B1786" w14:textId="77777777" w:rsidR="009D7785" w:rsidRPr="00544F51" w:rsidRDefault="00984337">
            <w:pPr>
              <w:spacing w:line="360" w:lineRule="auto"/>
              <w:rPr>
                <w:rFonts w:ascii="Calibri" w:hAnsi="Calibri" w:cs="Calibri"/>
                <w:szCs w:val="24"/>
              </w:rPr>
            </w:pPr>
            <w:r w:rsidRPr="00544F51">
              <w:rPr>
                <w:rFonts w:ascii="Calibri" w:hAnsi="Calibri" w:cs="Calibri"/>
                <w:szCs w:val="24"/>
              </w:rPr>
              <w:t>0.087</w:t>
            </w:r>
          </w:p>
        </w:tc>
        <w:tc>
          <w:tcPr>
            <w:tcW w:w="1440" w:type="dxa"/>
          </w:tcPr>
          <w:p w14:paraId="2E0226FA" w14:textId="77777777" w:rsidR="009D7785" w:rsidRPr="00544F51" w:rsidRDefault="00984337">
            <w:pPr>
              <w:spacing w:line="360" w:lineRule="auto"/>
              <w:rPr>
                <w:rFonts w:ascii="Calibri" w:hAnsi="Calibri" w:cs="Calibri"/>
                <w:szCs w:val="24"/>
              </w:rPr>
            </w:pPr>
            <w:r w:rsidRPr="00544F51">
              <w:rPr>
                <w:rFonts w:ascii="Calibri" w:hAnsi="Calibri" w:cs="Calibri"/>
                <w:szCs w:val="24"/>
              </w:rPr>
              <w:t>23.9M</w:t>
            </w:r>
          </w:p>
        </w:tc>
        <w:tc>
          <w:tcPr>
            <w:tcW w:w="2552" w:type="dxa"/>
          </w:tcPr>
          <w:p w14:paraId="239E209C" w14:textId="77777777" w:rsidR="009D7785" w:rsidRPr="00544F51" w:rsidRDefault="00984337">
            <w:pPr>
              <w:spacing w:line="360" w:lineRule="auto"/>
              <w:rPr>
                <w:rFonts w:ascii="Calibri" w:hAnsi="Calibri" w:cs="Calibri"/>
                <w:szCs w:val="24"/>
              </w:rPr>
            </w:pPr>
            <w:r w:rsidRPr="00544F51">
              <w:rPr>
                <w:rFonts w:ascii="Calibri" w:hAnsi="Calibri" w:cs="Calibri"/>
                <w:szCs w:val="24"/>
              </w:rPr>
              <w:t>Fastest</w:t>
            </w:r>
          </w:p>
        </w:tc>
      </w:tr>
      <w:tr w:rsidR="009D7785" w:rsidRPr="00544F51" w14:paraId="59443790" w14:textId="77777777" w:rsidTr="00052B67">
        <w:tc>
          <w:tcPr>
            <w:tcW w:w="1516" w:type="dxa"/>
          </w:tcPr>
          <w:p w14:paraId="69DB25B8" w14:textId="77777777" w:rsidR="009D7785" w:rsidRPr="00544F51" w:rsidRDefault="00984337">
            <w:pPr>
              <w:spacing w:line="360" w:lineRule="auto"/>
              <w:rPr>
                <w:rFonts w:ascii="Calibri" w:hAnsi="Calibri" w:cs="Calibri"/>
                <w:szCs w:val="24"/>
              </w:rPr>
            </w:pPr>
            <w:r w:rsidRPr="00544F51">
              <w:rPr>
                <w:rFonts w:ascii="Calibri" w:hAnsi="Calibri" w:cs="Calibri"/>
                <w:szCs w:val="24"/>
              </w:rPr>
              <w:t>Custom CNN</w:t>
            </w:r>
          </w:p>
        </w:tc>
        <w:tc>
          <w:tcPr>
            <w:tcW w:w="1440" w:type="dxa"/>
          </w:tcPr>
          <w:p w14:paraId="1743022D" w14:textId="77777777" w:rsidR="009D7785" w:rsidRPr="00544F51" w:rsidRDefault="00984337">
            <w:pPr>
              <w:spacing w:line="360" w:lineRule="auto"/>
              <w:rPr>
                <w:rFonts w:ascii="Calibri" w:hAnsi="Calibri" w:cs="Calibri"/>
                <w:szCs w:val="24"/>
              </w:rPr>
            </w:pPr>
            <w:r w:rsidRPr="00544F51">
              <w:rPr>
                <w:rFonts w:ascii="Calibri" w:hAnsi="Calibri" w:cs="Calibri"/>
                <w:szCs w:val="24"/>
              </w:rPr>
              <w:t>39.5%</w:t>
            </w:r>
          </w:p>
        </w:tc>
        <w:tc>
          <w:tcPr>
            <w:tcW w:w="1440" w:type="dxa"/>
          </w:tcPr>
          <w:p w14:paraId="00B73545" w14:textId="77777777" w:rsidR="009D7785" w:rsidRPr="00544F51" w:rsidRDefault="00984337">
            <w:pPr>
              <w:spacing w:line="360" w:lineRule="auto"/>
              <w:rPr>
                <w:rFonts w:ascii="Calibri" w:hAnsi="Calibri" w:cs="Calibri"/>
                <w:szCs w:val="24"/>
              </w:rPr>
            </w:pPr>
            <w:r w:rsidRPr="00544F51">
              <w:rPr>
                <w:rFonts w:ascii="Calibri" w:hAnsi="Calibri" w:cs="Calibri"/>
                <w:szCs w:val="24"/>
              </w:rPr>
              <w:t>38.7%</w:t>
            </w:r>
          </w:p>
        </w:tc>
        <w:tc>
          <w:tcPr>
            <w:tcW w:w="1440" w:type="dxa"/>
          </w:tcPr>
          <w:p w14:paraId="0F833F08" w14:textId="77777777" w:rsidR="009D7785" w:rsidRPr="00544F51" w:rsidRDefault="00984337">
            <w:pPr>
              <w:spacing w:line="360" w:lineRule="auto"/>
              <w:rPr>
                <w:rFonts w:ascii="Calibri" w:hAnsi="Calibri" w:cs="Calibri"/>
                <w:szCs w:val="24"/>
              </w:rPr>
            </w:pPr>
            <w:r w:rsidRPr="00544F51">
              <w:rPr>
                <w:rFonts w:ascii="Calibri" w:hAnsi="Calibri" w:cs="Calibri"/>
                <w:szCs w:val="24"/>
              </w:rPr>
              <w:t>~0.38</w:t>
            </w:r>
          </w:p>
        </w:tc>
        <w:tc>
          <w:tcPr>
            <w:tcW w:w="1440" w:type="dxa"/>
          </w:tcPr>
          <w:p w14:paraId="3915DAC4" w14:textId="77777777" w:rsidR="009D7785" w:rsidRPr="00544F51" w:rsidRDefault="00984337">
            <w:pPr>
              <w:spacing w:line="360" w:lineRule="auto"/>
              <w:rPr>
                <w:rFonts w:ascii="Calibri" w:hAnsi="Calibri" w:cs="Calibri"/>
                <w:szCs w:val="24"/>
              </w:rPr>
            </w:pPr>
            <w:r w:rsidRPr="00544F51">
              <w:rPr>
                <w:rFonts w:ascii="Calibri" w:hAnsi="Calibri" w:cs="Calibri"/>
                <w:szCs w:val="24"/>
              </w:rPr>
              <w:t>482K</w:t>
            </w:r>
          </w:p>
        </w:tc>
        <w:tc>
          <w:tcPr>
            <w:tcW w:w="2552" w:type="dxa"/>
          </w:tcPr>
          <w:p w14:paraId="167673C6" w14:textId="77777777" w:rsidR="009D7785" w:rsidRPr="00544F51" w:rsidRDefault="00984337">
            <w:pPr>
              <w:spacing w:line="360" w:lineRule="auto"/>
              <w:rPr>
                <w:rFonts w:ascii="Calibri" w:hAnsi="Calibri" w:cs="Calibri"/>
                <w:szCs w:val="24"/>
              </w:rPr>
            </w:pPr>
            <w:r w:rsidRPr="00544F51">
              <w:rPr>
                <w:rFonts w:ascii="Calibri" w:hAnsi="Calibri" w:cs="Calibri"/>
                <w:szCs w:val="24"/>
              </w:rPr>
              <w:t>69.0</w:t>
            </w:r>
          </w:p>
        </w:tc>
      </w:tr>
      <w:tr w:rsidR="009D7785" w:rsidRPr="00544F51" w14:paraId="35671B54" w14:textId="77777777" w:rsidTr="00052B67">
        <w:tc>
          <w:tcPr>
            <w:tcW w:w="1516" w:type="dxa"/>
          </w:tcPr>
          <w:p w14:paraId="291477D7" w14:textId="77777777" w:rsidR="009D7785" w:rsidRPr="00544F51" w:rsidRDefault="00984337">
            <w:pPr>
              <w:spacing w:line="360" w:lineRule="auto"/>
              <w:rPr>
                <w:rFonts w:ascii="Calibri" w:hAnsi="Calibri" w:cs="Calibri"/>
                <w:szCs w:val="24"/>
              </w:rPr>
            </w:pPr>
            <w:r w:rsidRPr="00544F51">
              <w:rPr>
                <w:rFonts w:ascii="Calibri" w:hAnsi="Calibri" w:cs="Calibri"/>
                <w:szCs w:val="24"/>
              </w:rPr>
              <w:t>MobileNetV2</w:t>
            </w:r>
          </w:p>
        </w:tc>
        <w:tc>
          <w:tcPr>
            <w:tcW w:w="1440" w:type="dxa"/>
          </w:tcPr>
          <w:p w14:paraId="1146357F" w14:textId="77777777" w:rsidR="009D7785" w:rsidRPr="00544F51" w:rsidRDefault="00984337">
            <w:pPr>
              <w:spacing w:line="360" w:lineRule="auto"/>
              <w:rPr>
                <w:rFonts w:ascii="Calibri" w:hAnsi="Calibri" w:cs="Calibri"/>
                <w:szCs w:val="24"/>
              </w:rPr>
            </w:pPr>
            <w:r w:rsidRPr="00544F51">
              <w:rPr>
                <w:rFonts w:ascii="Calibri" w:hAnsi="Calibri" w:cs="Calibri"/>
                <w:szCs w:val="24"/>
              </w:rPr>
              <w:t>66.8%</w:t>
            </w:r>
          </w:p>
        </w:tc>
        <w:tc>
          <w:tcPr>
            <w:tcW w:w="1440" w:type="dxa"/>
          </w:tcPr>
          <w:p w14:paraId="4D7EFA10" w14:textId="77777777" w:rsidR="009D7785" w:rsidRPr="00544F51" w:rsidRDefault="00984337">
            <w:pPr>
              <w:spacing w:line="360" w:lineRule="auto"/>
              <w:rPr>
                <w:rFonts w:ascii="Calibri" w:hAnsi="Calibri" w:cs="Calibri"/>
                <w:szCs w:val="24"/>
              </w:rPr>
            </w:pPr>
            <w:r w:rsidRPr="00544F51">
              <w:rPr>
                <w:rFonts w:ascii="Calibri" w:hAnsi="Calibri" w:cs="Calibri"/>
                <w:szCs w:val="24"/>
              </w:rPr>
              <w:t>65.5%</w:t>
            </w:r>
          </w:p>
        </w:tc>
        <w:tc>
          <w:tcPr>
            <w:tcW w:w="1440" w:type="dxa"/>
          </w:tcPr>
          <w:p w14:paraId="1B4C291B" w14:textId="77777777" w:rsidR="009D7785" w:rsidRPr="00544F51" w:rsidRDefault="00984337">
            <w:pPr>
              <w:spacing w:line="360" w:lineRule="auto"/>
              <w:rPr>
                <w:rFonts w:ascii="Calibri" w:hAnsi="Calibri" w:cs="Calibri"/>
                <w:szCs w:val="24"/>
              </w:rPr>
            </w:pPr>
            <w:r w:rsidRPr="00544F51">
              <w:rPr>
                <w:rFonts w:ascii="Calibri" w:hAnsi="Calibri" w:cs="Calibri"/>
                <w:szCs w:val="24"/>
              </w:rPr>
              <w:t>0.655</w:t>
            </w:r>
          </w:p>
        </w:tc>
        <w:tc>
          <w:tcPr>
            <w:tcW w:w="1440" w:type="dxa"/>
          </w:tcPr>
          <w:p w14:paraId="53D1BCDC" w14:textId="77777777" w:rsidR="009D7785" w:rsidRPr="00544F51" w:rsidRDefault="00984337">
            <w:pPr>
              <w:spacing w:line="360" w:lineRule="auto"/>
              <w:rPr>
                <w:rFonts w:ascii="Calibri" w:hAnsi="Calibri" w:cs="Calibri"/>
                <w:szCs w:val="24"/>
              </w:rPr>
            </w:pPr>
            <w:r w:rsidRPr="00544F51">
              <w:rPr>
                <w:rFonts w:ascii="Calibri" w:hAnsi="Calibri" w:cs="Calibri"/>
                <w:szCs w:val="24"/>
              </w:rPr>
              <w:t>2.6M</w:t>
            </w:r>
          </w:p>
        </w:tc>
        <w:tc>
          <w:tcPr>
            <w:tcW w:w="2552" w:type="dxa"/>
          </w:tcPr>
          <w:p w14:paraId="30472BC6" w14:textId="77777777" w:rsidR="009D7785" w:rsidRPr="00544F51" w:rsidRDefault="00984337">
            <w:pPr>
              <w:spacing w:line="360" w:lineRule="auto"/>
              <w:rPr>
                <w:rFonts w:ascii="Calibri" w:hAnsi="Calibri" w:cs="Calibri"/>
                <w:szCs w:val="24"/>
              </w:rPr>
            </w:pPr>
            <w:r w:rsidRPr="00544F51">
              <w:rPr>
                <w:rFonts w:ascii="Calibri" w:hAnsi="Calibri" w:cs="Calibri"/>
                <w:szCs w:val="24"/>
              </w:rPr>
              <w:t>44.9</w:t>
            </w:r>
          </w:p>
        </w:tc>
      </w:tr>
    </w:tbl>
    <w:p w14:paraId="4F903B88" w14:textId="77777777" w:rsidR="009D7785" w:rsidRPr="00544F51" w:rsidRDefault="00984337">
      <w:pPr>
        <w:pStyle w:val="Heading3"/>
        <w:rPr>
          <w:rFonts w:ascii="Calibri" w:hAnsi="Calibri" w:cs="Calibri"/>
          <w:b w:val="0"/>
          <w:bCs w:val="0"/>
          <w:szCs w:val="24"/>
        </w:rPr>
      </w:pPr>
      <w:r w:rsidRPr="00544F51">
        <w:rPr>
          <w:rFonts w:ascii="Calibri" w:hAnsi="Calibri" w:cs="Calibri"/>
          <w:b w:val="0"/>
          <w:bCs w:val="0"/>
          <w:szCs w:val="24"/>
        </w:rPr>
        <w:t xml:space="preserve">6.2 </w:t>
      </w:r>
      <w:r w:rsidRPr="00544F51">
        <w:rPr>
          <w:rFonts w:ascii="Calibri" w:hAnsi="Calibri" w:cs="Calibri"/>
          <w:b w:val="0"/>
          <w:bCs w:val="0"/>
          <w:szCs w:val="24"/>
        </w:rPr>
        <w:t>Analysis</w:t>
      </w:r>
    </w:p>
    <w:p w14:paraId="6B48BE53" w14:textId="62F393EF" w:rsidR="009D7785" w:rsidRPr="00544F51" w:rsidRDefault="00984337" w:rsidP="00544F51">
      <w:pPr>
        <w:ind w:firstLine="720"/>
        <w:rPr>
          <w:rFonts w:ascii="Calibri" w:hAnsi="Calibri" w:cs="Calibri"/>
          <w:szCs w:val="24"/>
        </w:rPr>
      </w:pPr>
      <w:r w:rsidRPr="00544F51">
        <w:rPr>
          <w:rFonts w:ascii="Calibri" w:hAnsi="Calibri" w:cs="Calibri"/>
          <w:szCs w:val="24"/>
        </w:rPr>
        <w:t>Depth and regularization matter</w:t>
      </w:r>
      <w:r w:rsidRPr="00544F51">
        <w:rPr>
          <w:rFonts w:ascii="Calibri" w:hAnsi="Calibri" w:cs="Calibri"/>
          <w:szCs w:val="24"/>
        </w:rPr>
        <w:t xml:space="preserve"> but pretrained features dominate.</w:t>
      </w:r>
      <w:r w:rsidRPr="00544F51">
        <w:rPr>
          <w:rFonts w:ascii="Calibri" w:hAnsi="Calibri" w:cs="Calibri"/>
          <w:szCs w:val="24"/>
        </w:rPr>
        <w:t xml:space="preserve"> The custom CNN's fourfold accuracy improvement over the baseline </w:t>
      </w:r>
      <w:r w:rsidRPr="00544F51">
        <w:rPr>
          <w:rFonts w:ascii="Calibri" w:hAnsi="Calibri" w:cs="Calibri"/>
          <w:szCs w:val="24"/>
        </w:rPr>
        <w:t xml:space="preserve">demonstrates that architectural depth, BatchNorm, and Dropout provide substantial gains. However, the jump from the custom CNN to MobileNetV2 </w:t>
      </w:r>
      <w:r w:rsidRPr="00544F51">
        <w:rPr>
          <w:rFonts w:ascii="Calibri" w:hAnsi="Calibri" w:cs="Calibri"/>
          <w:szCs w:val="24"/>
        </w:rPr>
        <w:t>shows that pretrained feature representations are the single most impactful factor for fine-grained recognition.</w:t>
      </w:r>
    </w:p>
    <w:p w14:paraId="60BA61E6" w14:textId="656A029C" w:rsidR="009D7785" w:rsidRPr="00544F51" w:rsidRDefault="00984337" w:rsidP="00544F51">
      <w:pPr>
        <w:ind w:firstLine="720"/>
        <w:rPr>
          <w:rFonts w:ascii="Calibri" w:hAnsi="Calibri" w:cs="Calibri"/>
          <w:szCs w:val="24"/>
        </w:rPr>
      </w:pPr>
      <w:r w:rsidRPr="00544F51">
        <w:rPr>
          <w:rFonts w:ascii="Calibri" w:hAnsi="Calibri" w:cs="Calibri"/>
          <w:szCs w:val="24"/>
        </w:rPr>
        <w:t>Parameter count does not predict performance.</w:t>
      </w:r>
      <w:r w:rsidRPr="00544F51">
        <w:rPr>
          <w:rFonts w:ascii="Calibri" w:hAnsi="Calibri" w:cs="Calibri"/>
          <w:szCs w:val="24"/>
        </w:rPr>
        <w:t xml:space="preserve"> The baseline has the most parameters</w:t>
      </w:r>
      <w:r w:rsidR="00544F51" w:rsidRPr="00544F51">
        <w:rPr>
          <w:rFonts w:ascii="Calibri" w:hAnsi="Calibri" w:cs="Calibri"/>
          <w:szCs w:val="24"/>
        </w:rPr>
        <w:t xml:space="preserve"> </w:t>
      </w:r>
      <w:r w:rsidRPr="00544F51">
        <w:rPr>
          <w:rFonts w:ascii="Calibri" w:hAnsi="Calibri" w:cs="Calibri"/>
          <w:szCs w:val="24"/>
        </w:rPr>
        <w:t>yet</w:t>
      </w:r>
      <w:r w:rsidR="00544F51" w:rsidRPr="00544F51">
        <w:rPr>
          <w:rFonts w:ascii="Calibri" w:hAnsi="Calibri" w:cs="Calibri"/>
          <w:szCs w:val="24"/>
        </w:rPr>
        <w:t xml:space="preserve"> had</w:t>
      </w:r>
      <w:r w:rsidRPr="00544F51">
        <w:rPr>
          <w:rFonts w:ascii="Calibri" w:hAnsi="Calibri" w:cs="Calibri"/>
          <w:szCs w:val="24"/>
        </w:rPr>
        <w:t xml:space="preserve"> the worst accuracy</w:t>
      </w:r>
      <w:r w:rsidRPr="00544F51">
        <w:rPr>
          <w:rFonts w:ascii="Calibri" w:hAnsi="Calibri" w:cs="Calibri"/>
          <w:szCs w:val="24"/>
        </w:rPr>
        <w:t xml:space="preserve"> because most parameters are wasted in the Flatten-to-Dense connection. MobileNetV2 achieves the best accuracy with a moderate 2.6M parameters thanks to efficient depthwise separable convolutions and pretrained weights.</w:t>
      </w:r>
    </w:p>
    <w:p w14:paraId="694A962F" w14:textId="0748FCE7" w:rsidR="009D7785" w:rsidRPr="00544F51" w:rsidRDefault="00984337" w:rsidP="00544F51">
      <w:pPr>
        <w:ind w:firstLine="720"/>
        <w:rPr>
          <w:rFonts w:ascii="Calibri" w:hAnsi="Calibri" w:cs="Calibri"/>
          <w:szCs w:val="24"/>
        </w:rPr>
      </w:pPr>
      <w:r w:rsidRPr="00544F51">
        <w:rPr>
          <w:rFonts w:ascii="Calibri" w:hAnsi="Calibri" w:cs="Calibri"/>
          <w:szCs w:val="24"/>
        </w:rPr>
        <w:t>Transfer learning improves both accuracy and efficiency.</w:t>
      </w:r>
      <w:r w:rsidRPr="00544F51">
        <w:rPr>
          <w:rFonts w:ascii="Calibri" w:hAnsi="Calibri" w:cs="Calibri"/>
          <w:szCs w:val="24"/>
        </w:rPr>
        <w:t xml:space="preserve"> MobileNetV2 not only achieves the highest accuracy but also trains faster than the custom CNN</w:t>
      </w:r>
      <w:r w:rsidRPr="00544F51">
        <w:rPr>
          <w:rFonts w:ascii="Calibri" w:hAnsi="Calibri" w:cs="Calibri"/>
          <w:szCs w:val="24"/>
        </w:rPr>
        <w:t>. Phase 1 training is fast because only the classification head updates</w:t>
      </w:r>
      <w:r w:rsidR="00544F51" w:rsidRPr="00544F51">
        <w:rPr>
          <w:rFonts w:ascii="Calibri" w:hAnsi="Calibri" w:cs="Calibri"/>
          <w:szCs w:val="24"/>
        </w:rPr>
        <w:t>.</w:t>
      </w:r>
      <w:r w:rsidRPr="00544F51">
        <w:rPr>
          <w:rFonts w:ascii="Calibri" w:hAnsi="Calibri" w:cs="Calibri"/>
          <w:szCs w:val="24"/>
        </w:rPr>
        <w:t xml:space="preserve"> </w:t>
      </w:r>
      <w:r w:rsidR="00544F51" w:rsidRPr="00544F51">
        <w:rPr>
          <w:rFonts w:ascii="Calibri" w:hAnsi="Calibri" w:cs="Calibri"/>
          <w:szCs w:val="24"/>
        </w:rPr>
        <w:t>T</w:t>
      </w:r>
      <w:r w:rsidRPr="00544F51">
        <w:rPr>
          <w:rFonts w:ascii="Calibri" w:hAnsi="Calibri" w:cs="Calibri"/>
          <w:szCs w:val="24"/>
        </w:rPr>
        <w:t>he forward pass through the frozen base is just inference.</w:t>
      </w:r>
    </w:p>
    <w:p w14:paraId="6D707CE9" w14:textId="61E87C4E" w:rsidR="009D7785" w:rsidRPr="00544F51" w:rsidRDefault="00984337" w:rsidP="00544F51">
      <w:pPr>
        <w:ind w:firstLine="720"/>
        <w:rPr>
          <w:rFonts w:ascii="Calibri" w:hAnsi="Calibri" w:cs="Calibri"/>
          <w:szCs w:val="24"/>
        </w:rPr>
      </w:pPr>
      <w:r w:rsidRPr="00544F51">
        <w:rPr>
          <w:rFonts w:ascii="Calibri" w:hAnsi="Calibri" w:cs="Calibri"/>
          <w:szCs w:val="24"/>
        </w:rPr>
        <w:t>Error patterns reflect genuine visual similarity.</w:t>
      </w:r>
      <w:r w:rsidRPr="00544F51">
        <w:rPr>
          <w:rFonts w:ascii="Calibri" w:hAnsi="Calibri" w:cs="Calibri"/>
          <w:szCs w:val="24"/>
        </w:rPr>
        <w:t xml:space="preserve"> The remaining misclassifications are concentrated among visually similar food pair</w:t>
      </w:r>
      <w:r w:rsidR="00544F51" w:rsidRPr="00544F51">
        <w:rPr>
          <w:rFonts w:ascii="Calibri" w:hAnsi="Calibri" w:cs="Calibri"/>
          <w:szCs w:val="24"/>
        </w:rPr>
        <w:t>s</w:t>
      </w:r>
      <w:r w:rsidRPr="00544F51">
        <w:rPr>
          <w:rFonts w:ascii="Calibri" w:hAnsi="Calibri" w:cs="Calibri"/>
          <w:szCs w:val="24"/>
        </w:rPr>
        <w:t>. These errors reflect genuine ambiguity in the images rather than model failures, suggesting that further gains will require either higher-resolution inputs, additional context, or more sophisticated architectures.</w:t>
      </w:r>
    </w:p>
    <w:p w14:paraId="0F74EFCF" w14:textId="77777777" w:rsidR="009D7785" w:rsidRPr="00544F51" w:rsidRDefault="00984337">
      <w:pPr>
        <w:pStyle w:val="Heading2"/>
        <w:rPr>
          <w:rFonts w:ascii="Calibri" w:hAnsi="Calibri" w:cs="Calibri"/>
          <w:b w:val="0"/>
          <w:bCs w:val="0"/>
          <w:sz w:val="24"/>
          <w:szCs w:val="24"/>
        </w:rPr>
      </w:pPr>
      <w:r w:rsidRPr="00544F51">
        <w:rPr>
          <w:rFonts w:ascii="Calibri" w:hAnsi="Calibri" w:cs="Calibri"/>
          <w:b w:val="0"/>
          <w:bCs w:val="0"/>
          <w:sz w:val="24"/>
          <w:szCs w:val="24"/>
        </w:rPr>
        <w:t>7. Limitations and Future Work</w:t>
      </w:r>
    </w:p>
    <w:p w14:paraId="142080BD" w14:textId="77777777" w:rsidR="009D7785" w:rsidRPr="00544F51" w:rsidRDefault="00984337">
      <w:pPr>
        <w:pStyle w:val="Heading3"/>
        <w:rPr>
          <w:rFonts w:ascii="Calibri" w:hAnsi="Calibri" w:cs="Calibri"/>
          <w:b w:val="0"/>
          <w:bCs w:val="0"/>
          <w:szCs w:val="24"/>
        </w:rPr>
      </w:pPr>
      <w:r w:rsidRPr="00544F51">
        <w:rPr>
          <w:rFonts w:ascii="Calibri" w:hAnsi="Calibri" w:cs="Calibri"/>
          <w:b w:val="0"/>
          <w:bCs w:val="0"/>
          <w:szCs w:val="24"/>
        </w:rPr>
        <w:t>7.1 Limitations</w:t>
      </w:r>
    </w:p>
    <w:p w14:paraId="3DF79067" w14:textId="351886E0" w:rsidR="009D7785" w:rsidRPr="00544F51" w:rsidRDefault="00984337" w:rsidP="00544F51">
      <w:pPr>
        <w:ind w:firstLine="720"/>
        <w:rPr>
          <w:rFonts w:ascii="Calibri" w:hAnsi="Calibri" w:cs="Calibri"/>
          <w:szCs w:val="24"/>
        </w:rPr>
      </w:pPr>
      <w:r w:rsidRPr="00544F51">
        <w:rPr>
          <w:rFonts w:ascii="Calibri" w:hAnsi="Calibri" w:cs="Calibri"/>
          <w:szCs w:val="24"/>
        </w:rPr>
        <w:t>Accuracy ceiling</w:t>
      </w:r>
      <w:r w:rsidR="00544F51" w:rsidRPr="00544F51">
        <w:rPr>
          <w:rFonts w:ascii="Calibri" w:hAnsi="Calibri" w:cs="Calibri"/>
          <w:szCs w:val="24"/>
        </w:rPr>
        <w:t>:</w:t>
      </w:r>
      <w:r w:rsidRPr="00544F51">
        <w:rPr>
          <w:rFonts w:ascii="Calibri" w:hAnsi="Calibri" w:cs="Calibri"/>
          <w:szCs w:val="24"/>
        </w:rPr>
        <w:t xml:space="preserve"> While 65.5% test accuracy represents a large improvement over training from scratch, it remains below state-of-the-art results on Food-10</w:t>
      </w:r>
      <w:r w:rsidR="00544F51" w:rsidRPr="00544F51">
        <w:rPr>
          <w:rFonts w:ascii="Calibri" w:hAnsi="Calibri" w:cs="Calibri"/>
          <w:szCs w:val="24"/>
        </w:rPr>
        <w:t>1</w:t>
      </w:r>
      <w:r w:rsidRPr="00544F51">
        <w:rPr>
          <w:rFonts w:ascii="Calibri" w:hAnsi="Calibri" w:cs="Calibri"/>
          <w:szCs w:val="24"/>
        </w:rPr>
        <w:t>. The gap indicates room for improvement in both architecture selection and training strategy.</w:t>
      </w:r>
    </w:p>
    <w:p w14:paraId="5D6B8CAB" w14:textId="08FB177F" w:rsidR="009D7785" w:rsidRPr="00544F51" w:rsidRDefault="00984337" w:rsidP="00544F51">
      <w:pPr>
        <w:ind w:firstLine="720"/>
        <w:rPr>
          <w:rFonts w:ascii="Calibri" w:hAnsi="Calibri" w:cs="Calibri"/>
          <w:szCs w:val="24"/>
        </w:rPr>
      </w:pPr>
      <w:r w:rsidRPr="00544F51">
        <w:rPr>
          <w:rFonts w:ascii="Calibri" w:hAnsi="Calibri" w:cs="Calibri"/>
          <w:szCs w:val="24"/>
        </w:rPr>
        <w:t>Limited augmentation</w:t>
      </w:r>
      <w:r w:rsidR="00544F51" w:rsidRPr="00544F51">
        <w:rPr>
          <w:rFonts w:ascii="Calibri" w:hAnsi="Calibri" w:cs="Calibri"/>
          <w:szCs w:val="24"/>
        </w:rPr>
        <w:t xml:space="preserve">: </w:t>
      </w:r>
      <w:r w:rsidRPr="00544F51">
        <w:rPr>
          <w:rFonts w:ascii="Calibri" w:hAnsi="Calibri" w:cs="Calibri"/>
          <w:szCs w:val="24"/>
        </w:rPr>
        <w:t xml:space="preserve">Our augmentation pipeline included only horizontal flips, brightness, and contrast jitter. More aggressive augmentations </w:t>
      </w:r>
      <w:r w:rsidRPr="00544F51">
        <w:rPr>
          <w:rFonts w:ascii="Calibri" w:hAnsi="Calibri" w:cs="Calibri"/>
          <w:szCs w:val="24"/>
        </w:rPr>
        <w:t>could further improve generalization.</w:t>
      </w:r>
    </w:p>
    <w:p w14:paraId="02006061" w14:textId="3F4E7093" w:rsidR="009D7785" w:rsidRPr="00544F51" w:rsidRDefault="00984337" w:rsidP="00544F51">
      <w:pPr>
        <w:ind w:firstLine="720"/>
        <w:rPr>
          <w:rFonts w:ascii="Calibri" w:hAnsi="Calibri" w:cs="Calibri"/>
          <w:szCs w:val="24"/>
        </w:rPr>
      </w:pPr>
      <w:r w:rsidRPr="00544F51">
        <w:rPr>
          <w:rFonts w:ascii="Calibri" w:hAnsi="Calibri" w:cs="Calibri"/>
          <w:szCs w:val="24"/>
        </w:rPr>
        <w:t>Single pretrained backbone</w:t>
      </w:r>
      <w:r w:rsidR="00544F51" w:rsidRPr="00544F51">
        <w:rPr>
          <w:rFonts w:ascii="Calibri" w:hAnsi="Calibri" w:cs="Calibri"/>
          <w:szCs w:val="24"/>
        </w:rPr>
        <w:t>:</w:t>
      </w:r>
      <w:r w:rsidRPr="00544F51">
        <w:rPr>
          <w:rFonts w:ascii="Calibri" w:hAnsi="Calibri" w:cs="Calibri"/>
          <w:szCs w:val="24"/>
        </w:rPr>
        <w:t xml:space="preserve"> We evaluated only MobileNetV2. Heavier architectures such as EfficientNet or ResNet50 may yield higher accuracy at the cost of increased training time and memory.</w:t>
      </w:r>
    </w:p>
    <w:p w14:paraId="637E1E10" w14:textId="2C92CD78" w:rsidR="009D7785" w:rsidRPr="00544F51" w:rsidRDefault="00984337" w:rsidP="00544F51">
      <w:pPr>
        <w:ind w:firstLine="720"/>
        <w:rPr>
          <w:rFonts w:ascii="Calibri" w:hAnsi="Calibri" w:cs="Calibri"/>
          <w:szCs w:val="24"/>
        </w:rPr>
      </w:pPr>
      <w:r w:rsidRPr="00544F51">
        <w:rPr>
          <w:rFonts w:ascii="Calibri" w:hAnsi="Calibri" w:cs="Calibri"/>
          <w:szCs w:val="24"/>
        </w:rPr>
        <w:t>Fixed resolution</w:t>
      </w:r>
      <w:r w:rsidR="00544F51" w:rsidRPr="00544F51">
        <w:rPr>
          <w:rFonts w:ascii="Calibri" w:hAnsi="Calibri" w:cs="Calibri"/>
          <w:szCs w:val="24"/>
        </w:rPr>
        <w:t>:</w:t>
      </w:r>
      <w:r w:rsidRPr="00544F51">
        <w:rPr>
          <w:rFonts w:ascii="Calibri" w:hAnsi="Calibri" w:cs="Calibri"/>
          <w:szCs w:val="24"/>
        </w:rPr>
        <w:t xml:space="preserve"> All images were resized to 224×224, which discards fine details that may be important </w:t>
      </w:r>
      <w:r w:rsidRPr="00544F51">
        <w:rPr>
          <w:rFonts w:ascii="Calibri" w:hAnsi="Calibri" w:cs="Calibri"/>
          <w:szCs w:val="24"/>
        </w:rPr>
        <w:t xml:space="preserve">for distinguishing visually similar categories. Higher resolutions </w:t>
      </w:r>
      <w:r w:rsidRPr="00544F51">
        <w:rPr>
          <w:rFonts w:ascii="Calibri" w:hAnsi="Calibri" w:cs="Calibri"/>
          <w:szCs w:val="24"/>
        </w:rPr>
        <w:t>could help but would increase computational cost.</w:t>
      </w:r>
    </w:p>
    <w:p w14:paraId="785427D3" w14:textId="2E583EF5" w:rsidR="009D7785" w:rsidRPr="00544F51" w:rsidRDefault="00984337" w:rsidP="00544F51">
      <w:pPr>
        <w:ind w:firstLine="720"/>
        <w:rPr>
          <w:rFonts w:ascii="Calibri" w:hAnsi="Calibri" w:cs="Calibri"/>
          <w:szCs w:val="24"/>
        </w:rPr>
      </w:pPr>
      <w:r w:rsidRPr="00544F51">
        <w:rPr>
          <w:rFonts w:ascii="Calibri" w:hAnsi="Calibri" w:cs="Calibri"/>
          <w:szCs w:val="24"/>
        </w:rPr>
        <w:t>Training environment constraints</w:t>
      </w:r>
      <w:r w:rsidR="00544F51" w:rsidRPr="00544F51">
        <w:rPr>
          <w:rFonts w:ascii="Calibri" w:hAnsi="Calibri" w:cs="Calibri"/>
          <w:szCs w:val="24"/>
        </w:rPr>
        <w:t>:</w:t>
      </w:r>
      <w:r w:rsidRPr="00544F51">
        <w:rPr>
          <w:rFonts w:ascii="Calibri" w:hAnsi="Calibri" w:cs="Calibri"/>
          <w:szCs w:val="24"/>
        </w:rPr>
        <w:t xml:space="preserve"> All training was conducted on a single GPU </w:t>
      </w:r>
      <w:r w:rsidRPr="00544F51">
        <w:rPr>
          <w:rFonts w:ascii="Calibri" w:hAnsi="Calibri" w:cs="Calibri"/>
          <w:szCs w:val="24"/>
        </w:rPr>
        <w:t>which limited batch sizes and the number of hyperparameter configurations we could explore.</w:t>
      </w:r>
    </w:p>
    <w:p w14:paraId="4F88BC97" w14:textId="77777777" w:rsidR="009D7785" w:rsidRPr="00544F51" w:rsidRDefault="00984337">
      <w:pPr>
        <w:pStyle w:val="Heading3"/>
        <w:rPr>
          <w:rFonts w:ascii="Calibri" w:hAnsi="Calibri" w:cs="Calibri"/>
          <w:b w:val="0"/>
          <w:bCs w:val="0"/>
          <w:szCs w:val="24"/>
        </w:rPr>
      </w:pPr>
      <w:r w:rsidRPr="00544F51">
        <w:rPr>
          <w:rFonts w:ascii="Calibri" w:hAnsi="Calibri" w:cs="Calibri"/>
          <w:b w:val="0"/>
          <w:bCs w:val="0"/>
          <w:szCs w:val="24"/>
        </w:rPr>
        <w:t>7.2 Future Work</w:t>
      </w:r>
    </w:p>
    <w:p w14:paraId="4BB7DF45" w14:textId="6F025F76" w:rsidR="009D7785" w:rsidRPr="00544F51" w:rsidRDefault="00984337" w:rsidP="00544F51">
      <w:pPr>
        <w:pStyle w:val="ListNumber"/>
        <w:numPr>
          <w:ilvl w:val="0"/>
          <w:numId w:val="10"/>
        </w:numPr>
        <w:rPr>
          <w:rFonts w:ascii="Calibri" w:hAnsi="Calibri" w:cs="Calibri"/>
        </w:rPr>
      </w:pPr>
      <w:r w:rsidRPr="00544F51">
        <w:rPr>
          <w:rFonts w:ascii="Calibri" w:hAnsi="Calibri" w:cs="Calibri"/>
        </w:rPr>
        <w:t>More aggressive fine-tuning:</w:t>
      </w:r>
      <w:r w:rsidRPr="00544F51">
        <w:rPr>
          <w:rFonts w:ascii="Calibri" w:hAnsi="Calibri" w:cs="Calibri"/>
        </w:rPr>
        <w:t xml:space="preserve"> Unfreeze more layers of the base model and experiment with discriminative learning rates </w:t>
      </w:r>
      <w:r w:rsidRPr="00544F51">
        <w:rPr>
          <w:rFonts w:ascii="Calibri" w:hAnsi="Calibri" w:cs="Calibri"/>
        </w:rPr>
        <w:t>to adapt features more deeply without catastrophic forgetting.</w:t>
      </w:r>
    </w:p>
    <w:p w14:paraId="67FD41EA" w14:textId="77777777" w:rsidR="009D7785" w:rsidRPr="00544F51" w:rsidRDefault="00984337" w:rsidP="00544F51">
      <w:pPr>
        <w:pStyle w:val="ListNumber"/>
        <w:numPr>
          <w:ilvl w:val="0"/>
          <w:numId w:val="10"/>
        </w:numPr>
        <w:rPr>
          <w:rFonts w:ascii="Calibri" w:hAnsi="Calibri" w:cs="Calibri"/>
        </w:rPr>
      </w:pPr>
      <w:r w:rsidRPr="00544F51">
        <w:rPr>
          <w:rFonts w:ascii="Calibri" w:hAnsi="Calibri" w:cs="Calibri"/>
        </w:rPr>
        <w:t>Stronger data augmentation:</w:t>
      </w:r>
      <w:r w:rsidRPr="00544F51">
        <w:rPr>
          <w:rFonts w:ascii="Calibri" w:hAnsi="Calibri" w:cs="Calibri"/>
        </w:rPr>
        <w:t xml:space="preserve"> Add random rotation, zoom/crop, cutout, and mixup to further regularize training and increase effective dataset diversity.</w:t>
      </w:r>
    </w:p>
    <w:p w14:paraId="79D6A4C4" w14:textId="77777777" w:rsidR="009D7785" w:rsidRPr="00544F51" w:rsidRDefault="00984337" w:rsidP="00544F51">
      <w:pPr>
        <w:pStyle w:val="ListNumber"/>
        <w:numPr>
          <w:ilvl w:val="0"/>
          <w:numId w:val="10"/>
        </w:numPr>
        <w:rPr>
          <w:rFonts w:ascii="Calibri" w:hAnsi="Calibri" w:cs="Calibri"/>
        </w:rPr>
      </w:pPr>
      <w:r w:rsidRPr="00544F51">
        <w:rPr>
          <w:rFonts w:ascii="Calibri" w:hAnsi="Calibri" w:cs="Calibri"/>
        </w:rPr>
        <w:t>Learning rate scheduling:</w:t>
      </w:r>
      <w:r w:rsidRPr="00544F51">
        <w:rPr>
          <w:rFonts w:ascii="Calibri" w:hAnsi="Calibri" w:cs="Calibri"/>
        </w:rPr>
        <w:t xml:space="preserve"> Implement cosine annealing or reduce-on-plateau scheduling to improve convergence during fine-tuning.</w:t>
      </w:r>
    </w:p>
    <w:p w14:paraId="3A7BEF96" w14:textId="49152914" w:rsidR="009D7785" w:rsidRPr="00544F51" w:rsidRDefault="00984337" w:rsidP="00544F51">
      <w:pPr>
        <w:pStyle w:val="ListNumber"/>
        <w:numPr>
          <w:ilvl w:val="0"/>
          <w:numId w:val="10"/>
        </w:numPr>
        <w:rPr>
          <w:rFonts w:ascii="Calibri" w:hAnsi="Calibri" w:cs="Calibri"/>
        </w:rPr>
      </w:pPr>
      <w:r w:rsidRPr="00544F51">
        <w:rPr>
          <w:rFonts w:ascii="Calibri" w:hAnsi="Calibri" w:cs="Calibri"/>
        </w:rPr>
        <w:t>Alternative architectures:</w:t>
      </w:r>
      <w:r w:rsidRPr="00544F51">
        <w:rPr>
          <w:rFonts w:ascii="Calibri" w:hAnsi="Calibri" w:cs="Calibri"/>
        </w:rPr>
        <w:t xml:space="preserve"> Evaluate EfficientNetB0/B3 or ResNet50 as alternative backbones</w:t>
      </w:r>
      <w:r w:rsidRPr="00544F51">
        <w:rPr>
          <w:rFonts w:ascii="Calibri" w:hAnsi="Calibri" w:cs="Calibri"/>
        </w:rPr>
        <w:t xml:space="preserve"> which may offer better feature representations for fine-grained food classification.</w:t>
      </w:r>
    </w:p>
    <w:p w14:paraId="3FA3150D" w14:textId="77777777" w:rsidR="009D7785" w:rsidRPr="00544F51" w:rsidRDefault="00984337" w:rsidP="00544F51">
      <w:pPr>
        <w:pStyle w:val="ListNumber"/>
        <w:numPr>
          <w:ilvl w:val="0"/>
          <w:numId w:val="10"/>
        </w:numPr>
        <w:rPr>
          <w:rFonts w:ascii="Calibri" w:hAnsi="Calibri" w:cs="Calibri"/>
        </w:rPr>
      </w:pPr>
      <w:r w:rsidRPr="00544F51">
        <w:rPr>
          <w:rFonts w:ascii="Calibri" w:hAnsi="Calibri" w:cs="Calibri"/>
        </w:rPr>
        <w:t>Higher input resolution:</w:t>
      </w:r>
      <w:r w:rsidRPr="00544F51">
        <w:rPr>
          <w:rFonts w:ascii="Calibri" w:hAnsi="Calibri" w:cs="Calibri"/>
        </w:rPr>
        <w:t xml:space="preserve"> Experiment with 299×299 or larger inputs to preserve fine-grained visual details that are lost at 224×224.</w:t>
      </w:r>
    </w:p>
    <w:p w14:paraId="51651A23" w14:textId="6E38E0FF" w:rsidR="009D7785" w:rsidRPr="00544F51" w:rsidRDefault="00984337" w:rsidP="00544F51">
      <w:pPr>
        <w:pStyle w:val="ListNumber"/>
        <w:rPr>
          <w:rFonts w:ascii="Calibri" w:hAnsi="Calibri" w:cs="Calibri"/>
          <w:szCs w:val="24"/>
        </w:rPr>
      </w:pPr>
      <w:r w:rsidRPr="00544F51">
        <w:rPr>
          <w:rFonts w:ascii="Calibri" w:hAnsi="Calibri" w:cs="Calibri"/>
          <w:szCs w:val="24"/>
        </w:rPr>
        <w:t>Class hierarchy exploitation:</w:t>
      </w:r>
      <w:r w:rsidRPr="00544F51">
        <w:rPr>
          <w:rFonts w:ascii="Calibri" w:hAnsi="Calibri" w:cs="Calibri"/>
          <w:szCs w:val="24"/>
        </w:rPr>
        <w:t xml:space="preserve"> Group visually similar classes and apply hierarchical classification to reduce confusion among the hardest category pairs.</w:t>
      </w:r>
    </w:p>
    <w:sectPr w:rsidR="009D7785" w:rsidRPr="00544F51" w:rsidSect="0033441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9773F0"/>
    <w:multiLevelType w:val="hybridMultilevel"/>
    <w:tmpl w:val="3B907B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61421597">
    <w:abstractNumId w:val="8"/>
  </w:num>
  <w:num w:numId="2" w16cid:durableId="869297117">
    <w:abstractNumId w:val="6"/>
  </w:num>
  <w:num w:numId="3" w16cid:durableId="13969935">
    <w:abstractNumId w:val="5"/>
  </w:num>
  <w:num w:numId="4" w16cid:durableId="1596131774">
    <w:abstractNumId w:val="4"/>
  </w:num>
  <w:num w:numId="5" w16cid:durableId="680812662">
    <w:abstractNumId w:val="7"/>
  </w:num>
  <w:num w:numId="6" w16cid:durableId="1294873555">
    <w:abstractNumId w:val="3"/>
  </w:num>
  <w:num w:numId="7" w16cid:durableId="1902403230">
    <w:abstractNumId w:val="2"/>
  </w:num>
  <w:num w:numId="8" w16cid:durableId="285739572">
    <w:abstractNumId w:val="1"/>
  </w:num>
  <w:num w:numId="9" w16cid:durableId="1099984615">
    <w:abstractNumId w:val="0"/>
  </w:num>
  <w:num w:numId="10" w16cid:durableId="18565774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B67"/>
    <w:rsid w:val="0006063C"/>
    <w:rsid w:val="000F0C1F"/>
    <w:rsid w:val="0015074B"/>
    <w:rsid w:val="00164D6F"/>
    <w:rsid w:val="0029639D"/>
    <w:rsid w:val="00326F90"/>
    <w:rsid w:val="00334411"/>
    <w:rsid w:val="00544F51"/>
    <w:rsid w:val="00984337"/>
    <w:rsid w:val="009D7785"/>
    <w:rsid w:val="00A62D36"/>
    <w:rsid w:val="00AA1D8D"/>
    <w:rsid w:val="00B47730"/>
    <w:rsid w:val="00CB0664"/>
    <w:rsid w:val="00EF72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6C2D8A"/>
  <w14:defaultImageDpi w14:val="300"/>
  <w15:docId w15:val="{F47360A7-349B-407F-BCFF-867D12DAC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3344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11</Pages>
  <Words>1912</Words>
  <Characters>10899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Food-101 Image Classification Using Deep Learning</dc:title>
  <dc:subject>DX703 Spring 2026</dc:subject>
  <dc:creator>LUAN BUI, DIPANKAR GANGULI, SHELITER SIXPENCE</dc:creator>
  <cp:keywords/>
  <dc:description>generated by python-docx</dc:description>
  <cp:lastModifiedBy>Luan Bui</cp:lastModifiedBy>
  <cp:revision>6</cp:revision>
  <dcterms:created xsi:type="dcterms:W3CDTF">2013-12-23T23:15:00Z</dcterms:created>
  <dcterms:modified xsi:type="dcterms:W3CDTF">2026-04-10T18:48:00Z</dcterms:modified>
  <cp:category/>
</cp:coreProperties>
</file>