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Trabalho de empreendedorismo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Aline Gonzalez - 31827721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Julia Lopes - 41702034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Luan Damato - 31817051</w:t>
      </w:r>
    </w:p>
    <w:p w:rsidR="00000000" w:rsidDel="00000000" w:rsidP="00000000" w:rsidRDefault="00000000" w:rsidRPr="00000000" w14:paraId="0000000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Agência One” (One Second)</w:t>
      </w:r>
    </w:p>
    <w:p w:rsidR="00000000" w:rsidDel="00000000" w:rsidP="00000000" w:rsidRDefault="00000000" w:rsidRPr="00000000" w14:paraId="0000000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48163" cy="2080184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7031" l="0" r="0" t="25207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08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Missão: Proporcionar um serviço de qualidade, com praticidade e preço justo, visando ampliar o contato da empresa com seu público e trazer benefício para ambas as partes.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Visão: Inovar ao intensificar a relação entre agência-cliente e assim transformar a empresa em uma companhia reconhecida por ser meio de comunicação efetivo para campanhas.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Valores: 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• Transparência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• Competência 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• Praticidade 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• Alegria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• Resultado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  <w:t xml:space="preserve">Sobre: </w:t>
      </w:r>
      <w:r w:rsidDel="00000000" w:rsidR="00000000" w:rsidRPr="00000000">
        <w:rPr>
          <w:color w:val="262626"/>
          <w:highlight w:val="white"/>
          <w:rtl w:val="0"/>
        </w:rPr>
        <w:t xml:space="preserve">A One’’ nasceu em 2020 como uma ideia que serviria para ajudar pequenas empresas a crescerem trabalhando com as ferramentas mais utilizadas do século XXI, as mídias digitais.</w:t>
      </w:r>
    </w:p>
    <w:p w:rsidR="00000000" w:rsidDel="00000000" w:rsidP="00000000" w:rsidRDefault="00000000" w:rsidRPr="00000000" w14:paraId="00000017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Ao idealizar nossa imagem, foram inúmeras possibilidades de nomes e identidades que gostaríamos de apresentar ao mundo, mas uma delas prevaleceu: quando se trata da One’’, ou One Second, falamos de serviços eficientes e de qualidade, com rapidez no processo de criação e planejamento organizado e eficaz. Por isso, One Second, ou Um Segundo, já que grandes ideias podem chegar em um segundo, e isso torna necessário colocá-las em prática o mais rápido possível.</w:t>
      </w:r>
    </w:p>
    <w:p w:rsidR="00000000" w:rsidDel="00000000" w:rsidP="00000000" w:rsidRDefault="00000000" w:rsidRPr="00000000" w14:paraId="00000018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O logo laranja significa nossa criatividade e vontade de sucesso, passando sempre a alegria que sentimos quando trabalhamos com aquilo que amamos, e obtendo assim resultados extremamente satisfatórios.</w:t>
      </w:r>
    </w:p>
    <w:p w:rsidR="00000000" w:rsidDel="00000000" w:rsidP="00000000" w:rsidRDefault="00000000" w:rsidRPr="00000000" w14:paraId="00000019">
      <w:pPr>
        <w:jc w:val="both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color w:val="262626"/>
          <w:sz w:val="24"/>
          <w:szCs w:val="24"/>
          <w:highlight w:val="white"/>
          <w:rtl w:val="0"/>
        </w:rPr>
        <w:t xml:space="preserve">Canvas</w:t>
      </w:r>
    </w:p>
    <w:p w:rsidR="00000000" w:rsidDel="00000000" w:rsidP="00000000" w:rsidRDefault="00000000" w:rsidRPr="00000000" w14:paraId="0000001A">
      <w:pPr>
        <w:jc w:val="both"/>
        <w:rPr>
          <w:color w:val="26262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Parcerias principais:</w:t>
      </w:r>
    </w:p>
    <w:p w:rsidR="00000000" w:rsidDel="00000000" w:rsidP="00000000" w:rsidRDefault="00000000" w:rsidRPr="00000000" w14:paraId="0000001C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Para ajudar na parte de mídia offline da agência, há a necessidade de parceria com gráficas para a produção de tais peças por um melhor custo benefício. </w:t>
      </w:r>
    </w:p>
    <w:p w:rsidR="00000000" w:rsidDel="00000000" w:rsidP="00000000" w:rsidRDefault="00000000" w:rsidRPr="00000000" w14:paraId="0000001E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Para auxiliar na confecção das peças em mídias online, realizar parceria com plataformas de edição de imagens e montagem de posts para que tais obras possam ser feitas por um preço menor.</w:t>
      </w:r>
    </w:p>
    <w:p w:rsidR="00000000" w:rsidDel="00000000" w:rsidP="00000000" w:rsidRDefault="00000000" w:rsidRPr="00000000" w14:paraId="0000001F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Atividades principais:</w:t>
      </w:r>
    </w:p>
    <w:p w:rsidR="00000000" w:rsidDel="00000000" w:rsidP="00000000" w:rsidRDefault="00000000" w:rsidRPr="00000000" w14:paraId="00000021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Marketing digital e marketing de conteúdo são os principais serviços oferecidos, por meio de:</w:t>
      </w:r>
    </w:p>
    <w:p w:rsidR="00000000" w:rsidDel="00000000" w:rsidP="00000000" w:rsidRDefault="00000000" w:rsidRPr="00000000" w14:paraId="00000023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Confecção de peças para redes sociais (tanto as artes quanto as legendas);</w:t>
      </w:r>
    </w:p>
    <w:p w:rsidR="00000000" w:rsidDel="00000000" w:rsidP="00000000" w:rsidRDefault="00000000" w:rsidRPr="00000000" w14:paraId="00000025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Identificação e análise do público e melhores horários de postagem para melhor desempenho da rede do cliente;</w:t>
      </w:r>
    </w:p>
    <w:p w:rsidR="00000000" w:rsidDel="00000000" w:rsidP="00000000" w:rsidRDefault="00000000" w:rsidRPr="00000000" w14:paraId="00000026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Planilha de temas mensal para posts nas redes, enviada com antecedência para aprovação dos temas por parte do cliente;</w:t>
      </w:r>
    </w:p>
    <w:p w:rsidR="00000000" w:rsidDel="00000000" w:rsidP="00000000" w:rsidRDefault="00000000" w:rsidRPr="00000000" w14:paraId="00000027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Envio prévio das postagens da semana para aprovação do cliente antes da postagem;</w:t>
      </w:r>
    </w:p>
    <w:p w:rsidR="00000000" w:rsidDel="00000000" w:rsidP="00000000" w:rsidRDefault="00000000" w:rsidRPr="00000000" w14:paraId="00000028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Estratégia de aumentar seguidores (no caso da rede social instagram); como o uso de hashtags e indução de fluxo de seguidores;</w:t>
      </w:r>
    </w:p>
    <w:p w:rsidR="00000000" w:rsidDel="00000000" w:rsidP="00000000" w:rsidRDefault="00000000" w:rsidRPr="00000000" w14:paraId="00000029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Relatórios com análise das redes sociais.</w:t>
      </w:r>
    </w:p>
    <w:p w:rsidR="00000000" w:rsidDel="00000000" w:rsidP="00000000" w:rsidRDefault="00000000" w:rsidRPr="00000000" w14:paraId="0000002A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Recursos principais:</w:t>
      </w:r>
    </w:p>
    <w:p w:rsidR="00000000" w:rsidDel="00000000" w:rsidP="00000000" w:rsidRDefault="00000000" w:rsidRPr="00000000" w14:paraId="0000002C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Ferramentas de edição de imagem (como Adobe Photoshop);</w:t>
      </w:r>
    </w:p>
    <w:p w:rsidR="00000000" w:rsidDel="00000000" w:rsidP="00000000" w:rsidRDefault="00000000" w:rsidRPr="00000000" w14:paraId="0000002E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Ferramentas de montagem de peças (como Canva);</w:t>
      </w:r>
    </w:p>
    <w:p w:rsidR="00000000" w:rsidDel="00000000" w:rsidP="00000000" w:rsidRDefault="00000000" w:rsidRPr="00000000" w14:paraId="0000002F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Meio de contato fácil e rápido com o cliente (por meio de whatsapp ou calls por videochamada);</w:t>
      </w:r>
    </w:p>
    <w:p w:rsidR="00000000" w:rsidDel="00000000" w:rsidP="00000000" w:rsidRDefault="00000000" w:rsidRPr="00000000" w14:paraId="00000030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Internet.</w:t>
      </w:r>
    </w:p>
    <w:p w:rsidR="00000000" w:rsidDel="00000000" w:rsidP="00000000" w:rsidRDefault="00000000" w:rsidRPr="00000000" w14:paraId="00000031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Proposta de valor: </w:t>
      </w:r>
    </w:p>
    <w:p w:rsidR="00000000" w:rsidDel="00000000" w:rsidP="00000000" w:rsidRDefault="00000000" w:rsidRPr="00000000" w14:paraId="00000033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Além do serviço apresentado estar muito envolvido com o momento atual do marketing mundial (o digital) e estar diretamente relacionado com a tendência de interesse dos consumidores por marketing de conteúdo; a One” oferece como diferencial os seguintes fatores: </w:t>
      </w:r>
    </w:p>
    <w:p w:rsidR="00000000" w:rsidDel="00000000" w:rsidP="00000000" w:rsidRDefault="00000000" w:rsidRPr="00000000" w14:paraId="00000035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Planilhas de produção de conteúdo enviadas mensalmente para aprovação prévia do cliente;</w:t>
      </w:r>
    </w:p>
    <w:p w:rsidR="00000000" w:rsidDel="00000000" w:rsidP="00000000" w:rsidRDefault="00000000" w:rsidRPr="00000000" w14:paraId="00000036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Pesquisas contínuas sobre o conteúdo da empresa cliente para que o conteúdo nunca fique desatualizado;</w:t>
      </w:r>
    </w:p>
    <w:p w:rsidR="00000000" w:rsidDel="00000000" w:rsidP="00000000" w:rsidRDefault="00000000" w:rsidRPr="00000000" w14:paraId="00000037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Envio prévio das peças para aprovação antes da postagem e a possibilidade de 3 alterações nas peças caso o cliente assim deseje;</w:t>
      </w:r>
    </w:p>
    <w:p w:rsidR="00000000" w:rsidDel="00000000" w:rsidP="00000000" w:rsidRDefault="00000000" w:rsidRPr="00000000" w14:paraId="00000038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E, como maior diferencial, o acesso facilitado do cliente a equipe de produção (o contato pode ser feito via whatsapp a qualquer momento comercial do dia e o cliente também tem o benefício de poder solicitar quantas chamadas de vídeo quiser/achar necessário durante o mês). </w:t>
      </w:r>
    </w:p>
    <w:p w:rsidR="00000000" w:rsidDel="00000000" w:rsidP="00000000" w:rsidRDefault="00000000" w:rsidRPr="00000000" w14:paraId="00000039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Relacionamento com clientes:</w:t>
      </w:r>
    </w:p>
    <w:p w:rsidR="00000000" w:rsidDel="00000000" w:rsidP="00000000" w:rsidRDefault="00000000" w:rsidRPr="00000000" w14:paraId="0000003B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Para conquistar clientes a empresa usa uma forma diferenciada para mostrar seu potencial desde o primeiro contato; a One” escolhe uma empresa de tamanho pequeno/médio e analisa suas redes sociais, depois disso ela redige uma análise completa sobre a rede com os “erros” presentes e com possíveis formas de melhorar e finalmente a agência manda para o potencial cliente esse documento de forma gratuita e oferece seus serviços para fazer as melhorias. </w:t>
      </w:r>
    </w:p>
    <w:p w:rsidR="00000000" w:rsidDel="00000000" w:rsidP="00000000" w:rsidRDefault="00000000" w:rsidRPr="00000000" w14:paraId="0000003D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Para manter o contato depois que a empresa já é cliente, a One” preza pela proximidade com seus contratantes, então seus canais de contato (como o whatsapp) são todos abertos em tempo comercial, podendo também receber mensagem fora de tal período, porém se comprometendo a responder apenas no dia seguinte. Também têm o diferencial em relação a contato por conta de videochamadas, pois o contratante pode solicitar a quantidade de calls que achar necessário durante o mês com a equipe de produção.</w:t>
      </w:r>
    </w:p>
    <w:p w:rsidR="00000000" w:rsidDel="00000000" w:rsidP="00000000" w:rsidRDefault="00000000" w:rsidRPr="00000000" w14:paraId="0000003F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Canais:</w:t>
      </w:r>
    </w:p>
    <w:p w:rsidR="00000000" w:rsidDel="00000000" w:rsidP="00000000" w:rsidRDefault="00000000" w:rsidRPr="00000000" w14:paraId="00000041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Para mandar a proposta de negócio, os principais canais a serem utilizados serão: email, telefone e whatsapp/site comercial dos clientes;</w:t>
      </w:r>
    </w:p>
    <w:p w:rsidR="00000000" w:rsidDel="00000000" w:rsidP="00000000" w:rsidRDefault="00000000" w:rsidRPr="00000000" w14:paraId="00000043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Para divulgar o trabalho da agência, os principais canais são as redes sociais.</w:t>
      </w:r>
    </w:p>
    <w:p w:rsidR="00000000" w:rsidDel="00000000" w:rsidP="00000000" w:rsidRDefault="00000000" w:rsidRPr="00000000" w14:paraId="00000044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Segmentos de clientes:</w:t>
      </w:r>
    </w:p>
    <w:p w:rsidR="00000000" w:rsidDel="00000000" w:rsidP="00000000" w:rsidRDefault="00000000" w:rsidRPr="00000000" w14:paraId="00000046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Empresas de pequeno e médio porte de qualquer setor, localizadas na zona sul e centro de São Paulo, que tenha a intenção de aumentar sua visibilidade ou suas vendas com ajuda das redes sociais.</w:t>
      </w:r>
    </w:p>
    <w:p w:rsidR="00000000" w:rsidDel="00000000" w:rsidP="00000000" w:rsidRDefault="00000000" w:rsidRPr="00000000" w14:paraId="00000048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Estrutura de custos:</w:t>
      </w:r>
    </w:p>
    <w:p w:rsidR="00000000" w:rsidDel="00000000" w:rsidP="00000000" w:rsidRDefault="00000000" w:rsidRPr="00000000" w14:paraId="0000004A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Pacote Adobe (Ps): 90 reais/mês. (fixo)</w:t>
      </w:r>
    </w:p>
    <w:p w:rsidR="00000000" w:rsidDel="00000000" w:rsidP="00000000" w:rsidRDefault="00000000" w:rsidRPr="00000000" w14:paraId="0000004C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Plano de internet (em média): 150 reais/mês. (fixo)</w:t>
      </w:r>
    </w:p>
    <w:p w:rsidR="00000000" w:rsidDel="00000000" w:rsidP="00000000" w:rsidRDefault="00000000" w:rsidRPr="00000000" w14:paraId="0000004D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Plano de celular (em média): 55 reais/mês. (fixo)</w:t>
      </w:r>
    </w:p>
    <w:p w:rsidR="00000000" w:rsidDel="00000000" w:rsidP="00000000" w:rsidRDefault="00000000" w:rsidRPr="00000000" w14:paraId="0000004E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Pacote Canva Pro: 26,90 reais/mês. (fixo)</w:t>
      </w:r>
    </w:p>
    <w:p w:rsidR="00000000" w:rsidDel="00000000" w:rsidP="00000000" w:rsidRDefault="00000000" w:rsidRPr="00000000" w14:paraId="0000004F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Visitas físicas rotineiras a clientes: 100 reais/mês. (maleável)</w:t>
      </w:r>
    </w:p>
    <w:p w:rsidR="00000000" w:rsidDel="00000000" w:rsidP="00000000" w:rsidRDefault="00000000" w:rsidRPr="00000000" w14:paraId="00000050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Receitas:</w:t>
      </w:r>
    </w:p>
    <w:p w:rsidR="00000000" w:rsidDel="00000000" w:rsidP="00000000" w:rsidRDefault="00000000" w:rsidRPr="00000000" w14:paraId="00000052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A fonte de lucro da empresa será a partir de seus pacotes de serviços, a princípio são 2:</w:t>
      </w:r>
    </w:p>
    <w:p w:rsidR="00000000" w:rsidDel="00000000" w:rsidP="00000000" w:rsidRDefault="00000000" w:rsidRPr="00000000" w14:paraId="00000054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Pacote 22 posts, tem incluso nele todos os serviços citados nas atividades principais em um pacote que contempla 22 postagens por mês (incluindo 22 artes e 22 legendas), pelo valor de 850 reais/mês.</w:t>
      </w:r>
    </w:p>
    <w:p w:rsidR="00000000" w:rsidDel="00000000" w:rsidP="00000000" w:rsidRDefault="00000000" w:rsidRPr="00000000" w14:paraId="00000055">
      <w:pPr>
        <w:jc w:val="both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Pacote 14 posts, tem incluso nele todos os serviços citados nas atividades principais em um pacote que contempla 14 postagens por mês (incluindo 14 artes e 14 legendas), pelo valor de 650 reais/mês.</w:t>
      </w:r>
    </w:p>
    <w:p w:rsidR="00000000" w:rsidDel="00000000" w:rsidP="00000000" w:rsidRDefault="00000000" w:rsidRPr="00000000" w14:paraId="00000056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color w:val="26262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