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2" w:lineRule="exact" w:before="60"/>
        <w:ind w:right="2225"/>
      </w:pPr>
      <w:r>
        <w:rPr/>
        <w:t>UNIVERSIDADE PRESBITERIANA MACKENZIE</w:t>
      </w:r>
    </w:p>
    <w:p>
      <w:pPr>
        <w:spacing w:before="0"/>
        <w:ind w:left="1801" w:right="2223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6096509</wp:posOffset>
            </wp:positionH>
            <wp:positionV relativeFrom="paragraph">
              <wp:posOffset>93152</wp:posOffset>
            </wp:positionV>
            <wp:extent cx="467073" cy="71067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73" cy="71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582930</wp:posOffset>
            </wp:positionH>
            <wp:positionV relativeFrom="paragraph">
              <wp:posOffset>77093</wp:posOffset>
            </wp:positionV>
            <wp:extent cx="609600" cy="6096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- Faculdade de Computação e Informática –</w:t>
      </w:r>
    </w:p>
    <w:p>
      <w:pPr>
        <w:pStyle w:val="Heading2"/>
        <w:spacing w:before="92"/>
        <w:rPr>
          <w:i/>
        </w:rPr>
      </w:pPr>
      <w:r>
        <w:rPr>
          <w:i/>
        </w:rPr>
        <w:t>Curso: Ciência da Computação</w:t>
      </w:r>
    </w:p>
    <w:p>
      <w:pPr>
        <w:spacing w:before="0"/>
        <w:ind w:left="1801" w:right="2222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Disciplina: Linguagens Formais e Autômatos - Turma 5N </w:t>
      </w:r>
      <w:r>
        <w:rPr>
          <w:b/>
          <w:i/>
          <w:sz w:val="24"/>
        </w:rPr>
        <w:t>Atividade Prova 1 --- setembro de 2020</w:t>
      </w:r>
    </w:p>
    <w:p>
      <w:pPr>
        <w:spacing w:before="0"/>
        <w:ind w:left="1801" w:right="2225" w:firstLine="0"/>
        <w:jc w:val="center"/>
        <w:rPr>
          <w:b/>
          <w:i/>
          <w:sz w:val="24"/>
        </w:rPr>
      </w:pPr>
      <w:r>
        <w:rPr/>
        <w:pict>
          <v:group style="position:absolute;margin-left:38.880001pt;margin-top:18.523142pt;width:493.1pt;height:61.35pt;mso-position-horizontal-relative:page;mso-position-vertical-relative:paragraph;z-index:-251654144;mso-wrap-distance-left:0;mso-wrap-distance-right:0" coordorigin="778,370" coordsize="9862,1227">
            <v:line style="position:absolute" from="787,375" to="7225,375" stroked="true" strokeweight=".48pt" strokecolor="#000000">
              <v:stroke dashstyle="solid"/>
            </v:line>
            <v:line style="position:absolute" from="787,992" to="5101,992" stroked="true" strokeweight=".48pt" strokecolor="#000000">
              <v:stroke dashstyle="solid"/>
            </v:line>
            <v:line style="position:absolute" from="5111,992" to="7225,992" stroked="true" strokeweight=".48pt" strokecolor="#000000">
              <v:stroke dashstyle="solid"/>
            </v:line>
            <v:line style="position:absolute" from="7235,992" to="10629,992" stroked="true" strokeweight=".48pt" strokecolor="#000000">
              <v:stroke dashstyle="solid"/>
            </v:line>
            <v:line style="position:absolute" from="782,370" to="782,1597" stroked="true" strokeweight=".48pt" strokecolor="#000000">
              <v:stroke dashstyle="solid"/>
            </v:line>
            <v:line style="position:absolute" from="787,1592" to="5101,1592" stroked="true" strokeweight=".48pt" strokecolor="#000000">
              <v:stroke dashstyle="solid"/>
            </v:line>
            <v:line style="position:absolute" from="5106,987" to="5106,1597" stroked="true" strokeweight=".48pt" strokecolor="#000000">
              <v:stroke dashstyle="solid"/>
            </v:line>
            <v:line style="position:absolute" from="5111,1592" to="10629,1592" stroked="true" strokeweight=".48pt" strokecolor="#000000">
              <v:stroke dashstyle="solid"/>
            </v:line>
            <v:line style="position:absolute" from="10634,370" to="10634,1597" stroked="true" strokeweight=".479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175;top:1118;width:51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Visto:</w:t>
                    </w:r>
                  </w:p>
                </w:txbxContent>
              </v:textbox>
              <w10:wrap type="none"/>
            </v:shape>
            <v:shape style="position:absolute;left:852;top:1118;width:496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Nota:</w:t>
                    </w:r>
                  </w:p>
                </w:txbxContent>
              </v:textbox>
              <w10:wrap type="none"/>
            </v:shape>
            <v:shape style="position:absolute;left:7230;top:375;width:3404;height:617" type="#_x0000_t202" filled="false" stroked="true" strokeweight=".47998pt" strokecolor="#000000">
              <v:textbox inset="0,0,0,0">
                <w:txbxContent>
                  <w:p>
                    <w:pPr>
                      <w:spacing w:before="187"/>
                      <w:ind w:left="62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T.I.A.:</w:t>
                    </w:r>
                  </w:p>
                </w:txbxContent>
              </v:textbox>
              <v:stroke dashstyle="solid"/>
              <w10:wrap type="none"/>
            </v:shape>
            <v:shape style="position:absolute;left:852;top:574;width:607;height:22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Nome: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i/>
          <w:sz w:val="24"/>
        </w:rPr>
        <w:t>Roberto Cássio de Araujo</w:t>
      </w:r>
    </w:p>
    <w:p>
      <w:pPr>
        <w:pStyle w:val="BodyText"/>
        <w:spacing w:line="242" w:lineRule="auto" w:before="142"/>
        <w:ind w:left="112"/>
      </w:pPr>
      <w:r>
        <w:rPr/>
        <w:t>Q</w:t>
      </w:r>
      <w:r>
        <w:rPr>
          <w:b/>
        </w:rPr>
        <w:t>uestão 01. </w:t>
      </w:r>
      <w:r>
        <w:rPr/>
        <w:t>Considere uma linguagem L definida sobre o alfabeto </w:t>
      </w:r>
      <w:r>
        <w:rPr>
          <w:rFonts w:ascii="Symbol" w:hAnsi="Symbol"/>
        </w:rPr>
        <w:t></w:t>
      </w:r>
      <w:r>
        <w:rPr/>
        <w:t> = { </w:t>
      </w:r>
      <w:r>
        <w:rPr>
          <w:rFonts w:ascii="Courier New" w:hAnsi="Courier New"/>
          <w:b/>
          <w:sz w:val="28"/>
        </w:rPr>
        <w:t>a</w:t>
      </w:r>
      <w:r>
        <w:rPr/>
        <w:t>, </w:t>
      </w:r>
      <w:r>
        <w:rPr>
          <w:rFonts w:ascii="Courier New" w:hAnsi="Courier New"/>
          <w:b/>
          <w:sz w:val="28"/>
        </w:rPr>
        <w:t>b </w:t>
      </w:r>
      <w:r>
        <w:rPr/>
        <w:t>} e formada por todas as palavras que comecem com </w:t>
      </w:r>
      <w:r>
        <w:rPr>
          <w:rFonts w:ascii="Courier New" w:hAnsi="Courier New"/>
          <w:b/>
          <w:sz w:val="28"/>
        </w:rPr>
        <w:t>a</w:t>
      </w:r>
      <w:r>
        <w:rPr/>
        <w:t>, terminem com </w:t>
      </w:r>
      <w:r>
        <w:rPr>
          <w:rFonts w:ascii="Courier New" w:hAnsi="Courier New"/>
          <w:b/>
          <w:sz w:val="28"/>
        </w:rPr>
        <w:t>a</w:t>
      </w:r>
      <w:r>
        <w:rPr>
          <w:rFonts w:ascii="Courier New" w:hAnsi="Courier New"/>
          <w:b/>
          <w:spacing w:val="-112"/>
          <w:sz w:val="28"/>
        </w:rPr>
        <w:t> </w:t>
      </w:r>
      <w:r>
        <w:rPr/>
        <w:t>e que tenham, pelo menos, três letras.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64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(1,0 ponto) Construa um afd que reconheça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L.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(1,0 ponto) Construa uma gramática que gere L. Qual é o tipo da gramática que você</w:t>
      </w:r>
      <w:r>
        <w:rPr>
          <w:spacing w:val="-7"/>
          <w:sz w:val="24"/>
        </w:rPr>
        <w:t> </w:t>
      </w:r>
      <w:r>
        <w:rPr>
          <w:sz w:val="24"/>
        </w:rPr>
        <w:t>obteve?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" w:after="0"/>
        <w:ind w:left="832" w:right="0" w:hanging="361"/>
        <w:jc w:val="left"/>
        <w:rPr>
          <w:sz w:val="24"/>
        </w:rPr>
      </w:pPr>
      <w:r>
        <w:rPr>
          <w:sz w:val="24"/>
        </w:rPr>
        <w:t>(0,5 ponto) Construa uma expressão regular para</w:t>
      </w:r>
      <w:r>
        <w:rPr>
          <w:spacing w:val="-5"/>
          <w:sz w:val="24"/>
        </w:rPr>
        <w:t> </w:t>
      </w:r>
      <w:r>
        <w:rPr>
          <w:sz w:val="24"/>
        </w:rPr>
        <w:t>L.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110" w:hanging="360"/>
        <w:jc w:val="left"/>
        <w:rPr>
          <w:sz w:val="24"/>
        </w:rPr>
      </w:pPr>
      <w:r>
        <w:rPr>
          <w:sz w:val="24"/>
        </w:rPr>
        <w:t>(1,5 ponto) Converta, passo a passo e usando o algoritmo visto em aula, a expressão regular obtida no item anterior em um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</w:t>
      </w:r>
      <w:r>
        <w:rPr>
          <w:sz w:val="24"/>
        </w:rPr>
        <w:t>-AFND.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50"/>
          <w:pgMar w:top="220" w:bottom="280" w:left="740" w:right="74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2023"/>
        <w:rPr>
          <w:sz w:val="20"/>
        </w:rPr>
      </w:pPr>
      <w:r>
        <w:rPr>
          <w:sz w:val="20"/>
        </w:rPr>
        <w:drawing>
          <wp:inline distT="0" distB="0" distL="0" distR="0">
            <wp:extent cx="4050618" cy="124510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618" cy="12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1910" w:h="16850"/>
          <w:pgMar w:header="854" w:footer="124" w:top="1100" w:bottom="320" w:left="740" w:right="740"/>
          <w:pgNumType w:start="2"/>
        </w:sectPr>
      </w:pPr>
    </w:p>
    <w:p>
      <w:pPr>
        <w:pStyle w:val="BodyText"/>
        <w:ind w:left="112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1412730</wp:posOffset>
            </wp:positionH>
            <wp:positionV relativeFrom="paragraph">
              <wp:posOffset>233979</wp:posOffset>
            </wp:positionV>
            <wp:extent cx="4716378" cy="227075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378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uma versão minimizada do afd abaixo.</w:t>
      </w:r>
    </w:p>
    <w:p>
      <w:pPr>
        <w:spacing w:after="0"/>
        <w:sectPr>
          <w:headerReference w:type="default" r:id="rId10"/>
          <w:pgSz w:w="11910" w:h="16850"/>
          <w:pgMar w:header="854" w:footer="124" w:top="1100" w:bottom="320" w:left="740" w:right="740"/>
        </w:sectPr>
      </w:pPr>
    </w:p>
    <w:p>
      <w:pPr>
        <w:pStyle w:val="BodyText"/>
        <w:ind w:left="112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1971783</wp:posOffset>
            </wp:positionH>
            <wp:positionV relativeFrom="paragraph">
              <wp:posOffset>194542</wp:posOffset>
            </wp:positionV>
            <wp:extent cx="3605712" cy="112071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712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para um afd.</w:t>
      </w:r>
    </w:p>
    <w:sectPr>
      <w:headerReference w:type="default" r:id="rId12"/>
      <w:pgSz w:w="11910" w:h="16850"/>
      <w:pgMar w:header="854" w:footer="124" w:top="1100" w:bottom="3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4"/>
      </w:rPr>
    </w:pPr>
    <w:r>
      <w:rPr/>
      <w:pict>
        <v:shape style="position:absolute;margin-left:545.919983pt;margin-top:815.604492pt;width:9pt;height:22.3pt;mso-position-horizontal-relative:page;mso-position-vertical-relative:page;z-index:-251774976" type="#_x0000_t202" filled="false" stroked="false">
          <v:textbox inset="0,0,0,0">
            <w:txbxContent>
              <w:p>
                <w:pPr>
                  <w:spacing w:before="195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99998pt;margin-top:41.706619pt;width:484.5pt;height:15.3pt;mso-position-horizontal-relative:page;mso-position-vertical-relative:page;z-index:-2517760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b/>
                  </w:rPr>
                  <w:t>Questão 02. </w:t>
                </w:r>
                <w:r>
                  <w:rPr/>
                  <w:t>(2,0 ponto) Transforme, usando o método visto em aula, o </w:t>
                </w:r>
                <w:r>
                  <w:rPr>
                    <w:rFonts w:ascii="Symbol" w:hAnsi="Symbol"/>
                    <w:sz w:val="20"/>
                  </w:rPr>
                  <w:t></w:t>
                </w:r>
                <w:r>
                  <w:rPr/>
                  <w:t>-afnd abaixo para um afnd: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99998pt;margin-top:41.706619pt;width:512.4pt;height:15.3pt;mso-position-horizontal-relative:page;mso-position-vertical-relative:page;z-index:-251773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b/>
                  </w:rPr>
                  <w:t>Questão 03. </w:t>
                </w:r>
                <w:r>
                  <w:rPr/>
                  <w:t>(2,0 pontos) Construa, cuidadosamente passo a passo e usando o algoritmo visto em aula,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99998pt;margin-top:41.706619pt;width:512.35pt;height:15.3pt;mso-position-horizontal-relative:page;mso-position-vertical-relative:page;z-index:-2517729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b/>
                  </w:rPr>
                  <w:t>Questão 04. </w:t>
                </w:r>
                <w:r>
                  <w:rPr/>
                  <w:t>(2,0 ponto) Converta, detalhadamente e usando o algoritmo visto em aula, o afnd abaixo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757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715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67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591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550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509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801" w:right="222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1801" w:right="2221"/>
      <w:jc w:val="center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832" w:hanging="361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header" Target="header2.xml"/><Relationship Id="rId11" Type="http://schemas.openxmlformats.org/officeDocument/2006/relationships/image" Target="media/image4.jpeg"/><Relationship Id="rId12" Type="http://schemas.openxmlformats.org/officeDocument/2006/relationships/header" Target="header3.xml"/><Relationship Id="rId13" Type="http://schemas.openxmlformats.org/officeDocument/2006/relationships/image" Target="media/image5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Profs. Fábio e Valéria</dc:creator>
  <dc:title>template provas</dc:title>
  <dcterms:created xsi:type="dcterms:W3CDTF">2020-09-24T21:27:47Z</dcterms:created>
  <dcterms:modified xsi:type="dcterms:W3CDTF">2020-09-24T21:27:47Z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2020-09-24T00:00:00Z</vt:filetime>
  </property>
</Properties>
</file>