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94" w:rsidRDefault="00F20D94" w:rsidP="00F20D94">
      <w:pPr>
        <w:ind w:left="2" w:hanging="4"/>
        <w:jc w:val="center"/>
        <w:rPr>
          <w:sz w:val="36"/>
          <w:szCs w:val="36"/>
        </w:rPr>
      </w:pPr>
    </w:p>
    <w:p w:rsidR="00F20D94" w:rsidRDefault="00F20D94" w:rsidP="00F20D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MODELO DE BASE DE DATOS</w:t>
      </w:r>
    </w:p>
    <w:p w:rsidR="00F20D94" w:rsidRDefault="00F20D94" w:rsidP="00F20D94">
      <w:pPr>
        <w:ind w:left="0" w:hanging="2"/>
        <w:rPr>
          <w:color w:val="000000"/>
        </w:rPr>
      </w:pPr>
      <w:bookmarkStart w:id="0" w:name="_heading=h.gjdgxs" w:colFirst="0" w:colLast="0"/>
      <w:bookmarkEnd w:id="0"/>
    </w:p>
    <w:p w:rsidR="00F20D94" w:rsidRDefault="00F20D94" w:rsidP="00F20D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heading=h.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:rsidR="00F20D94" w:rsidRDefault="00F20D94" w:rsidP="00F20D94">
      <w:pPr>
        <w:spacing w:before="240" w:after="60" w:line="240" w:lineRule="auto"/>
        <w:ind w:left="2" w:hanging="4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4"/>
          <w:szCs w:val="44"/>
        </w:rPr>
        <w:t xml:space="preserve">ER </w:t>
      </w:r>
      <w:r>
        <w:rPr>
          <w:b/>
          <w:sz w:val="44"/>
          <w:szCs w:val="44"/>
        </w:rPr>
        <w:t>DEBD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–</w:t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MODELO DE BASE DE DATOS</w:t>
      </w:r>
    </w:p>
    <w:p w:rsidR="00F20D94" w:rsidRDefault="00F20D94" w:rsidP="00F20D94">
      <w:pPr>
        <w:ind w:left="2" w:hanging="4"/>
        <w:jc w:val="center"/>
        <w:rPr>
          <w:color w:val="000000"/>
          <w:sz w:val="36"/>
          <w:szCs w:val="36"/>
        </w:rPr>
      </w:pPr>
    </w:p>
    <w:p w:rsidR="00F20D94" w:rsidRDefault="00F20D94" w:rsidP="00F20D94">
      <w:pPr>
        <w:ind w:left="2" w:hanging="4"/>
        <w:jc w:val="center"/>
        <w:rPr>
          <w:color w:val="000000"/>
          <w:sz w:val="36"/>
          <w:szCs w:val="36"/>
        </w:rPr>
      </w:pPr>
    </w:p>
    <w:p w:rsidR="00F20D94" w:rsidRDefault="00F20D94" w:rsidP="00F20D94">
      <w:pPr>
        <w:ind w:left="1" w:hanging="3"/>
        <w:jc w:val="center"/>
        <w:rPr>
          <w:color w:val="000000"/>
          <w:sz w:val="32"/>
          <w:szCs w:val="32"/>
        </w:rPr>
      </w:pPr>
    </w:p>
    <w:p w:rsidR="00F20D94" w:rsidRDefault="00F20D94" w:rsidP="00F20D94">
      <w:pPr>
        <w:ind w:left="1" w:hanging="3"/>
        <w:jc w:val="center"/>
      </w:pPr>
      <w:r>
        <w:rPr>
          <w:sz w:val="32"/>
          <w:szCs w:val="32"/>
        </w:rPr>
        <w:t>Versión 1.0</w:t>
      </w: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right"/>
      </w:pPr>
      <w:r>
        <w:rPr>
          <w:b/>
          <w:sz w:val="28"/>
          <w:szCs w:val="28"/>
        </w:rPr>
        <w:t>Lima, abril del 2023</w:t>
      </w: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ind w:left="1" w:hanging="3"/>
        <w:jc w:val="center"/>
        <w:rPr>
          <w:sz w:val="28"/>
          <w:szCs w:val="28"/>
        </w:rPr>
      </w:pPr>
    </w:p>
    <w:p w:rsidR="00F20D94" w:rsidRDefault="00F20D94" w:rsidP="00F20D94">
      <w:pPr>
        <w:tabs>
          <w:tab w:val="left" w:pos="1815"/>
        </w:tabs>
        <w:ind w:left="2" w:hanging="4"/>
        <w:jc w:val="center"/>
      </w:pPr>
      <w:r>
        <w:rPr>
          <w:b/>
          <w:color w:val="000000"/>
          <w:sz w:val="36"/>
          <w:szCs w:val="36"/>
        </w:rPr>
        <w:t>Control de Versiones</w:t>
      </w:r>
    </w:p>
    <w:p w:rsidR="00F20D94" w:rsidRDefault="00F20D94" w:rsidP="00F20D94">
      <w:pPr>
        <w:tabs>
          <w:tab w:val="left" w:pos="1815"/>
        </w:tabs>
        <w:ind w:left="0" w:hanging="2"/>
        <w:rPr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89535" simplePos="0" relativeHeight="251659264" behindDoc="0" locked="0" layoutInCell="1" hidden="0" allowOverlap="1" wp14:anchorId="402D3091" wp14:editId="20AD05CA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l="0" t="0" r="0" b="0"/>
                <wp:wrapSquare wrapText="bothSides" distT="0" distB="0" distL="0" distR="89535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0D94" w:rsidRDefault="00F20D94" w:rsidP="00F20D94">
                            <w:pPr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:rsidR="00F20D94" w:rsidRDefault="00F20D94" w:rsidP="00F20D94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D3091" id="Rectángulo 5" o:spid="_x0000_s1026" style="position:absolute;left:0;text-align:left;margin-left:-6pt;margin-top:191pt;width:477.3pt;height:205.3pt;z-index:251659264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" stroked="f">
                <v:textbox inset="2.53958mm,1.2694mm,2.53958mm,1.2694mm">
                  <w:txbxContent>
                    <w:p w:rsidR="00F20D94" w:rsidRDefault="00F20D94" w:rsidP="00F20D94">
                      <w:pPr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</w:p>
                    <w:p w:rsidR="00F20D94" w:rsidRDefault="00F20D94" w:rsidP="00F20D94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20D94" w:rsidRDefault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Default="00F20D94" w:rsidP="00F20D94">
      <w:pPr>
        <w:tabs>
          <w:tab w:val="left" w:pos="5324"/>
        </w:tabs>
        <w:ind w:left="0" w:hanging="2"/>
      </w:pPr>
      <w:r>
        <w:tab/>
      </w:r>
      <w:r>
        <w:tab/>
      </w:r>
    </w:p>
    <w:p w:rsidR="00F20D94" w:rsidRDefault="00F20D94" w:rsidP="00F20D94">
      <w:pPr>
        <w:tabs>
          <w:tab w:val="left" w:pos="5324"/>
        </w:tabs>
        <w:ind w:left="0" w:hanging="2"/>
      </w:pPr>
    </w:p>
    <w:p w:rsidR="00F20D94" w:rsidRDefault="00F20D94" w:rsidP="00F20D94">
      <w:pPr>
        <w:tabs>
          <w:tab w:val="left" w:pos="5324"/>
        </w:tabs>
        <w:ind w:left="0" w:hanging="2"/>
      </w:pPr>
    </w:p>
    <w:p w:rsidR="00F20D94" w:rsidRDefault="00F20D94" w:rsidP="00F20D94">
      <w:pPr>
        <w:tabs>
          <w:tab w:val="left" w:pos="5324"/>
        </w:tabs>
        <w:ind w:left="0" w:hanging="2"/>
      </w:pPr>
    </w:p>
    <w:p w:rsidR="00F20D94" w:rsidRPr="00F20D94" w:rsidRDefault="00F20D94" w:rsidP="00F20D94">
      <w:pPr>
        <w:tabs>
          <w:tab w:val="left" w:pos="5324"/>
        </w:tabs>
        <w:ind w:left="0" w:hanging="2"/>
      </w:pP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 xml:space="preserve">1. </w:t>
      </w:r>
      <w:r>
        <w:t>INTRODUCCIÓN</w:t>
      </w:r>
    </w:p>
    <w:p w:rsidR="00F20D94" w:rsidRDefault="00F20D94" w:rsidP="00F20D94">
      <w:pPr>
        <w:ind w:left="0" w:hanging="2"/>
      </w:pPr>
      <w:r>
        <w:t>1.1 Propósito:</w:t>
      </w:r>
    </w:p>
    <w:p w:rsidR="00F20D94" w:rsidRDefault="00F20D94" w:rsidP="00F20D94">
      <w:pPr>
        <w:ind w:left="0" w:hanging="2"/>
      </w:pPr>
      <w:r>
        <w:t>El propósito de este documento es establecer los requisitos para el modelo de base de datos de un sistema web que permite la venta de pollos a la brasa. El sistema permitirá a los usuarios registrarse, realizar compras de pollos y promociones de pollos.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1.2 Alcance:</w:t>
      </w:r>
    </w:p>
    <w:p w:rsidR="00F20D94" w:rsidRDefault="00F20D94" w:rsidP="00F20D94">
      <w:pPr>
        <w:ind w:left="0" w:hanging="2"/>
      </w:pPr>
      <w:r>
        <w:t>El sistema web se enfocará en la funcionalidad relacionada con la venta de pollos a la brasa. No se incluirán otras funcionalidades adicionales como gestión de inventario, gestión de empleados, etc.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1.3 Definiciones, siglas y abreviaciones: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Usuarios: Personas que acceden al sistema web.</w:t>
      </w:r>
    </w:p>
    <w:p w:rsidR="00F20D94" w:rsidRDefault="00F20D94" w:rsidP="00F20D94">
      <w:pPr>
        <w:ind w:left="0" w:hanging="2"/>
      </w:pPr>
      <w:r>
        <w:t>Pollos a la brasa: Producto principal ofrecido en el sistema.</w:t>
      </w:r>
    </w:p>
    <w:p w:rsidR="00F20D94" w:rsidRDefault="00F20D94" w:rsidP="00F20D94">
      <w:pPr>
        <w:ind w:left="0" w:hanging="2"/>
      </w:pPr>
      <w:r>
        <w:t>Promociones de pollos: Ofertas especiales relacionadas con la venta de pollos.</w:t>
      </w:r>
    </w:p>
    <w:p w:rsidR="00F20D94" w:rsidRDefault="00F20D94" w:rsidP="00F20D94">
      <w:pPr>
        <w:ind w:left="0" w:hanging="2"/>
      </w:pPr>
      <w:r>
        <w:t>1.4 Referencias:</w:t>
      </w:r>
    </w:p>
    <w:p w:rsidR="00F20D94" w:rsidRDefault="00F20D94" w:rsidP="00F20D94">
      <w:pPr>
        <w:ind w:left="0" w:hanging="2"/>
      </w:pPr>
      <w:r>
        <w:t>No se requieren referencias adicionales para este documento.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1.5 Resumen:</w:t>
      </w:r>
    </w:p>
    <w:p w:rsidR="00F20D94" w:rsidRDefault="00F20D94" w:rsidP="00F20D94">
      <w:pPr>
        <w:ind w:left="0" w:hanging="2"/>
      </w:pPr>
      <w:r>
        <w:t>El documento establece los requisitos para el modelo de base de datos de un sistema web de venta de pollos a la brasa. Describe la funcionalidad general del sistema, los actores involucrados y los flujos básicos.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lastRenderedPageBreak/>
        <w:t xml:space="preserve">2. </w:t>
      </w:r>
      <w:r>
        <w:t>DESCRIPCIÓN GENERAL</w:t>
      </w:r>
    </w:p>
    <w:p w:rsidR="00F20D94" w:rsidRDefault="00F20D94" w:rsidP="00F20D94">
      <w:pPr>
        <w:ind w:left="0" w:hanging="2"/>
      </w:pPr>
      <w:r>
        <w:t>2.1 Diagrama de Casos de Uso:</w:t>
      </w:r>
    </w:p>
    <w:p w:rsidR="00F20D94" w:rsidRDefault="00F20D94" w:rsidP="00F20D94">
      <w:pPr>
        <w:ind w:left="0" w:hanging="2"/>
      </w:pPr>
      <w:r>
        <w:t>Se debe incluir un diagrama de casos de uso que represente las interacciones principales entre los actores y el sistema. Esto ayudará a comprender la funcionalidad del sistema de manera visual.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2.2 Breve Descripción:</w:t>
      </w:r>
    </w:p>
    <w:p w:rsidR="00F20D94" w:rsidRDefault="00F20D94" w:rsidP="00F20D94">
      <w:pPr>
        <w:ind w:left="0" w:hanging="2"/>
      </w:pPr>
      <w:r>
        <w:t>El sistema web permitirá a los usuarios registrarse para tener una cuenta personalizada. Los usuarios podrán navegar por los productos disponibles, comprar pollos a la brasa y acceder a promociones especiales de pollos. Los usuarios podrán agregar productos al carrito de compras, realizar pagos y recibir confirmaciones de compra.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2.3 Actores: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Usuario: Persona que utiliza el sistema web para comprar pollos a la brasa.</w:t>
      </w:r>
    </w:p>
    <w:p w:rsidR="00F20D94" w:rsidRDefault="00F20D94" w:rsidP="00F20D94">
      <w:pPr>
        <w:ind w:left="0" w:hanging="2"/>
      </w:pPr>
      <w:r>
        <w:t>2.4 Precondiciones: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El sistema web debe estar disponible y accesible para los usuarios.</w:t>
      </w:r>
    </w:p>
    <w:p w:rsidR="00F20D94" w:rsidRDefault="00F20D94" w:rsidP="00F20D94">
      <w:pPr>
        <w:ind w:left="0" w:hanging="2"/>
      </w:pPr>
      <w:r>
        <w:t>Los usuarios deben tener acceso a Internet y un dispositivo compatible para acceder al sistema.</w:t>
      </w:r>
    </w:p>
    <w:p w:rsidR="00F20D94" w:rsidRDefault="00F20D94" w:rsidP="00F20D94">
      <w:pPr>
        <w:ind w:left="0" w:hanging="2"/>
      </w:pPr>
      <w:r>
        <w:t>2.5 Pos Condiciones: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Los usuarios podrán completar compras de pollos a la brasa.</w:t>
      </w:r>
    </w:p>
    <w:p w:rsidR="00F20D94" w:rsidRDefault="00F20D94" w:rsidP="00F20D94">
      <w:pPr>
        <w:ind w:left="0" w:hanging="2"/>
      </w:pPr>
      <w:r>
        <w:t>Los usuarios recibirán confirmaciones de compra.</w:t>
      </w:r>
    </w:p>
    <w:p w:rsidR="00F20D94" w:rsidRDefault="00F20D94" w:rsidP="00F20D94">
      <w:pPr>
        <w:ind w:left="0" w:hanging="2"/>
      </w:pPr>
      <w:r>
        <w:t>El sistema actualizará el inventario de pollos disponibles.</w:t>
      </w:r>
    </w:p>
    <w:p w:rsidR="00F20D94" w:rsidRDefault="00F20D94" w:rsidP="00F20D94">
      <w:pPr>
        <w:ind w:left="0" w:hanging="2"/>
      </w:pPr>
      <w:r>
        <w:t>2.6 Flujo Básico:</w:t>
      </w:r>
    </w:p>
    <w:p w:rsidR="00F20D94" w:rsidRDefault="00F20D94" w:rsidP="00F20D94">
      <w:pPr>
        <w:ind w:left="0" w:hanging="2"/>
      </w:pPr>
    </w:p>
    <w:p w:rsidR="00F20D94" w:rsidRDefault="00F20D94" w:rsidP="00F20D94">
      <w:pPr>
        <w:ind w:left="0" w:hanging="2"/>
      </w:pPr>
      <w:r>
        <w:t>El usuario accede al sistema web.</w:t>
      </w:r>
    </w:p>
    <w:p w:rsidR="00F20D94" w:rsidRDefault="00F20D94" w:rsidP="00F20D94">
      <w:pPr>
        <w:ind w:left="0" w:hanging="2"/>
      </w:pPr>
      <w:r>
        <w:t>El usuario navega por los productos disponibles.</w:t>
      </w:r>
    </w:p>
    <w:p w:rsidR="00F20D94" w:rsidRDefault="00F20D94" w:rsidP="00F20D94">
      <w:pPr>
        <w:ind w:left="0" w:hanging="2"/>
      </w:pPr>
      <w:r>
        <w:t>El usuario selecciona pollos a la brasa y/o promociones de pollos.</w:t>
      </w:r>
    </w:p>
    <w:p w:rsidR="00F20D94" w:rsidRDefault="00F20D94" w:rsidP="00F20D94">
      <w:pPr>
        <w:ind w:left="0" w:hanging="2"/>
      </w:pPr>
      <w:r>
        <w:t>El usuario agrega los productos seleccionados al carrito de compras.</w:t>
      </w:r>
    </w:p>
    <w:p w:rsidR="00F20D94" w:rsidRDefault="00F20D94" w:rsidP="00F20D94">
      <w:pPr>
        <w:ind w:left="0" w:hanging="2"/>
      </w:pPr>
      <w:r>
        <w:t>El usuario revisa el carrito de compras y realiza modificaciones si es necesario.</w:t>
      </w:r>
    </w:p>
    <w:p w:rsidR="00F20D94" w:rsidRDefault="00F20D94" w:rsidP="00F20D94">
      <w:pPr>
        <w:ind w:left="0" w:hanging="2"/>
      </w:pPr>
      <w:r>
        <w:t>El usuario procede al proceso de pago.</w:t>
      </w:r>
    </w:p>
    <w:p w:rsidR="00F20D94" w:rsidRDefault="00F20D94" w:rsidP="00F20D94">
      <w:pPr>
        <w:ind w:left="0" w:hanging="2"/>
      </w:pPr>
      <w:r>
        <w:t>El usuario proporciona la información de envío y realiza el pago.</w:t>
      </w:r>
    </w:p>
    <w:p w:rsidR="00F20D94" w:rsidRDefault="00F20D94" w:rsidP="00F20D94">
      <w:pPr>
        <w:ind w:left="0" w:hanging="2"/>
      </w:pPr>
      <w:r>
        <w:t>El sistema valida la información y realiza la transacción de pago.</w:t>
      </w:r>
    </w:p>
    <w:p w:rsidR="00F20D94" w:rsidRDefault="00F20D94" w:rsidP="00F20D94">
      <w:pPr>
        <w:ind w:left="0" w:hanging="2"/>
      </w:pPr>
      <w:r>
        <w:t>El usuario recibe una confirmación de compra.</w:t>
      </w:r>
    </w:p>
    <w:p w:rsidR="00F20D94" w:rsidRDefault="00F20D94" w:rsidP="00F20D94">
      <w:pPr>
        <w:ind w:left="0" w:hanging="2"/>
      </w:pPr>
      <w:r>
        <w:t>El sistema actualiza el inventario de pollos disponibles.</w:t>
      </w:r>
    </w:p>
    <w:p w:rsidR="00F20D94" w:rsidRDefault="00F20D94" w:rsidP="00F20D94">
      <w:pPr>
        <w:ind w:left="0" w:hanging="2"/>
      </w:pPr>
      <w:r>
        <w:t xml:space="preserve">2.8 </w:t>
      </w:r>
      <w:r>
        <w:t>Tablas a considerar</w:t>
      </w:r>
    </w:p>
    <w:p w:rsidR="00F20D94" w:rsidRPr="00F20D94" w:rsidRDefault="00F20D94" w:rsidP="00F20D94">
      <w:pPr>
        <w:ind w:left="0" w:hanging="2"/>
        <w:rPr>
          <w:b/>
        </w:rPr>
      </w:pPr>
      <w:r w:rsidRPr="00F20D94">
        <w:rPr>
          <w:b/>
        </w:rPr>
        <w:t xml:space="preserve">- </w:t>
      </w:r>
      <w:r w:rsidRPr="00F20D94">
        <w:rPr>
          <w:b/>
        </w:rPr>
        <w:t>Tabla de Usuarios:</w:t>
      </w:r>
    </w:p>
    <w:p w:rsidR="00F20D94" w:rsidRDefault="00F20D94" w:rsidP="00F20D94">
      <w:pPr>
        <w:ind w:left="0" w:hanging="2"/>
      </w:pPr>
      <w:r>
        <w:t xml:space="preserve">ID de usuario (clave primaria) - Tipo de dato: Entero </w:t>
      </w:r>
      <w:proofErr w:type="spellStart"/>
      <w:r>
        <w:t>autoincremental</w:t>
      </w:r>
      <w:proofErr w:type="spellEnd"/>
    </w:p>
    <w:p w:rsidR="00F20D94" w:rsidRDefault="00F20D94" w:rsidP="00F20D94">
      <w:pPr>
        <w:ind w:left="0" w:hanging="2"/>
      </w:pPr>
      <w:r>
        <w:t>Nombre - Tipo de dato: Cadena de caracteres</w:t>
      </w:r>
    </w:p>
    <w:p w:rsidR="00F20D94" w:rsidRDefault="00F20D94" w:rsidP="00F20D94">
      <w:pPr>
        <w:ind w:left="0" w:hanging="2"/>
      </w:pPr>
      <w:r>
        <w:t>Apellido - Tipo de dato: Cadena de caracteres</w:t>
      </w:r>
    </w:p>
    <w:p w:rsidR="00F20D94" w:rsidRDefault="00F20D94" w:rsidP="00F20D94">
      <w:pPr>
        <w:ind w:left="0" w:hanging="2"/>
      </w:pPr>
      <w:r>
        <w:t>Dirección - Tipo de dato: Cadena de caracteres</w:t>
      </w:r>
    </w:p>
    <w:p w:rsidR="00F20D94" w:rsidRDefault="00F20D94" w:rsidP="00F20D94">
      <w:pPr>
        <w:ind w:left="0" w:hanging="2"/>
      </w:pPr>
      <w:r>
        <w:t>Correo electrónico - Tipo de dato: Cadena de caracteres</w:t>
      </w:r>
    </w:p>
    <w:p w:rsidR="00F20D94" w:rsidRDefault="00F20D94" w:rsidP="00F20D94">
      <w:pPr>
        <w:ind w:left="0" w:hanging="2"/>
      </w:pPr>
      <w:r>
        <w:t>Contraseña - Tipo de dato: Cadena de caracteres</w:t>
      </w:r>
    </w:p>
    <w:p w:rsidR="00F20D94" w:rsidRDefault="00F20D94" w:rsidP="00F20D94">
      <w:pPr>
        <w:ind w:left="0" w:hanging="2"/>
      </w:pPr>
      <w:r>
        <w:t>Teléfono - Tipo de dato: Cadena de caracteres</w:t>
      </w:r>
    </w:p>
    <w:p w:rsidR="00F20D94" w:rsidRDefault="00F20D94" w:rsidP="00F20D94">
      <w:pPr>
        <w:ind w:left="0" w:hanging="2"/>
      </w:pPr>
      <w:r>
        <w:t>Fecha de registro - Tipo de dato: Fecha y hora</w:t>
      </w:r>
    </w:p>
    <w:p w:rsidR="00F20D94" w:rsidRPr="00F20D94" w:rsidRDefault="00F20D94" w:rsidP="00F20D94">
      <w:pPr>
        <w:pStyle w:val="Prrafodelista"/>
        <w:numPr>
          <w:ilvl w:val="0"/>
          <w:numId w:val="1"/>
        </w:numPr>
        <w:ind w:leftChars="0" w:firstLineChars="0"/>
        <w:rPr>
          <w:b/>
        </w:rPr>
      </w:pPr>
      <w:r w:rsidRPr="00F20D94">
        <w:rPr>
          <w:b/>
        </w:rPr>
        <w:t>Tabla de Productos:</w:t>
      </w:r>
    </w:p>
    <w:p w:rsidR="00F20D94" w:rsidRDefault="00F20D94" w:rsidP="00F20D94">
      <w:pPr>
        <w:ind w:left="0" w:hanging="2"/>
      </w:pPr>
      <w:r>
        <w:t xml:space="preserve">ID de producto (clave primaria) - Tipo de dato: Entero </w:t>
      </w:r>
      <w:proofErr w:type="spellStart"/>
      <w:r>
        <w:t>autoincremental</w:t>
      </w:r>
      <w:proofErr w:type="spellEnd"/>
    </w:p>
    <w:p w:rsidR="00F20D94" w:rsidRDefault="00F20D94" w:rsidP="00F20D94">
      <w:pPr>
        <w:ind w:left="0" w:hanging="2"/>
      </w:pPr>
      <w:r>
        <w:t>Nombre del producto - Tipo de dato: Cadena de caracteres</w:t>
      </w:r>
    </w:p>
    <w:p w:rsidR="00F20D94" w:rsidRDefault="00F20D94" w:rsidP="00F20D94">
      <w:pPr>
        <w:ind w:left="0" w:hanging="2"/>
      </w:pPr>
      <w:r>
        <w:lastRenderedPageBreak/>
        <w:t>Descripción - Tipo de dato: Cadena de caracteres</w:t>
      </w:r>
    </w:p>
    <w:p w:rsidR="00F20D94" w:rsidRDefault="00F20D94" w:rsidP="00F20D94">
      <w:pPr>
        <w:ind w:left="0" w:hanging="2"/>
      </w:pPr>
      <w:r>
        <w:t>Precio - Tipo de dato: Decimal o flotante</w:t>
      </w:r>
    </w:p>
    <w:p w:rsidR="00F20D94" w:rsidRDefault="00F20D94" w:rsidP="00F20D94">
      <w:pPr>
        <w:ind w:left="0" w:hanging="2"/>
      </w:pPr>
      <w:r>
        <w:t>Disponibilidad - Tipo de dato: Booleano (true o false)</w:t>
      </w:r>
    </w:p>
    <w:p w:rsidR="00F20D94" w:rsidRPr="00F20D94" w:rsidRDefault="00F20D94" w:rsidP="00F20D94">
      <w:pPr>
        <w:pStyle w:val="Prrafodelista"/>
        <w:numPr>
          <w:ilvl w:val="0"/>
          <w:numId w:val="1"/>
        </w:numPr>
        <w:ind w:leftChars="0" w:firstLineChars="0"/>
        <w:rPr>
          <w:b/>
        </w:rPr>
      </w:pPr>
      <w:r w:rsidRPr="00F20D94">
        <w:rPr>
          <w:b/>
        </w:rPr>
        <w:t>Tabla de Carrito de Compras:</w:t>
      </w:r>
    </w:p>
    <w:p w:rsidR="00F20D94" w:rsidRDefault="00F20D94" w:rsidP="00F20D94">
      <w:pPr>
        <w:ind w:left="0" w:hanging="2"/>
      </w:pPr>
      <w:r>
        <w:t xml:space="preserve">ID del carrito (clave primaria) - Tipo de dato: Entero </w:t>
      </w:r>
      <w:proofErr w:type="spellStart"/>
      <w:r>
        <w:t>autoincremental</w:t>
      </w:r>
      <w:proofErr w:type="spellEnd"/>
    </w:p>
    <w:p w:rsidR="00F20D94" w:rsidRDefault="00F20D94" w:rsidP="00F20D94">
      <w:pPr>
        <w:ind w:left="0" w:hanging="2"/>
      </w:pPr>
      <w:r>
        <w:t>ID de usuario (clave externa a la tabla de Usuarios) - Tipo de dato: Entero</w:t>
      </w:r>
    </w:p>
    <w:p w:rsidR="00F20D94" w:rsidRDefault="00F20D94" w:rsidP="00F20D94">
      <w:pPr>
        <w:ind w:left="0" w:hanging="2"/>
      </w:pPr>
      <w:r>
        <w:t>Fecha y hora de creación - Tipo de dato: Fecha y hora</w:t>
      </w:r>
    </w:p>
    <w:p w:rsidR="00F20D94" w:rsidRDefault="00F20D94" w:rsidP="00F20D94">
      <w:pPr>
        <w:ind w:left="0" w:hanging="2"/>
      </w:pPr>
      <w:r>
        <w:t>Tabla de Productos en el Carrito:</w:t>
      </w:r>
    </w:p>
    <w:p w:rsidR="00F20D94" w:rsidRDefault="00F20D94" w:rsidP="00F20D94">
      <w:pPr>
        <w:ind w:left="0" w:hanging="2"/>
      </w:pPr>
      <w:r>
        <w:t xml:space="preserve">ID del producto en el carrito (clave primaria) - Tipo de dato: Entero </w:t>
      </w:r>
      <w:proofErr w:type="spellStart"/>
      <w:r>
        <w:t>autoincremental</w:t>
      </w:r>
      <w:proofErr w:type="spellEnd"/>
    </w:p>
    <w:p w:rsidR="00F20D94" w:rsidRDefault="00F20D94" w:rsidP="00F20D94">
      <w:pPr>
        <w:ind w:left="0" w:hanging="2"/>
      </w:pPr>
      <w:r>
        <w:t>ID del carrito (clave externa a la tabla de Carrito de Compras) - Tipo de dato: Entero</w:t>
      </w:r>
    </w:p>
    <w:p w:rsidR="00F20D94" w:rsidRDefault="00F20D94" w:rsidP="00F20D94">
      <w:pPr>
        <w:ind w:left="0" w:hanging="2"/>
      </w:pPr>
      <w:r>
        <w:t>ID del producto (clave externa a la tabla de Productos) - Tipo de dato: Entero</w:t>
      </w:r>
    </w:p>
    <w:p w:rsidR="00F20D94" w:rsidRDefault="00F20D94" w:rsidP="00F20D94">
      <w:pPr>
        <w:ind w:left="0" w:hanging="2"/>
      </w:pPr>
      <w:r>
        <w:t>Cantidad - Tipo de dato: Entero</w:t>
      </w:r>
    </w:p>
    <w:p w:rsidR="00F20D94" w:rsidRPr="00F20D94" w:rsidRDefault="00F20D94" w:rsidP="00F20D94">
      <w:pPr>
        <w:pStyle w:val="Prrafodelista"/>
        <w:numPr>
          <w:ilvl w:val="0"/>
          <w:numId w:val="1"/>
        </w:numPr>
        <w:ind w:leftChars="0" w:firstLineChars="0"/>
        <w:rPr>
          <w:b/>
        </w:rPr>
      </w:pPr>
      <w:r w:rsidRPr="00F20D94">
        <w:rPr>
          <w:b/>
        </w:rPr>
        <w:t>Tabla de Pedidos:</w:t>
      </w:r>
    </w:p>
    <w:p w:rsidR="00F20D94" w:rsidRDefault="00F20D94" w:rsidP="00F20D94">
      <w:pPr>
        <w:ind w:left="0" w:hanging="2"/>
      </w:pPr>
      <w:r>
        <w:t xml:space="preserve">ID del pedido (clave primaria) - Tipo de dato: Entero </w:t>
      </w:r>
      <w:proofErr w:type="spellStart"/>
      <w:r>
        <w:t>autoincremental</w:t>
      </w:r>
      <w:proofErr w:type="spellEnd"/>
    </w:p>
    <w:p w:rsidR="00F20D94" w:rsidRDefault="00F20D94" w:rsidP="00F20D94">
      <w:pPr>
        <w:ind w:left="0" w:hanging="2"/>
      </w:pPr>
      <w:r>
        <w:t>ID de usuario (clave externa a la tabla de Usuarios) - Tipo de dato: Entero</w:t>
      </w:r>
    </w:p>
    <w:p w:rsidR="00F20D94" w:rsidRDefault="00F20D94" w:rsidP="00F20D94">
      <w:pPr>
        <w:ind w:left="0" w:hanging="2"/>
      </w:pPr>
      <w:r>
        <w:t>Fecha y hora del pedido - Tipo de dato: Fecha y hora</w:t>
      </w:r>
    </w:p>
    <w:p w:rsidR="00F20D94" w:rsidRDefault="00F20D94" w:rsidP="00F20D94">
      <w:pPr>
        <w:ind w:left="0" w:hanging="2"/>
      </w:pPr>
      <w:r>
        <w:t>Estado del pedido - Tipo de dato: Cadena de caracteres</w:t>
      </w:r>
    </w:p>
    <w:p w:rsidR="00F20D94" w:rsidRPr="00F20D94" w:rsidRDefault="00F20D94" w:rsidP="00F20D94">
      <w:pPr>
        <w:pStyle w:val="Prrafodelista"/>
        <w:numPr>
          <w:ilvl w:val="0"/>
          <w:numId w:val="1"/>
        </w:numPr>
        <w:ind w:leftChars="0" w:firstLineChars="0"/>
        <w:rPr>
          <w:b/>
        </w:rPr>
      </w:pPr>
      <w:bookmarkStart w:id="2" w:name="_GoBack"/>
      <w:r w:rsidRPr="00F20D94">
        <w:rPr>
          <w:b/>
        </w:rPr>
        <w:t>Tabla de Detalles del Pedido:</w:t>
      </w:r>
    </w:p>
    <w:bookmarkEnd w:id="2"/>
    <w:p w:rsidR="00F20D94" w:rsidRDefault="00F20D94" w:rsidP="00F20D94">
      <w:pPr>
        <w:ind w:left="0" w:hanging="2"/>
      </w:pPr>
      <w:r>
        <w:t xml:space="preserve">ID del detalle del pedido (clave primaria) - Tipo de dato: Entero </w:t>
      </w:r>
      <w:proofErr w:type="spellStart"/>
      <w:r>
        <w:t>autoincremental</w:t>
      </w:r>
      <w:proofErr w:type="spellEnd"/>
    </w:p>
    <w:p w:rsidR="00F20D94" w:rsidRDefault="00F20D94" w:rsidP="00F20D94">
      <w:pPr>
        <w:ind w:left="0" w:hanging="2"/>
      </w:pPr>
      <w:r>
        <w:t>ID del pedido (clave externa a la tabla de Pedidos) - Tipo de dato: Entero</w:t>
      </w:r>
    </w:p>
    <w:p w:rsidR="00F20D94" w:rsidRDefault="00F20D94" w:rsidP="00F20D94">
      <w:pPr>
        <w:ind w:left="0" w:hanging="2"/>
      </w:pPr>
      <w:r>
        <w:t>ID del producto (clave externa a la tabla de Productos) - Tipo de dato: Entero</w:t>
      </w:r>
    </w:p>
    <w:p w:rsidR="00F20D94" w:rsidRDefault="00F20D94" w:rsidP="00F20D94">
      <w:pPr>
        <w:ind w:left="0" w:hanging="2"/>
      </w:pPr>
      <w:r>
        <w:t>Cantidad - Tipo de dato: Entero</w:t>
      </w:r>
    </w:p>
    <w:p w:rsidR="00F20D94" w:rsidRDefault="00F20D94" w:rsidP="00F20D94">
      <w:pPr>
        <w:ind w:left="0" w:hanging="2"/>
      </w:pPr>
      <w:r>
        <w:t>Precio unitario - Tipo de dato: Decimal o flotante</w:t>
      </w:r>
    </w:p>
    <w:p w:rsidR="00F20D94" w:rsidRPr="00F20D94" w:rsidRDefault="00F20D94" w:rsidP="00F20D94">
      <w:pPr>
        <w:ind w:left="0" w:hanging="2"/>
      </w:pPr>
      <w:r>
        <w:t>Recuerda que estos son ejemplos de los tipos de datos c</w:t>
      </w: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20D94" w:rsidRPr="00F20D94" w:rsidRDefault="00F20D94" w:rsidP="00F20D94">
      <w:pPr>
        <w:ind w:left="0" w:hanging="2"/>
      </w:pPr>
    </w:p>
    <w:p w:rsidR="00F049D5" w:rsidRPr="00F20D94" w:rsidRDefault="00F049D5" w:rsidP="00F20D94">
      <w:pPr>
        <w:ind w:left="0" w:hanging="2"/>
      </w:pPr>
    </w:p>
    <w:sectPr w:rsidR="00F049D5" w:rsidRPr="00F20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C2F27"/>
    <w:multiLevelType w:val="hybridMultilevel"/>
    <w:tmpl w:val="7CC0330E"/>
    <w:lvl w:ilvl="0" w:tplc="359E5C1E">
      <w:start w:val="2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2A"/>
    <w:rsid w:val="00C37F2A"/>
    <w:rsid w:val="00F049D5"/>
    <w:rsid w:val="00F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647E"/>
  <w15:chartTrackingRefBased/>
  <w15:docId w15:val="{AA8BEC87-A41C-4254-84A7-3805D3DD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0D94"/>
    <w:pPr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2023-06-15T04:36:00Z</dcterms:created>
  <dcterms:modified xsi:type="dcterms:W3CDTF">2023-06-15T04:45:00Z</dcterms:modified>
</cp:coreProperties>
</file>