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08E" w:rsidRDefault="00FB508E" w:rsidP="00936A46">
      <w:pPr>
        <w:spacing w:after="160" w:line="259" w:lineRule="auto"/>
        <w:ind w:firstLine="0"/>
        <w:jc w:val="both"/>
        <w:rPr>
          <w:b/>
          <w:bCs/>
          <w:lang w:eastAsia="es-ES"/>
        </w:rPr>
      </w:pPr>
    </w:p>
    <w:p w:rsidR="000362B5" w:rsidRDefault="000362B5" w:rsidP="00936A46">
      <w:pPr>
        <w:spacing w:after="160" w:line="259" w:lineRule="auto"/>
        <w:ind w:firstLine="0"/>
        <w:jc w:val="both"/>
        <w:rPr>
          <w:b/>
          <w:bCs/>
          <w:lang w:eastAsia="es-ES"/>
        </w:rPr>
      </w:pPr>
    </w:p>
    <w:p w:rsidR="00263AA5" w:rsidRDefault="00263AA5" w:rsidP="00936A46">
      <w:pPr>
        <w:spacing w:after="160" w:line="259" w:lineRule="auto"/>
        <w:ind w:firstLine="0"/>
        <w:jc w:val="both"/>
        <w:rPr>
          <w:b/>
          <w:bCs/>
          <w:lang w:eastAsia="es-ES"/>
        </w:rPr>
      </w:pPr>
    </w:p>
    <w:p w:rsidR="00263AA5" w:rsidRDefault="00263AA5" w:rsidP="00936A46">
      <w:pPr>
        <w:spacing w:after="160" w:line="259" w:lineRule="auto"/>
        <w:ind w:firstLine="0"/>
        <w:jc w:val="both"/>
        <w:rPr>
          <w:b/>
          <w:bCs/>
          <w:lang w:eastAsia="es-ES"/>
        </w:rPr>
      </w:pPr>
    </w:p>
    <w:p w:rsidR="000362B5" w:rsidRDefault="000362B5" w:rsidP="00936A46">
      <w:pPr>
        <w:spacing w:after="160" w:line="259" w:lineRule="auto"/>
        <w:ind w:firstLine="0"/>
        <w:jc w:val="both"/>
        <w:rPr>
          <w:b/>
          <w:bCs/>
          <w:lang w:eastAsia="es-ES"/>
        </w:rPr>
      </w:pPr>
    </w:p>
    <w:p w:rsidR="00263AA5" w:rsidRPr="00080BE9" w:rsidRDefault="00263AA5" w:rsidP="00936A46">
      <w:pPr>
        <w:spacing w:after="160" w:line="259" w:lineRule="auto"/>
        <w:ind w:firstLine="0"/>
        <w:jc w:val="both"/>
        <w:rPr>
          <w:rFonts w:cs="Times New Roman"/>
          <w:b/>
          <w:bCs/>
          <w:lang w:eastAsia="es-ES"/>
        </w:rPr>
      </w:pPr>
    </w:p>
    <w:p w:rsidR="000362B5" w:rsidRPr="00080BE9" w:rsidRDefault="000362B5" w:rsidP="00936A46">
      <w:pPr>
        <w:spacing w:after="160" w:line="259" w:lineRule="auto"/>
        <w:ind w:firstLine="0"/>
        <w:jc w:val="both"/>
        <w:rPr>
          <w:rFonts w:cs="Times New Roman"/>
          <w:b/>
          <w:bCs/>
          <w:lang w:eastAsia="es-ES"/>
        </w:rPr>
      </w:pPr>
    </w:p>
    <w:p w:rsidR="000362B5" w:rsidRPr="00080BE9" w:rsidRDefault="00263AA5" w:rsidP="000362B5">
      <w:pPr>
        <w:jc w:val="center"/>
        <w:rPr>
          <w:rFonts w:cs="Times New Roman"/>
          <w:b/>
        </w:rPr>
      </w:pPr>
      <w:r w:rsidRPr="00080BE9">
        <w:rPr>
          <w:rFonts w:cs="Times New Roman"/>
          <w:b/>
        </w:rPr>
        <w:t>SISTEMA DE GESTIÓN DE DELIVERY CHICKENGO</w:t>
      </w:r>
    </w:p>
    <w:p w:rsidR="008A7F22" w:rsidRPr="00080BE9" w:rsidRDefault="008A7F22" w:rsidP="000362B5">
      <w:pPr>
        <w:jc w:val="center"/>
        <w:rPr>
          <w:rFonts w:cs="Times New Roman"/>
          <w:b/>
        </w:rPr>
      </w:pPr>
    </w:p>
    <w:p w:rsidR="00263AA5" w:rsidRPr="00080BE9" w:rsidRDefault="00263AA5" w:rsidP="000362B5">
      <w:pPr>
        <w:jc w:val="center"/>
        <w:rPr>
          <w:rFonts w:cs="Times New Roman"/>
          <w:b/>
        </w:rPr>
      </w:pPr>
      <w:r w:rsidRPr="00080BE9">
        <w:rPr>
          <w:rFonts w:cs="Times New Roman"/>
          <w:b/>
        </w:rPr>
        <w:t>Especificación de Requisito:</w:t>
      </w:r>
    </w:p>
    <w:p w:rsidR="00263AA5" w:rsidRPr="00080BE9" w:rsidRDefault="00263AA5" w:rsidP="000362B5">
      <w:pPr>
        <w:jc w:val="center"/>
        <w:rPr>
          <w:rFonts w:cs="Times New Roman"/>
          <w:b/>
        </w:rPr>
      </w:pPr>
      <w:r w:rsidRPr="00080BE9">
        <w:rPr>
          <w:rFonts w:cs="Times New Roman"/>
          <w:b/>
        </w:rPr>
        <w:t>ER 009- Escribir comentarios</w:t>
      </w:r>
    </w:p>
    <w:p w:rsidR="00263AA5" w:rsidRPr="00080BE9" w:rsidRDefault="00263AA5" w:rsidP="000362B5">
      <w:pPr>
        <w:jc w:val="center"/>
        <w:rPr>
          <w:rFonts w:cs="Times New Roman"/>
          <w:b/>
        </w:rPr>
      </w:pPr>
    </w:p>
    <w:p w:rsidR="00263AA5" w:rsidRPr="00080BE9" w:rsidRDefault="00263AA5" w:rsidP="000362B5">
      <w:pPr>
        <w:jc w:val="center"/>
        <w:rPr>
          <w:rFonts w:cs="Times New Roman"/>
          <w:b/>
        </w:rPr>
      </w:pPr>
    </w:p>
    <w:p w:rsidR="00263AA5" w:rsidRPr="00080BE9" w:rsidRDefault="00263AA5" w:rsidP="000362B5">
      <w:pPr>
        <w:jc w:val="center"/>
        <w:rPr>
          <w:rFonts w:cs="Times New Roman"/>
          <w:b/>
        </w:rPr>
      </w:pPr>
    </w:p>
    <w:p w:rsidR="00263AA5" w:rsidRPr="00080BE9" w:rsidRDefault="00263AA5" w:rsidP="000362B5">
      <w:pPr>
        <w:jc w:val="center"/>
        <w:rPr>
          <w:rFonts w:cs="Times New Roman"/>
        </w:rPr>
      </w:pPr>
      <w:r w:rsidRPr="00080BE9">
        <w:rPr>
          <w:rFonts w:cs="Times New Roman"/>
        </w:rPr>
        <w:t>Versión 1.0</w:t>
      </w:r>
    </w:p>
    <w:p w:rsidR="00263AA5" w:rsidRPr="00080BE9" w:rsidRDefault="00263AA5" w:rsidP="000362B5">
      <w:pPr>
        <w:jc w:val="center"/>
        <w:rPr>
          <w:rFonts w:cs="Times New Roman"/>
        </w:rPr>
      </w:pPr>
    </w:p>
    <w:p w:rsidR="00263AA5" w:rsidRPr="00080BE9" w:rsidRDefault="00263AA5" w:rsidP="000362B5">
      <w:pPr>
        <w:jc w:val="center"/>
        <w:rPr>
          <w:rFonts w:cs="Times New Roman"/>
        </w:rPr>
      </w:pPr>
    </w:p>
    <w:p w:rsidR="00263AA5" w:rsidRPr="00080BE9" w:rsidRDefault="00263AA5" w:rsidP="00263AA5">
      <w:pPr>
        <w:ind w:firstLine="0"/>
        <w:rPr>
          <w:rFonts w:cs="Times New Roman"/>
        </w:rPr>
      </w:pPr>
    </w:p>
    <w:p w:rsidR="00263AA5" w:rsidRPr="00080BE9" w:rsidRDefault="00263AA5" w:rsidP="00263AA5">
      <w:pPr>
        <w:ind w:firstLine="0"/>
        <w:rPr>
          <w:rFonts w:cs="Times New Roman"/>
        </w:rPr>
      </w:pPr>
    </w:p>
    <w:p w:rsidR="00263AA5" w:rsidRPr="00080BE9" w:rsidRDefault="00263AA5" w:rsidP="00263AA5">
      <w:pPr>
        <w:ind w:firstLine="0"/>
        <w:rPr>
          <w:rFonts w:cs="Times New Roman"/>
        </w:rPr>
      </w:pPr>
    </w:p>
    <w:p w:rsidR="00263AA5" w:rsidRPr="00080BE9" w:rsidRDefault="00263AA5" w:rsidP="00263AA5">
      <w:pPr>
        <w:ind w:firstLine="0"/>
        <w:rPr>
          <w:rFonts w:cs="Times New Roman"/>
        </w:rPr>
      </w:pPr>
    </w:p>
    <w:p w:rsidR="000362B5" w:rsidRPr="00080BE9" w:rsidRDefault="00263AA5" w:rsidP="00263AA5">
      <w:pPr>
        <w:jc w:val="center"/>
        <w:rPr>
          <w:rFonts w:cs="Times New Roman"/>
        </w:rPr>
      </w:pPr>
      <w:r w:rsidRPr="00080BE9">
        <w:rPr>
          <w:rFonts w:cs="Times New Roman"/>
        </w:rPr>
        <w:t>Lima, abril de 2023</w:t>
      </w:r>
    </w:p>
    <w:p w:rsidR="00263AA5" w:rsidRPr="00080BE9" w:rsidRDefault="00263AA5" w:rsidP="00263AA5">
      <w:pPr>
        <w:jc w:val="center"/>
        <w:rPr>
          <w:rFonts w:cs="Times New Roman"/>
        </w:rPr>
      </w:pPr>
    </w:p>
    <w:p w:rsidR="00E90EBE" w:rsidRPr="00080BE9" w:rsidRDefault="00263AA5" w:rsidP="00263AA5">
      <w:pPr>
        <w:jc w:val="center"/>
        <w:rPr>
          <w:rFonts w:cs="Times New Roman"/>
        </w:rPr>
        <w:sectPr w:rsidR="00E90EBE" w:rsidRPr="00080BE9" w:rsidSect="001833EE">
          <w:headerReference w:type="default" r:id="rId8"/>
          <w:footerReference w:type="default" r:id="rId9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  <w:r w:rsidRPr="00080BE9">
        <w:rPr>
          <w:rFonts w:cs="Times New Roman"/>
        </w:rPr>
        <w:t>Control de Versiones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s-ES"/>
        </w:rPr>
        <w:id w:val="214453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55AF" w:rsidRPr="009B320B" w:rsidRDefault="006F55AF" w:rsidP="006F55AF">
          <w:pPr>
            <w:pStyle w:val="TtuloTDC"/>
            <w:jc w:val="center"/>
            <w:rPr>
              <w:rFonts w:ascii="Times New Roman" w:hAnsi="Times New Roman" w:cs="Times New Roman"/>
              <w:color w:val="auto"/>
            </w:rPr>
          </w:pPr>
          <w:r w:rsidRPr="009B320B">
            <w:rPr>
              <w:rFonts w:ascii="Times New Roman" w:hAnsi="Times New Roman" w:cs="Times New Roman"/>
              <w:color w:val="auto"/>
              <w:lang w:val="es-ES"/>
            </w:rPr>
            <w:t>Contenido</w:t>
          </w:r>
          <w:bookmarkStart w:id="0" w:name="_GoBack"/>
          <w:bookmarkEnd w:id="0"/>
        </w:p>
        <w:p w:rsidR="003E2BD8" w:rsidRDefault="006F55AF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6F55AF">
            <w:rPr>
              <w:rFonts w:cs="Times New Roman"/>
            </w:rPr>
            <w:fldChar w:fldCharType="begin"/>
          </w:r>
          <w:r w:rsidRPr="006F55AF">
            <w:rPr>
              <w:rFonts w:cs="Times New Roman"/>
            </w:rPr>
            <w:instrText xml:space="preserve"> TOC \o "1-3" \h \z \u </w:instrText>
          </w:r>
          <w:r w:rsidRPr="006F55AF">
            <w:rPr>
              <w:rFonts w:cs="Times New Roman"/>
            </w:rPr>
            <w:fldChar w:fldCharType="separate"/>
          </w:r>
          <w:hyperlink w:anchor="_Toc133139132" w:history="1">
            <w:r w:rsidR="003E2BD8" w:rsidRPr="00514322">
              <w:rPr>
                <w:rStyle w:val="Hipervnculo"/>
                <w:noProof/>
                <w:lang w:eastAsia="es-ES"/>
              </w:rPr>
              <w:t>Introducción</w:t>
            </w:r>
            <w:r w:rsidR="003E2BD8">
              <w:rPr>
                <w:noProof/>
                <w:webHidden/>
              </w:rPr>
              <w:tab/>
            </w:r>
            <w:r w:rsidR="003E2BD8">
              <w:rPr>
                <w:noProof/>
                <w:webHidden/>
              </w:rPr>
              <w:fldChar w:fldCharType="begin"/>
            </w:r>
            <w:r w:rsidR="003E2BD8">
              <w:rPr>
                <w:noProof/>
                <w:webHidden/>
              </w:rPr>
              <w:instrText xml:space="preserve"> PAGEREF _Toc133139132 \h </w:instrText>
            </w:r>
            <w:r w:rsidR="003E2BD8">
              <w:rPr>
                <w:noProof/>
                <w:webHidden/>
              </w:rPr>
            </w:r>
            <w:r w:rsidR="003E2BD8">
              <w:rPr>
                <w:noProof/>
                <w:webHidden/>
              </w:rPr>
              <w:fldChar w:fldCharType="separate"/>
            </w:r>
            <w:r w:rsidR="003E2BD8">
              <w:rPr>
                <w:noProof/>
                <w:webHidden/>
              </w:rPr>
              <w:t>3</w:t>
            </w:r>
            <w:r w:rsidR="003E2BD8">
              <w:rPr>
                <w:noProof/>
                <w:webHidden/>
              </w:rPr>
              <w:fldChar w:fldCharType="end"/>
            </w:r>
          </w:hyperlink>
        </w:p>
        <w:p w:rsidR="003E2BD8" w:rsidRDefault="003E2BD8">
          <w:pPr>
            <w:pStyle w:val="TD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3139133" w:history="1">
            <w:r w:rsidRPr="00514322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_Toc133139133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D8" w:rsidRDefault="003E2BD8">
          <w:pPr>
            <w:pStyle w:val="TD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3139134" w:history="1">
            <w:r w:rsidRPr="0051432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_Toc133139134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D8" w:rsidRDefault="003E2BD8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3139135" w:history="1">
            <w:r w:rsidRPr="00514322">
              <w:rPr>
                <w:rStyle w:val="Hipervnculo"/>
                <w:noProof/>
                <w:lang w:eastAsia="es-ES"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_Toc133139135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D8" w:rsidRDefault="003E2BD8">
          <w:pPr>
            <w:pStyle w:val="TD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3139136" w:history="1">
            <w:r w:rsidRPr="00514322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_Toc133139136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D8" w:rsidRDefault="003E2BD8">
          <w:pPr>
            <w:pStyle w:val="TDC3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3139137" w:history="1">
            <w:r w:rsidRPr="00514322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_Toc133139137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D8" w:rsidRDefault="003E2BD8">
          <w:pPr>
            <w:pStyle w:val="TDC3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3139138" w:history="1">
            <w:r w:rsidRPr="00514322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_Toc133139138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D8" w:rsidRDefault="003E2BD8">
          <w:pPr>
            <w:pStyle w:val="TDC3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3139139" w:history="1">
            <w:r w:rsidRPr="00514322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_Toc133139139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D8" w:rsidRDefault="003E2BD8">
          <w:pPr>
            <w:pStyle w:val="TDC3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3139140" w:history="1">
            <w:r w:rsidRPr="00514322">
              <w:rPr>
                <w:rStyle w:val="Hipervnculo"/>
                <w:noProof/>
              </w:rPr>
              <w:t>Prototipo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_Toc133139140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D8" w:rsidRDefault="003E2BD8">
          <w:pPr>
            <w:pStyle w:val="TD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3139141" w:history="1">
            <w:r w:rsidRPr="00514322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5AF" w:rsidRDefault="006F55AF">
          <w:r w:rsidRPr="006F55AF">
            <w:rPr>
              <w:rFonts w:cs="Times New Roman"/>
              <w:b/>
              <w:bCs/>
            </w:rPr>
            <w:fldChar w:fldCharType="end"/>
          </w:r>
        </w:p>
      </w:sdtContent>
    </w:sdt>
    <w:p w:rsidR="003C2616" w:rsidRDefault="003C2616" w:rsidP="00E90EBE">
      <w:pPr>
        <w:ind w:firstLine="0"/>
        <w:rPr>
          <w:lang w:eastAsia="es-ES"/>
        </w:rPr>
        <w:sectPr w:rsidR="003C2616" w:rsidSect="001833EE">
          <w:headerReference w:type="default" r:id="rId10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:rsidR="000A1A9A" w:rsidRDefault="000A1A9A" w:rsidP="00E90EBE">
      <w:pPr>
        <w:ind w:firstLine="0"/>
        <w:rPr>
          <w:lang w:eastAsia="es-ES"/>
        </w:rPr>
      </w:pPr>
    </w:p>
    <w:p w:rsidR="00E90EBE" w:rsidRDefault="00C851E8" w:rsidP="00E90EBE">
      <w:pPr>
        <w:pStyle w:val="Ttulo1"/>
        <w:rPr>
          <w:lang w:eastAsia="es-ES"/>
        </w:rPr>
      </w:pPr>
      <w:bookmarkStart w:id="1" w:name="_Toc133139132"/>
      <w:r>
        <w:rPr>
          <w:lang w:eastAsia="es-ES"/>
        </w:rPr>
        <w:t>Introducción</w:t>
      </w:r>
      <w:bookmarkEnd w:id="1"/>
    </w:p>
    <w:p w:rsidR="00C851E8" w:rsidRDefault="00C851E8" w:rsidP="00F56072">
      <w:pPr>
        <w:pStyle w:val="Ttulo2"/>
      </w:pPr>
      <w:bookmarkStart w:id="2" w:name="_Toc133139133"/>
      <w:r>
        <w:t>Propósito</w:t>
      </w:r>
      <w:bookmarkEnd w:id="2"/>
    </w:p>
    <w:p w:rsidR="002919E8" w:rsidRDefault="002919E8" w:rsidP="002919E8">
      <w:r>
        <w:t xml:space="preserve">Especificar el </w:t>
      </w:r>
      <w:r w:rsidR="00207429">
        <w:t>requisito</w:t>
      </w:r>
      <w:r>
        <w:t xml:space="preserve"> «Escribir comenta</w:t>
      </w:r>
      <w:r w:rsidR="00207429">
        <w:t>r</w:t>
      </w:r>
      <w:r>
        <w:t>ios» cuyo objetivo es permitir a los clientes de la pollería dejar sus comentarios y recomenaciones sobre los platos que han probado o de los que requiren información adicional.</w:t>
      </w:r>
    </w:p>
    <w:p w:rsidR="00C851E8" w:rsidRDefault="00C851E8" w:rsidP="00F56072">
      <w:pPr>
        <w:pStyle w:val="Ttulo2"/>
      </w:pPr>
      <w:bookmarkStart w:id="3" w:name="_Toc133139134"/>
      <w:r>
        <w:t>Alcance</w:t>
      </w:r>
      <w:bookmarkEnd w:id="3"/>
    </w:p>
    <w:p w:rsidR="002919E8" w:rsidRDefault="002919E8" w:rsidP="002919E8">
      <w:pPr>
        <w:pStyle w:val="Prrafodelista"/>
        <w:numPr>
          <w:ilvl w:val="0"/>
          <w:numId w:val="41"/>
        </w:numPr>
      </w:pPr>
      <w:r>
        <w:t>Acceso a la funcionalidad: El usuario debe tener acceso a la sección de comentarios de la página web de la pollería. Esto puede lograrse a través de un enlace en la página de cada plato.</w:t>
      </w:r>
    </w:p>
    <w:p w:rsidR="002919E8" w:rsidRDefault="002919E8" w:rsidP="002919E8"/>
    <w:p w:rsidR="002919E8" w:rsidRDefault="002919E8" w:rsidP="002919E8">
      <w:pPr>
        <w:pStyle w:val="Prrafodelista"/>
        <w:numPr>
          <w:ilvl w:val="0"/>
          <w:numId w:val="41"/>
        </w:numPr>
      </w:pPr>
      <w:r>
        <w:t>Visualización de la sección de comentarios: Una vez que el usuario ha accedido a la sección de comentarios, debe ser capaz de ver los comentarios existentes sobre el plato y cualquier respuesta de la pollería o de otros usuarios.</w:t>
      </w:r>
    </w:p>
    <w:p w:rsidR="002919E8" w:rsidRDefault="002919E8" w:rsidP="002919E8"/>
    <w:p w:rsidR="002919E8" w:rsidRDefault="002919E8" w:rsidP="002919E8">
      <w:pPr>
        <w:pStyle w:val="Prrafodelista"/>
        <w:numPr>
          <w:ilvl w:val="0"/>
          <w:numId w:val="41"/>
        </w:numPr>
      </w:pPr>
      <w:r>
        <w:t>Escritura del comentario: El usuario debe poder escribir su comentario en un campo de texto</w:t>
      </w:r>
      <w:r w:rsidR="008D5ABF">
        <w:t>.</w:t>
      </w:r>
    </w:p>
    <w:p w:rsidR="002919E8" w:rsidRDefault="002919E8" w:rsidP="002919E8"/>
    <w:p w:rsidR="002919E8" w:rsidRDefault="002919E8" w:rsidP="002919E8">
      <w:pPr>
        <w:pStyle w:val="Prrafodelista"/>
        <w:numPr>
          <w:ilvl w:val="0"/>
          <w:numId w:val="41"/>
        </w:numPr>
      </w:pPr>
      <w:r>
        <w:t>Envío del comentario: Después de escribir el comentario, el usuario debe ser capaz de enviarlo para que sea publicado en la sección de comentarios.</w:t>
      </w:r>
    </w:p>
    <w:p w:rsidR="002919E8" w:rsidRDefault="002919E8" w:rsidP="002919E8"/>
    <w:p w:rsidR="002919E8" w:rsidRDefault="002919E8" w:rsidP="002919E8">
      <w:pPr>
        <w:pStyle w:val="Prrafodelista"/>
        <w:numPr>
          <w:ilvl w:val="0"/>
          <w:numId w:val="41"/>
        </w:numPr>
      </w:pPr>
      <w:r>
        <w:t>Validación de comentarios: Antes de publicar el comentario, el sistema debe validar que se cumplen ciertos criterios, tales como que el comentario no contenga lenguaje ofensivo o contenido inapropiado.</w:t>
      </w:r>
    </w:p>
    <w:p w:rsidR="002919E8" w:rsidRDefault="002919E8" w:rsidP="002919E8"/>
    <w:p w:rsidR="002919E8" w:rsidRDefault="002919E8" w:rsidP="002919E8">
      <w:pPr>
        <w:pStyle w:val="Prrafodelista"/>
        <w:numPr>
          <w:ilvl w:val="0"/>
          <w:numId w:val="41"/>
        </w:numPr>
      </w:pPr>
      <w:r>
        <w:lastRenderedPageBreak/>
        <w:t>Publicación del comentario: Una vez que se ha validado el comentario, el sistema debe publicarlo en la sección de comentarios del plato correspondiente, junto con la fecha y hora de publicación y la información de usuario (nombre y foto de perfil).</w:t>
      </w:r>
    </w:p>
    <w:p w:rsidR="002919E8" w:rsidRDefault="002919E8" w:rsidP="002919E8"/>
    <w:p w:rsidR="006F55AF" w:rsidRDefault="002919E8" w:rsidP="002919E8">
      <w:pPr>
        <w:pStyle w:val="Prrafodelista"/>
        <w:numPr>
          <w:ilvl w:val="0"/>
          <w:numId w:val="41"/>
        </w:numPr>
      </w:pPr>
      <w:r>
        <w:t>Notificación de respuesta</w:t>
      </w:r>
      <w:r w:rsidR="008D5ABF">
        <w:t xml:space="preserve"> visibles en la página. El usuario debe haber iniciado sesión. También se le enviará una notificación a su correo.</w:t>
      </w:r>
    </w:p>
    <w:p w:rsidR="006F55AF" w:rsidRDefault="006F55AF" w:rsidP="006F55AF"/>
    <w:p w:rsidR="00C851E8" w:rsidRDefault="00C851E8" w:rsidP="00C851E8">
      <w:pPr>
        <w:rPr>
          <w:lang w:eastAsia="es-ES"/>
        </w:rPr>
      </w:pPr>
    </w:p>
    <w:p w:rsidR="00C851E8" w:rsidRDefault="00C851E8" w:rsidP="00C851E8">
      <w:pPr>
        <w:pStyle w:val="Ttulo1"/>
        <w:rPr>
          <w:lang w:eastAsia="es-ES"/>
        </w:rPr>
      </w:pPr>
      <w:bookmarkStart w:id="4" w:name="_Toc133139135"/>
      <w:r>
        <w:rPr>
          <w:lang w:eastAsia="es-ES"/>
        </w:rPr>
        <w:t>Descripción General</w:t>
      </w:r>
      <w:bookmarkEnd w:id="4"/>
    </w:p>
    <w:p w:rsidR="00AF5AAE" w:rsidRPr="00AF5AAE" w:rsidRDefault="00AF5AAE" w:rsidP="00AF5AAE">
      <w:pPr>
        <w:pStyle w:val="Ttulo2"/>
      </w:pPr>
      <w:bookmarkStart w:id="5" w:name="_Toc133139136"/>
      <w:r>
        <w:t>Requisitos Funcionales</w:t>
      </w:r>
      <w:bookmarkEnd w:id="5"/>
    </w:p>
    <w:p w:rsidR="00E90EBE" w:rsidRDefault="00C851E8" w:rsidP="00AF5AAE">
      <w:pPr>
        <w:pStyle w:val="Ttulo3"/>
      </w:pPr>
      <w:bookmarkStart w:id="6" w:name="_Toc133139137"/>
      <w:r>
        <w:t>Diagramas de casos de uso</w:t>
      </w:r>
      <w:bookmarkEnd w:id="6"/>
    </w:p>
    <w:p w:rsidR="006F55AF" w:rsidRDefault="006F55AF" w:rsidP="006F55AF"/>
    <w:p w:rsidR="00B91B75" w:rsidRDefault="00B91B75" w:rsidP="006F55AF">
      <w:r w:rsidRPr="00B91B75">
        <w:rPr>
          <w:noProof/>
          <w:lang w:val="en-US"/>
        </w:rPr>
        <w:drawing>
          <wp:inline distT="0" distB="0" distL="0" distR="0" wp14:anchorId="22FD06A6" wp14:editId="5FF4C394">
            <wp:extent cx="5432556" cy="2720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251" cy="27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AF" w:rsidRDefault="006F55AF" w:rsidP="006F55AF"/>
    <w:p w:rsidR="00C851E8" w:rsidRDefault="00C851E8" w:rsidP="00AF5AAE">
      <w:pPr>
        <w:pStyle w:val="Ttulo3"/>
      </w:pPr>
      <w:bookmarkStart w:id="7" w:name="_Toc133139138"/>
      <w:r>
        <w:t>Actores</w:t>
      </w:r>
      <w:bookmarkEnd w:id="7"/>
    </w:p>
    <w:p w:rsidR="006F55AF" w:rsidRDefault="00472238" w:rsidP="00472238">
      <w:pPr>
        <w:pStyle w:val="Prrafodelista"/>
        <w:numPr>
          <w:ilvl w:val="0"/>
          <w:numId w:val="42"/>
        </w:numPr>
      </w:pPr>
      <w:r>
        <w:t>Usuario</w:t>
      </w:r>
    </w:p>
    <w:p w:rsidR="00472238" w:rsidRDefault="00472238" w:rsidP="00472238">
      <w:pPr>
        <w:pStyle w:val="Prrafodelista"/>
        <w:numPr>
          <w:ilvl w:val="0"/>
          <w:numId w:val="42"/>
        </w:numPr>
      </w:pPr>
      <w:r>
        <w:t>Administrador</w:t>
      </w:r>
    </w:p>
    <w:p w:rsidR="00472238" w:rsidRDefault="00472238" w:rsidP="00472238">
      <w:pPr>
        <w:pStyle w:val="Prrafodelista"/>
        <w:numPr>
          <w:ilvl w:val="0"/>
          <w:numId w:val="42"/>
        </w:numPr>
      </w:pPr>
      <w:r>
        <w:t>Sistema</w:t>
      </w:r>
    </w:p>
    <w:p w:rsidR="006F55AF" w:rsidRDefault="00930969" w:rsidP="00930969">
      <w:pPr>
        <w:pStyle w:val="Ttulo3"/>
      </w:pPr>
      <w:bookmarkStart w:id="8" w:name="_Toc133139139"/>
      <w:r>
        <w:lastRenderedPageBreak/>
        <w:t>Casos de Uso</w:t>
      </w:r>
      <w:bookmarkEnd w:id="8"/>
    </w:p>
    <w:p w:rsidR="00930969" w:rsidRDefault="00930969" w:rsidP="00930969">
      <w:pPr>
        <w:pStyle w:val="Prrafodelista"/>
        <w:numPr>
          <w:ilvl w:val="0"/>
          <w:numId w:val="47"/>
        </w:numPr>
      </w:pPr>
      <w:r>
        <w:t>Escribir comentaio</w:t>
      </w:r>
    </w:p>
    <w:p w:rsidR="00930969" w:rsidRDefault="00930969" w:rsidP="00930969">
      <w:pPr>
        <w:pStyle w:val="Prrafodelista"/>
        <w:numPr>
          <w:ilvl w:val="0"/>
          <w:numId w:val="47"/>
        </w:numPr>
      </w:pPr>
      <w:r>
        <w:t>Borrar comentario</w:t>
      </w:r>
    </w:p>
    <w:p w:rsidR="00930969" w:rsidRDefault="00930969" w:rsidP="00930969">
      <w:pPr>
        <w:pStyle w:val="Prrafodelista"/>
        <w:numPr>
          <w:ilvl w:val="0"/>
          <w:numId w:val="47"/>
        </w:numPr>
      </w:pPr>
      <w:r>
        <w:t>Responder comentario</w:t>
      </w:r>
    </w:p>
    <w:p w:rsidR="00930969" w:rsidRDefault="00930969" w:rsidP="00930969">
      <w:pPr>
        <w:pStyle w:val="Prrafodelista"/>
        <w:numPr>
          <w:ilvl w:val="0"/>
          <w:numId w:val="47"/>
        </w:numPr>
      </w:pPr>
      <w:r>
        <w:t>Validar comentario</w:t>
      </w:r>
    </w:p>
    <w:p w:rsidR="00930969" w:rsidRDefault="00930969" w:rsidP="00930969">
      <w:pPr>
        <w:pStyle w:val="Prrafodelista"/>
        <w:numPr>
          <w:ilvl w:val="0"/>
          <w:numId w:val="47"/>
        </w:numPr>
      </w:pPr>
      <w:r>
        <w:t>Publicar comentario</w:t>
      </w:r>
    </w:p>
    <w:p w:rsidR="00930969" w:rsidRDefault="00930969" w:rsidP="00930969">
      <w:pPr>
        <w:pStyle w:val="Prrafodelista"/>
        <w:numPr>
          <w:ilvl w:val="0"/>
          <w:numId w:val="47"/>
        </w:numPr>
      </w:pPr>
      <w:r>
        <w:t>Notificar correo</w:t>
      </w:r>
    </w:p>
    <w:p w:rsidR="00930969" w:rsidRDefault="00930969" w:rsidP="00930969">
      <w:pPr>
        <w:pStyle w:val="Prrafodelista"/>
        <w:numPr>
          <w:ilvl w:val="0"/>
          <w:numId w:val="47"/>
        </w:numPr>
      </w:pPr>
      <w:r>
        <w:t>Notificar respuesta</w:t>
      </w:r>
    </w:p>
    <w:p w:rsidR="003E2BD8" w:rsidRDefault="003E2BD8" w:rsidP="003E2BD8">
      <w:pPr>
        <w:pStyle w:val="Ttulo4"/>
      </w:pPr>
      <w:r>
        <w:t>Aclaraciones</w:t>
      </w:r>
    </w:p>
    <w:p w:rsidR="003E2BD8" w:rsidRDefault="003E2BD8" w:rsidP="003E2BD8">
      <w:r>
        <w:t>El caso de uso «Notificar respuesta» muestra la notificación en la página web mediante un ícono de notificaciónes.</w:t>
      </w:r>
    </w:p>
    <w:p w:rsidR="00C851E8" w:rsidRDefault="00AF5AAE" w:rsidP="00AF5AAE">
      <w:pPr>
        <w:pStyle w:val="Ttulo3"/>
      </w:pPr>
      <w:bookmarkStart w:id="9" w:name="_Toc133139140"/>
      <w:r>
        <w:t>Prototipo</w:t>
      </w:r>
      <w:r w:rsidR="00C851E8">
        <w:t xml:space="preserve"> visual</w:t>
      </w:r>
      <w:bookmarkEnd w:id="9"/>
    </w:p>
    <w:p w:rsidR="006F55AF" w:rsidRDefault="001454DD" w:rsidP="006F55AF">
      <w:r w:rsidRPr="001454DD">
        <w:drawing>
          <wp:inline distT="0" distB="0" distL="0" distR="0" wp14:anchorId="4BFFE439" wp14:editId="32E34848">
            <wp:extent cx="2308860" cy="42871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360" cy="43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E8" w:rsidRDefault="00C851E8" w:rsidP="00F56072">
      <w:pPr>
        <w:pStyle w:val="Ttulo2"/>
      </w:pPr>
      <w:bookmarkStart w:id="10" w:name="_Toc133139141"/>
      <w:r>
        <w:lastRenderedPageBreak/>
        <w:t>Requ</w:t>
      </w:r>
      <w:r w:rsidR="00AF5AAE">
        <w:t>isitos</w:t>
      </w:r>
      <w:r>
        <w:t xml:space="preserve"> no funcionales</w:t>
      </w:r>
      <w:bookmarkEnd w:id="10"/>
    </w:p>
    <w:p w:rsidR="00AF5AAE" w:rsidRPr="00AF5AAE" w:rsidRDefault="00AF5AAE" w:rsidP="00AF5AAE">
      <w:pPr>
        <w:pStyle w:val="Prrafodelista"/>
        <w:numPr>
          <w:ilvl w:val="0"/>
          <w:numId w:val="46"/>
        </w:numPr>
        <w:rPr>
          <w:lang w:eastAsia="es-ES"/>
        </w:rPr>
      </w:pPr>
      <w:r w:rsidRPr="00AF5AAE">
        <w:rPr>
          <w:lang w:eastAsia="es-ES"/>
        </w:rPr>
        <w:t>Seguridad: La sección de comentarios debe tener medidas de seguridad adecuadas para proteger los datos personales y la información de los usuarios, y para prevenir el spam y el contenido malicioso.</w:t>
      </w:r>
    </w:p>
    <w:p w:rsidR="00AF5AAE" w:rsidRPr="00AF5AAE" w:rsidRDefault="00AF5AAE" w:rsidP="00AF5AAE">
      <w:pPr>
        <w:ind w:left="348" w:firstLine="0"/>
        <w:rPr>
          <w:lang w:eastAsia="es-ES"/>
        </w:rPr>
      </w:pPr>
    </w:p>
    <w:p w:rsidR="00AF5AAE" w:rsidRPr="00AF5AAE" w:rsidRDefault="00AF5AAE" w:rsidP="00AF5AAE">
      <w:pPr>
        <w:pStyle w:val="Prrafodelista"/>
        <w:numPr>
          <w:ilvl w:val="0"/>
          <w:numId w:val="46"/>
        </w:numPr>
        <w:rPr>
          <w:lang w:eastAsia="es-ES"/>
        </w:rPr>
      </w:pPr>
      <w:r w:rsidRPr="00AF5AAE">
        <w:rPr>
          <w:lang w:eastAsia="es-ES"/>
        </w:rPr>
        <w:t>Escalabilidad: La sección de comentarios debe ser capaz de manejar una gran cantidad de tráfico y comentarios a medida que la página web gana popularidad y más usuarios comienzan a dejar comentarios.</w:t>
      </w:r>
    </w:p>
    <w:p w:rsidR="00AF5AAE" w:rsidRPr="00AF5AAE" w:rsidRDefault="00AF5AAE" w:rsidP="00AF5AAE">
      <w:pPr>
        <w:ind w:firstLine="0"/>
        <w:rPr>
          <w:color w:val="4472C4" w:themeColor="accent1"/>
          <w:lang w:eastAsia="es-ES"/>
        </w:rPr>
      </w:pPr>
    </w:p>
    <w:p w:rsidR="00AF5AAE" w:rsidRPr="00AF5AAE" w:rsidRDefault="00AF5AAE" w:rsidP="00AF5AAE">
      <w:pPr>
        <w:pStyle w:val="Prrafodelista"/>
        <w:numPr>
          <w:ilvl w:val="0"/>
          <w:numId w:val="46"/>
        </w:numPr>
        <w:rPr>
          <w:lang w:eastAsia="es-ES"/>
        </w:rPr>
      </w:pPr>
      <w:r w:rsidRPr="00AF5AAE">
        <w:rPr>
          <w:lang w:eastAsia="es-ES"/>
        </w:rPr>
        <w:t>Rendimiento: La sección de comentarios debe ser rápida y receptiva, sin tiempos de carga largos ni e</w:t>
      </w:r>
      <w:r>
        <w:rPr>
          <w:lang w:eastAsia="es-ES"/>
        </w:rPr>
        <w:t>rrores frecuentes.</w:t>
      </w:r>
    </w:p>
    <w:p w:rsidR="00AF5AAE" w:rsidRPr="00AF5AAE" w:rsidRDefault="00AF5AAE" w:rsidP="00AF5AAE">
      <w:pPr>
        <w:ind w:left="348" w:firstLine="0"/>
        <w:rPr>
          <w:lang w:eastAsia="es-ES"/>
        </w:rPr>
      </w:pPr>
    </w:p>
    <w:p w:rsidR="00AF5AAE" w:rsidRPr="00AF5AAE" w:rsidRDefault="00AF5AAE" w:rsidP="00AF5AAE">
      <w:pPr>
        <w:pStyle w:val="Prrafodelista"/>
        <w:numPr>
          <w:ilvl w:val="0"/>
          <w:numId w:val="46"/>
        </w:numPr>
        <w:rPr>
          <w:lang w:eastAsia="es-ES"/>
        </w:rPr>
      </w:pPr>
      <w:r w:rsidRPr="00AF5AAE">
        <w:rPr>
          <w:lang w:eastAsia="es-ES"/>
        </w:rPr>
        <w:t>Accesibilidad: La sección de comentarios debe ser fácilmente accesible y usable para personas con discapacidades visuales o motoras, siguiendo las pautas de accesibilidad web (WCAG).</w:t>
      </w:r>
    </w:p>
    <w:p w:rsidR="00AF5AAE" w:rsidRPr="00AF5AAE" w:rsidRDefault="00AF5AAE" w:rsidP="00AF5AAE">
      <w:pPr>
        <w:ind w:left="348" w:firstLine="0"/>
        <w:rPr>
          <w:lang w:eastAsia="es-ES"/>
        </w:rPr>
      </w:pPr>
    </w:p>
    <w:p w:rsidR="00AF5AAE" w:rsidRPr="00AF5AAE" w:rsidRDefault="00AF5AAE" w:rsidP="00AF5AAE">
      <w:pPr>
        <w:pStyle w:val="Prrafodelista"/>
        <w:numPr>
          <w:ilvl w:val="0"/>
          <w:numId w:val="46"/>
        </w:numPr>
        <w:rPr>
          <w:lang w:eastAsia="es-ES"/>
        </w:rPr>
      </w:pPr>
      <w:r w:rsidRPr="00AF5AAE">
        <w:rPr>
          <w:lang w:eastAsia="es-ES"/>
        </w:rPr>
        <w:t>Interoperabilidad: La sección de comentarios debe ser compatible con diferentes navegadores web y dispositivos móviles para garantizar que todos los usuarios puedan acceder y utilizar la sección de comentarios sin problemas.</w:t>
      </w:r>
    </w:p>
    <w:p w:rsidR="00AF5AAE" w:rsidRPr="00AF5AAE" w:rsidRDefault="00AF5AAE" w:rsidP="00AF5AAE">
      <w:pPr>
        <w:ind w:firstLine="0"/>
        <w:rPr>
          <w:color w:val="4472C4" w:themeColor="accent1"/>
          <w:lang w:eastAsia="es-ES"/>
        </w:rPr>
      </w:pPr>
    </w:p>
    <w:p w:rsidR="00E90EBE" w:rsidRDefault="00AF5AAE" w:rsidP="00AF5AAE">
      <w:pPr>
        <w:pStyle w:val="Prrafodelista"/>
        <w:numPr>
          <w:ilvl w:val="0"/>
          <w:numId w:val="46"/>
        </w:numPr>
        <w:rPr>
          <w:lang w:eastAsia="es-ES"/>
        </w:rPr>
      </w:pPr>
      <w:r w:rsidRPr="00AF5AAE">
        <w:rPr>
          <w:lang w:eastAsia="es-ES"/>
        </w:rPr>
        <w:t>Moderación: La sección de comentarios debe tener un sistema de moderación de comentarios para eliminar cualquier contenido inapropiado o malicioso, así como la capacidad para que los administradores del sitio web puedan eliminar comentarios individualmente si es necesario.</w:t>
      </w:r>
    </w:p>
    <w:sectPr w:rsidR="00E90EBE" w:rsidSect="001833EE">
      <w:headerReference w:type="default" r:id="rId13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40E" w:rsidRDefault="00FE340E" w:rsidP="008A2EF8">
      <w:pPr>
        <w:spacing w:line="240" w:lineRule="auto"/>
      </w:pPr>
      <w:r>
        <w:separator/>
      </w:r>
    </w:p>
  </w:endnote>
  <w:endnote w:type="continuationSeparator" w:id="0">
    <w:p w:rsidR="00FE340E" w:rsidRDefault="00FE340E" w:rsidP="008A2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3EE" w:rsidRDefault="001833EE">
    <w:pPr>
      <w:pStyle w:val="Piedepgina"/>
      <w:jc w:val="center"/>
    </w:pPr>
  </w:p>
  <w:p w:rsidR="001833EE" w:rsidRDefault="001833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40E" w:rsidRDefault="00FE340E" w:rsidP="008A2EF8">
      <w:pPr>
        <w:spacing w:line="240" w:lineRule="auto"/>
      </w:pPr>
      <w:r>
        <w:separator/>
      </w:r>
    </w:p>
  </w:footnote>
  <w:footnote w:type="continuationSeparator" w:id="0">
    <w:p w:rsidR="00FE340E" w:rsidRDefault="00FE340E" w:rsidP="008A2E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EBE" w:rsidRPr="00E90EBE" w:rsidRDefault="00E90EBE">
    <w:pPr>
      <w:pStyle w:val="Encabezado"/>
      <w:jc w:val="right"/>
      <w:rPr>
        <w:rFonts w:cstheme="minorHAnsi"/>
      </w:rPr>
    </w:pPr>
  </w:p>
  <w:p w:rsidR="00E90EBE" w:rsidRDefault="00E90E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EBE" w:rsidRPr="00E90EBE" w:rsidRDefault="00E90EBE">
    <w:pPr>
      <w:pStyle w:val="Encabezado"/>
      <w:jc w:val="right"/>
      <w:rPr>
        <w:rFonts w:cstheme="minorHAnsi"/>
      </w:rPr>
    </w:pPr>
  </w:p>
  <w:p w:rsidR="00E90EBE" w:rsidRDefault="00E90EB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6264107"/>
      <w:docPartObj>
        <w:docPartGallery w:val="Page Numbers (Top of Page)"/>
        <w:docPartUnique/>
      </w:docPartObj>
    </w:sdtPr>
    <w:sdtEndPr>
      <w:rPr>
        <w:rFonts w:cstheme="minorHAnsi"/>
      </w:rPr>
    </w:sdtEndPr>
    <w:sdtContent>
      <w:p w:rsidR="00650DA2" w:rsidRPr="00E90EBE" w:rsidRDefault="00650DA2">
        <w:pPr>
          <w:pStyle w:val="Encabezado"/>
          <w:jc w:val="right"/>
          <w:rPr>
            <w:rFonts w:cstheme="minorHAnsi"/>
          </w:rPr>
        </w:pPr>
        <w:r w:rsidRPr="00E90EBE">
          <w:rPr>
            <w:rFonts w:cstheme="minorHAnsi"/>
          </w:rPr>
          <w:fldChar w:fldCharType="begin"/>
        </w:r>
        <w:r w:rsidRPr="00E90EBE">
          <w:rPr>
            <w:rFonts w:cstheme="minorHAnsi"/>
          </w:rPr>
          <w:instrText>PAGE   \* MERGEFORMAT</w:instrText>
        </w:r>
        <w:r w:rsidRPr="00E90EBE">
          <w:rPr>
            <w:rFonts w:cstheme="minorHAnsi"/>
          </w:rPr>
          <w:fldChar w:fldCharType="separate"/>
        </w:r>
        <w:r w:rsidR="003E2BD8">
          <w:rPr>
            <w:rFonts w:cstheme="minorHAnsi"/>
            <w:noProof/>
          </w:rPr>
          <w:t>6</w:t>
        </w:r>
        <w:r w:rsidRPr="00E90EBE">
          <w:rPr>
            <w:rFonts w:cstheme="minorHAnsi"/>
          </w:rPr>
          <w:fldChar w:fldCharType="end"/>
        </w:r>
      </w:p>
    </w:sdtContent>
  </w:sdt>
  <w:p w:rsidR="00650DA2" w:rsidRDefault="00650D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094"/>
    <w:multiLevelType w:val="multilevel"/>
    <w:tmpl w:val="3FFE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C07F0"/>
    <w:multiLevelType w:val="multilevel"/>
    <w:tmpl w:val="5A5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5F234A"/>
    <w:multiLevelType w:val="multilevel"/>
    <w:tmpl w:val="FCE8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776DF4"/>
    <w:multiLevelType w:val="multilevel"/>
    <w:tmpl w:val="ED2C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E1387"/>
    <w:multiLevelType w:val="multilevel"/>
    <w:tmpl w:val="9AA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AE041C"/>
    <w:multiLevelType w:val="multilevel"/>
    <w:tmpl w:val="C35C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9D516E"/>
    <w:multiLevelType w:val="hybridMultilevel"/>
    <w:tmpl w:val="63122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E53ED"/>
    <w:multiLevelType w:val="multilevel"/>
    <w:tmpl w:val="C134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422F78"/>
    <w:multiLevelType w:val="multilevel"/>
    <w:tmpl w:val="7F3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5D01BE"/>
    <w:multiLevelType w:val="multilevel"/>
    <w:tmpl w:val="E3B2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5D478B"/>
    <w:multiLevelType w:val="multilevel"/>
    <w:tmpl w:val="B35A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BC5FD3"/>
    <w:multiLevelType w:val="hybridMultilevel"/>
    <w:tmpl w:val="B4468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93843"/>
    <w:multiLevelType w:val="multilevel"/>
    <w:tmpl w:val="396A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3B1E2E"/>
    <w:multiLevelType w:val="multilevel"/>
    <w:tmpl w:val="1FEE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470120"/>
    <w:multiLevelType w:val="multilevel"/>
    <w:tmpl w:val="D0A2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824C3F"/>
    <w:multiLevelType w:val="multilevel"/>
    <w:tmpl w:val="8C22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584B42"/>
    <w:multiLevelType w:val="multilevel"/>
    <w:tmpl w:val="C4F8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BB4FA3"/>
    <w:multiLevelType w:val="multilevel"/>
    <w:tmpl w:val="B214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4509D8"/>
    <w:multiLevelType w:val="multilevel"/>
    <w:tmpl w:val="ACFA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530687"/>
    <w:multiLevelType w:val="multilevel"/>
    <w:tmpl w:val="192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511E95"/>
    <w:multiLevelType w:val="hybridMultilevel"/>
    <w:tmpl w:val="EC1A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A7138"/>
    <w:multiLevelType w:val="multilevel"/>
    <w:tmpl w:val="8A5A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1B0ACE"/>
    <w:multiLevelType w:val="multilevel"/>
    <w:tmpl w:val="87F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B178FF"/>
    <w:multiLevelType w:val="multilevel"/>
    <w:tmpl w:val="5242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993F8A"/>
    <w:multiLevelType w:val="multilevel"/>
    <w:tmpl w:val="9FFC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E41188"/>
    <w:multiLevelType w:val="multilevel"/>
    <w:tmpl w:val="611E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A60FFA"/>
    <w:multiLevelType w:val="multilevel"/>
    <w:tmpl w:val="491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7A62E5"/>
    <w:multiLevelType w:val="multilevel"/>
    <w:tmpl w:val="8092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42692B"/>
    <w:multiLevelType w:val="hybridMultilevel"/>
    <w:tmpl w:val="BD225E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B965D5B"/>
    <w:multiLevelType w:val="multilevel"/>
    <w:tmpl w:val="52C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5109AC"/>
    <w:multiLevelType w:val="multilevel"/>
    <w:tmpl w:val="9B7A20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 w15:restartNumberingAfterBreak="0">
    <w:nsid w:val="5E826891"/>
    <w:multiLevelType w:val="multilevel"/>
    <w:tmpl w:val="828A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CF7A48"/>
    <w:multiLevelType w:val="multilevel"/>
    <w:tmpl w:val="EFB6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D97487"/>
    <w:multiLevelType w:val="multilevel"/>
    <w:tmpl w:val="4E2E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7262B5"/>
    <w:multiLevelType w:val="multilevel"/>
    <w:tmpl w:val="F8FA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EA3D05"/>
    <w:multiLevelType w:val="hybridMultilevel"/>
    <w:tmpl w:val="76ECB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11BB2"/>
    <w:multiLevelType w:val="multilevel"/>
    <w:tmpl w:val="73E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3B55A1"/>
    <w:multiLevelType w:val="multilevel"/>
    <w:tmpl w:val="4BE401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8" w15:restartNumberingAfterBreak="0">
    <w:nsid w:val="6C8D3199"/>
    <w:multiLevelType w:val="hybridMultilevel"/>
    <w:tmpl w:val="0DB41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D2D2D4F"/>
    <w:multiLevelType w:val="multilevel"/>
    <w:tmpl w:val="E52A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17150E"/>
    <w:multiLevelType w:val="multilevel"/>
    <w:tmpl w:val="E726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5075ED"/>
    <w:multiLevelType w:val="hybridMultilevel"/>
    <w:tmpl w:val="9788B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10E78E1"/>
    <w:multiLevelType w:val="multilevel"/>
    <w:tmpl w:val="4ADC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27779E"/>
    <w:multiLevelType w:val="multilevel"/>
    <w:tmpl w:val="8AE2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0703AC"/>
    <w:multiLevelType w:val="multilevel"/>
    <w:tmpl w:val="229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3F7222"/>
    <w:multiLevelType w:val="multilevel"/>
    <w:tmpl w:val="9DEE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BE5DDD"/>
    <w:multiLevelType w:val="multilevel"/>
    <w:tmpl w:val="4666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23"/>
  </w:num>
  <w:num w:numId="3">
    <w:abstractNumId w:val="10"/>
  </w:num>
  <w:num w:numId="4">
    <w:abstractNumId w:val="7"/>
  </w:num>
  <w:num w:numId="5">
    <w:abstractNumId w:val="19"/>
  </w:num>
  <w:num w:numId="6">
    <w:abstractNumId w:val="34"/>
  </w:num>
  <w:num w:numId="7">
    <w:abstractNumId w:val="43"/>
  </w:num>
  <w:num w:numId="8">
    <w:abstractNumId w:val="46"/>
  </w:num>
  <w:num w:numId="9">
    <w:abstractNumId w:val="18"/>
  </w:num>
  <w:num w:numId="10">
    <w:abstractNumId w:val="33"/>
  </w:num>
  <w:num w:numId="11">
    <w:abstractNumId w:val="40"/>
  </w:num>
  <w:num w:numId="12">
    <w:abstractNumId w:val="2"/>
  </w:num>
  <w:num w:numId="13">
    <w:abstractNumId w:val="9"/>
  </w:num>
  <w:num w:numId="14">
    <w:abstractNumId w:val="21"/>
  </w:num>
  <w:num w:numId="15">
    <w:abstractNumId w:val="44"/>
  </w:num>
  <w:num w:numId="16">
    <w:abstractNumId w:val="45"/>
  </w:num>
  <w:num w:numId="17">
    <w:abstractNumId w:val="1"/>
  </w:num>
  <w:num w:numId="18">
    <w:abstractNumId w:val="25"/>
  </w:num>
  <w:num w:numId="19">
    <w:abstractNumId w:val="15"/>
  </w:num>
  <w:num w:numId="20">
    <w:abstractNumId w:val="4"/>
  </w:num>
  <w:num w:numId="21">
    <w:abstractNumId w:val="24"/>
  </w:num>
  <w:num w:numId="22">
    <w:abstractNumId w:val="8"/>
  </w:num>
  <w:num w:numId="23">
    <w:abstractNumId w:val="31"/>
  </w:num>
  <w:num w:numId="24">
    <w:abstractNumId w:val="14"/>
  </w:num>
  <w:num w:numId="25">
    <w:abstractNumId w:val="16"/>
  </w:num>
  <w:num w:numId="26">
    <w:abstractNumId w:val="26"/>
  </w:num>
  <w:num w:numId="27">
    <w:abstractNumId w:val="17"/>
  </w:num>
  <w:num w:numId="28">
    <w:abstractNumId w:val="22"/>
  </w:num>
  <w:num w:numId="29">
    <w:abstractNumId w:val="39"/>
  </w:num>
  <w:num w:numId="30">
    <w:abstractNumId w:val="29"/>
  </w:num>
  <w:num w:numId="31">
    <w:abstractNumId w:val="3"/>
  </w:num>
  <w:num w:numId="32">
    <w:abstractNumId w:val="0"/>
  </w:num>
  <w:num w:numId="33">
    <w:abstractNumId w:val="12"/>
  </w:num>
  <w:num w:numId="34">
    <w:abstractNumId w:val="27"/>
  </w:num>
  <w:num w:numId="35">
    <w:abstractNumId w:val="32"/>
  </w:num>
  <w:num w:numId="36">
    <w:abstractNumId w:val="42"/>
  </w:num>
  <w:num w:numId="37">
    <w:abstractNumId w:val="5"/>
  </w:num>
  <w:num w:numId="38">
    <w:abstractNumId w:val="13"/>
  </w:num>
  <w:num w:numId="39">
    <w:abstractNumId w:val="37"/>
  </w:num>
  <w:num w:numId="40">
    <w:abstractNumId w:val="30"/>
  </w:num>
  <w:num w:numId="41">
    <w:abstractNumId w:val="28"/>
  </w:num>
  <w:num w:numId="42">
    <w:abstractNumId w:val="41"/>
  </w:num>
  <w:num w:numId="43">
    <w:abstractNumId w:val="35"/>
  </w:num>
  <w:num w:numId="44">
    <w:abstractNumId w:val="11"/>
  </w:num>
  <w:num w:numId="45">
    <w:abstractNumId w:val="20"/>
  </w:num>
  <w:num w:numId="46">
    <w:abstractNumId w:val="6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5E"/>
    <w:rsid w:val="000362B5"/>
    <w:rsid w:val="00080BE9"/>
    <w:rsid w:val="000A1A9A"/>
    <w:rsid w:val="00110BFB"/>
    <w:rsid w:val="00116977"/>
    <w:rsid w:val="001454DD"/>
    <w:rsid w:val="001833EE"/>
    <w:rsid w:val="001931E6"/>
    <w:rsid w:val="0019697C"/>
    <w:rsid w:val="001F7C96"/>
    <w:rsid w:val="00207429"/>
    <w:rsid w:val="002473FD"/>
    <w:rsid w:val="00263AA5"/>
    <w:rsid w:val="002919E8"/>
    <w:rsid w:val="003C2616"/>
    <w:rsid w:val="003E2BD8"/>
    <w:rsid w:val="004223C2"/>
    <w:rsid w:val="0042424D"/>
    <w:rsid w:val="00472238"/>
    <w:rsid w:val="00473555"/>
    <w:rsid w:val="00500412"/>
    <w:rsid w:val="005242D5"/>
    <w:rsid w:val="005325A7"/>
    <w:rsid w:val="00594472"/>
    <w:rsid w:val="005E4F8A"/>
    <w:rsid w:val="00650DA2"/>
    <w:rsid w:val="006906C1"/>
    <w:rsid w:val="006F55AF"/>
    <w:rsid w:val="0070147A"/>
    <w:rsid w:val="007D5953"/>
    <w:rsid w:val="008644AE"/>
    <w:rsid w:val="008A0A57"/>
    <w:rsid w:val="008A2EF8"/>
    <w:rsid w:val="008A7F22"/>
    <w:rsid w:val="008D5ABF"/>
    <w:rsid w:val="00930969"/>
    <w:rsid w:val="00936A46"/>
    <w:rsid w:val="009B320B"/>
    <w:rsid w:val="009E2FA7"/>
    <w:rsid w:val="009F3146"/>
    <w:rsid w:val="009F6A54"/>
    <w:rsid w:val="00A000D9"/>
    <w:rsid w:val="00AB06E9"/>
    <w:rsid w:val="00AF5AAE"/>
    <w:rsid w:val="00B378CD"/>
    <w:rsid w:val="00B91B75"/>
    <w:rsid w:val="00BB3B8A"/>
    <w:rsid w:val="00C851E8"/>
    <w:rsid w:val="00E86B5E"/>
    <w:rsid w:val="00E90EBE"/>
    <w:rsid w:val="00F35850"/>
    <w:rsid w:val="00F56072"/>
    <w:rsid w:val="00FB508E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2F9B9"/>
  <w15:chartTrackingRefBased/>
  <w15:docId w15:val="{82D01E65-C0E7-44E1-80E2-714CEE7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BE9"/>
    <w:pPr>
      <w:spacing w:after="0" w:line="480" w:lineRule="auto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80BE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ar"/>
    <w:uiPriority w:val="9"/>
    <w:qFormat/>
    <w:rsid w:val="00080BE9"/>
    <w:pPr>
      <w:ind w:firstLine="0"/>
      <w:outlineLvl w:val="1"/>
    </w:pPr>
    <w:rPr>
      <w:rFonts w:eastAsia="Times New Roman" w:cs="Times New Roman"/>
      <w:b/>
      <w:bCs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16977"/>
    <w:pPr>
      <w:ind w:firstLine="0"/>
      <w:outlineLvl w:val="2"/>
    </w:pPr>
    <w:rPr>
      <w:rFonts w:eastAsia="Times New Roman" w:cs="Times New Roman"/>
      <w:b/>
      <w:bCs/>
      <w:i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16977"/>
    <w:pPr>
      <w:ind w:firstLine="726"/>
      <w:outlineLvl w:val="3"/>
    </w:pPr>
    <w:rPr>
      <w:rFonts w:eastAsia="Times New Roman" w:cs="Times New Roman"/>
      <w:b/>
      <w:bCs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E4F8A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0BE9"/>
    <w:rPr>
      <w:rFonts w:ascii="Times New Roman" w:eastAsia="Times New Roman" w:hAnsi="Times New Roman" w:cs="Times New Roman"/>
      <w:b/>
      <w:bCs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16977"/>
    <w:rPr>
      <w:rFonts w:ascii="Times New Roman" w:eastAsia="Times New Roman" w:hAnsi="Times New Roman" w:cs="Times New Roman"/>
      <w:b/>
      <w:bCs/>
      <w:i/>
      <w:sz w:val="24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1697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8A2EF8"/>
  </w:style>
  <w:style w:type="paragraph" w:customStyle="1" w:styleId="msonormal0">
    <w:name w:val="msonormal"/>
    <w:basedOn w:val="Normal"/>
    <w:rsid w:val="008A2EF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customStyle="1" w:styleId="mw-headline">
    <w:name w:val="mw-headline"/>
    <w:basedOn w:val="Fuentedeprrafopredeter"/>
    <w:rsid w:val="008A2EF8"/>
  </w:style>
  <w:style w:type="character" w:styleId="Hipervnculo">
    <w:name w:val="Hyperlink"/>
    <w:basedOn w:val="Fuentedeprrafopredeter"/>
    <w:uiPriority w:val="99"/>
    <w:unhideWhenUsed/>
    <w:rsid w:val="008A2EF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2EF8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8A2EF8"/>
  </w:style>
  <w:style w:type="paragraph" w:styleId="NormalWeb">
    <w:name w:val="Normal (Web)"/>
    <w:basedOn w:val="Normal"/>
    <w:uiPriority w:val="99"/>
    <w:semiHidden/>
    <w:unhideWhenUsed/>
    <w:rsid w:val="008A2EF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A2EF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EF8"/>
  </w:style>
  <w:style w:type="paragraph" w:styleId="Piedepgina">
    <w:name w:val="footer"/>
    <w:basedOn w:val="Normal"/>
    <w:link w:val="PiedepginaCar"/>
    <w:uiPriority w:val="99"/>
    <w:unhideWhenUsed/>
    <w:rsid w:val="008A2EF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EF8"/>
  </w:style>
  <w:style w:type="character" w:styleId="Textodelmarcadordeposicin">
    <w:name w:val="Placeholder Text"/>
    <w:basedOn w:val="Fuentedeprrafopredeter"/>
    <w:uiPriority w:val="99"/>
    <w:semiHidden/>
    <w:rsid w:val="006906C1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080BE9"/>
    <w:rPr>
      <w:rFonts w:ascii="Times New Roman" w:eastAsiaTheme="majorEastAsia" w:hAnsi="Times New Roman" w:cstheme="majorBidi"/>
      <w:b/>
      <w:szCs w:val="32"/>
    </w:rPr>
  </w:style>
  <w:style w:type="paragraph" w:styleId="Prrafodelista">
    <w:name w:val="List Paragraph"/>
    <w:basedOn w:val="Normal"/>
    <w:uiPriority w:val="34"/>
    <w:qFormat/>
    <w:rsid w:val="00936A46"/>
    <w:pPr>
      <w:ind w:left="720"/>
      <w:contextualSpacing/>
    </w:pPr>
  </w:style>
  <w:style w:type="paragraph" w:styleId="Sinespaciado">
    <w:name w:val="No Spacing"/>
    <w:uiPriority w:val="1"/>
    <w:qFormat/>
    <w:rsid w:val="00B378CD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5E4F8A"/>
    <w:rPr>
      <w:rFonts w:ascii="Times New Roman" w:eastAsiaTheme="majorEastAsia" w:hAnsi="Times New Roman" w:cstheme="majorBidi"/>
      <w:b/>
      <w:i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7D5953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7D595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D595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7D595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7D5953"/>
    <w:pPr>
      <w:spacing w:after="100"/>
      <w:ind w:left="880"/>
    </w:pPr>
  </w:style>
  <w:style w:type="paragraph" w:styleId="TtuloTDC">
    <w:name w:val="TOC Heading"/>
    <w:basedOn w:val="Ttulo1"/>
    <w:next w:val="Normal"/>
    <w:uiPriority w:val="39"/>
    <w:unhideWhenUsed/>
    <w:qFormat/>
    <w:rsid w:val="006F55A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5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58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9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9713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8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6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2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8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1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867673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3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2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753743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2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34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087232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3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340244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4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61151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4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9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200392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2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02832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0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9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1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55280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1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52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\AppData\Local\Temp\Rar$DIa10864.614\Titulos%20y%20niveles%20de%20encabezado%20APA%207%20edi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8F732-7686-4FAC-BB29-7F7FADFB2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Titulos y niveles de encabezado APA 7 edicion.dotx</Template>
  <TotalTime>211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Encabezados APA 7 edición</vt:lpstr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Encabezados APA 7 edición</dc:title>
  <dc:subject>Encabezados APA 7 edición</dc:subject>
  <dc:creator>Joel Hernandes Livia</dc:creator>
  <cp:keywords>Saber Programas</cp:keywords>
  <dc:description/>
  <cp:lastModifiedBy>JOEL</cp:lastModifiedBy>
  <cp:revision>27</cp:revision>
  <dcterms:created xsi:type="dcterms:W3CDTF">2020-06-12T03:48:00Z</dcterms:created>
  <dcterms:modified xsi:type="dcterms:W3CDTF">2023-04-23T15:45:00Z</dcterms:modified>
</cp:coreProperties>
</file>