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3B28" w:rsidTr="00B23B28">
        <w:tc>
          <w:tcPr>
            <w:tcW w:w="8494" w:type="dxa"/>
          </w:tcPr>
          <w:p w:rsidR="00B23B28" w:rsidRDefault="00B23B28" w:rsidP="00B23B28">
            <w:pPr>
              <w:rPr>
                <w:rFonts w:ascii="Arial" w:hAnsi="Arial" w:cs="Arial"/>
                <w:color w:val="222222"/>
                <w:shd w:val="clear" w:color="auto" w:fill="F1F1F1"/>
              </w:rPr>
            </w:pPr>
            <w:r w:rsidRPr="00041AF4">
              <w:rPr>
                <w:rFonts w:ascii="Arial" w:hAnsi="Arial" w:cs="Arial"/>
                <w:noProof/>
                <w:color w:val="660099"/>
                <w:bdr w:val="none" w:sz="0" w:space="0" w:color="auto" w:frame="1"/>
                <w:shd w:val="clear" w:color="auto" w:fill="F1F1F1"/>
                <w:vertAlign w:val="superscript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68521ECF" wp14:editId="3174D513">
                  <wp:simplePos x="0" y="0"/>
                  <wp:positionH relativeFrom="margin">
                    <wp:posOffset>526178</wp:posOffset>
                  </wp:positionH>
                  <wp:positionV relativeFrom="margin">
                    <wp:posOffset>269610</wp:posOffset>
                  </wp:positionV>
                  <wp:extent cx="4217035" cy="5349875"/>
                  <wp:effectExtent l="171450" t="152400" r="164465" b="174625"/>
                  <wp:wrapSquare wrapText="bothSides"/>
                  <wp:docPr id="6" name="Imagem 6" descr="http://abstracaocoletiva.com.br/wp-content/uploads/2013/03/MIRROR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bstracaocoletiva.com.br/wp-content/uploads/2013/03/MIRROR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035" cy="5349875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3B28" w:rsidTr="00B23B28">
        <w:tc>
          <w:tcPr>
            <w:tcW w:w="8494" w:type="dxa"/>
          </w:tcPr>
          <w:p w:rsidR="00B23B28" w:rsidRDefault="00B23B28" w:rsidP="00B23B28">
            <w:pPr>
              <w:jc w:val="center"/>
              <w:rPr>
                <w:rFonts w:ascii="Arial" w:hAnsi="Arial" w:cs="Arial"/>
                <w:color w:val="222222"/>
                <w:shd w:val="clear" w:color="auto" w:fill="F1F1F1"/>
              </w:rPr>
            </w:pPr>
            <w:r w:rsidRPr="00041AF4">
              <w:rPr>
                <w:noProof/>
                <w:bdr w:val="none" w:sz="0" w:space="0" w:color="auto" w:frame="1"/>
                <w:shd w:val="clear" w:color="auto" w:fill="F1F1F1"/>
                <w:lang w:eastAsia="pt-BR"/>
              </w:rPr>
              <w:lastRenderedPageBreak/>
              <w:drawing>
                <wp:inline distT="0" distB="0" distL="0" distR="0" wp14:anchorId="6488C8BF" wp14:editId="6E8A335B">
                  <wp:extent cx="4258101" cy="4641330"/>
                  <wp:effectExtent l="0" t="0" r="9525" b="6985"/>
                  <wp:docPr id="3" name="Imagem 3" descr="http://cultura.culturamix.com/blog/wp-content/gallery/quadros-de-pablo-picasso/quadros-de-pablo-picasso-15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ultura.culturamix.com/blog/wp-content/gallery/quadros-de-pablo-picasso/quadros-de-pablo-picasso-15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693" cy="4655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B28" w:rsidTr="00B23B28">
        <w:tc>
          <w:tcPr>
            <w:tcW w:w="8494" w:type="dxa"/>
          </w:tcPr>
          <w:p w:rsidR="00B23B28" w:rsidRDefault="00B23B28" w:rsidP="00B23B28">
            <w:pPr>
              <w:jc w:val="center"/>
              <w:rPr>
                <w:rFonts w:ascii="Arial" w:hAnsi="Arial" w:cs="Arial"/>
                <w:color w:val="222222"/>
                <w:shd w:val="clear" w:color="auto" w:fill="F1F1F1"/>
              </w:rPr>
            </w:pPr>
            <w:bookmarkStart w:id="0" w:name="_GoBack"/>
            <w:r>
              <w:rPr>
                <w:rFonts w:ascii="Arial" w:hAnsi="Arial" w:cs="Arial"/>
                <w:noProof/>
                <w:color w:val="660099"/>
                <w:bdr w:val="none" w:sz="0" w:space="0" w:color="auto" w:frame="1"/>
                <w:shd w:val="clear" w:color="auto" w:fill="F1F1F1"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63BA8F0F" wp14:editId="070F0C4B">
                  <wp:simplePos x="0" y="0"/>
                  <wp:positionH relativeFrom="margin">
                    <wp:posOffset>895037</wp:posOffset>
                  </wp:positionH>
                  <wp:positionV relativeFrom="paragraph">
                    <wp:posOffset>309511</wp:posOffset>
                  </wp:positionV>
                  <wp:extent cx="3630295" cy="4253230"/>
                  <wp:effectExtent l="0" t="0" r="8255" b="0"/>
                  <wp:wrapTight wrapText="bothSides">
                    <wp:wrapPolygon edited="0">
                      <wp:start x="0" y="0"/>
                      <wp:lineTo x="0" y="21477"/>
                      <wp:lineTo x="21536" y="21477"/>
                      <wp:lineTo x="21536" y="0"/>
                      <wp:lineTo x="0" y="0"/>
                    </wp:wrapPolygon>
                  </wp:wrapTight>
                  <wp:docPr id="7" name="Imagem 7" descr="http://www.brazilnyc.com/wp-content/uploads/2010/02/abaporu50-256x300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brazilnyc.com/wp-content/uploads/2010/02/abaporu50-256x300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295" cy="42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041AF4" w:rsidRDefault="00041AF4">
      <w:pPr>
        <w:rPr>
          <w:rFonts w:ascii="Arial" w:hAnsi="Arial" w:cs="Arial"/>
          <w:color w:val="222222"/>
          <w:shd w:val="clear" w:color="auto" w:fill="F1F1F1"/>
        </w:rPr>
      </w:pPr>
    </w:p>
    <w:sectPr w:rsidR="00041AF4" w:rsidSect="00B23B28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4"/>
    <w:rsid w:val="00041AF4"/>
    <w:rsid w:val="00B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79180-D10F-4849-8EC0-5339B199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1AF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041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041A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1A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1A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1A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1AF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1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AF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23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zilnyc.com/2010/12/brazilian-sculptor-israel-macedo-on-his-human-apple-series-and-being-a-young-artist-in-brazi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ltura.culturamix.com/arte/quadros-de-pablo-picass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abstracaocoletiva.com.br/2013/03/21/pablo-picasso-obras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Gustavo</dc:creator>
  <cp:keywords/>
  <dc:description/>
  <cp:lastModifiedBy>Luan Gustavo</cp:lastModifiedBy>
  <cp:revision>3</cp:revision>
  <dcterms:created xsi:type="dcterms:W3CDTF">2015-03-21T13:09:00Z</dcterms:created>
  <dcterms:modified xsi:type="dcterms:W3CDTF">2015-03-21T14:02:00Z</dcterms:modified>
</cp:coreProperties>
</file>