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BAF" w:rsidRDefault="00B069F1" w:rsidP="00B069F1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>
            <wp:extent cx="8056179" cy="5779508"/>
            <wp:effectExtent l="0" t="0" r="2540" b="0"/>
            <wp:docPr id="10" name="Imagem 10" descr="O quadrinista Mauricio de Sousa Dom Fernando Antônio Figueiredo quadro de seu registro na Academia Paulista de Letras, durante posse realizada na noite de quinta-feira (12). A cerimônia foi no auditório da sede da APL, em São Paulo. O criador da &quot;Turma da Mônica&quot; passa a ocupar a cadeira 24 da Academia. O novo &quot;imortal&quot; da APL ocupa a vaga deixada pelo poeta e jurista Geraldo de Camargo Vidigal, que morreu em agosto de 2010. (Foto: Bete Faria Nicastr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 quadrinista Mauricio de Sousa Dom Fernando Antônio Figueiredo quadro de seu registro na Academia Paulista de Letras, durante posse realizada na noite de quinta-feira (12). A cerimônia foi no auditório da sede da APL, em São Paulo. O criador da &quot;Turma da Mônica&quot; passa a ocupar a cadeira 24 da Academia. O novo &quot;imortal&quot; da APL ocupa a vaga deixada pelo poeta e jurista Geraldo de Camargo Vidigal, que morreu em agosto de 2010. (Foto: Bete Faria Nicastro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6466" cy="5815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32150" w:rsidRPr="0008481C" w:rsidRDefault="00A32150" w:rsidP="00A32150">
      <w:pPr>
        <w:spacing w:after="0"/>
        <w:jc w:val="both"/>
        <w:rPr>
          <w:b/>
          <w:sz w:val="32"/>
        </w:rPr>
      </w:pPr>
      <w:r w:rsidRPr="0008481C">
        <w:rPr>
          <w:b/>
          <w:sz w:val="32"/>
        </w:rPr>
        <w:t xml:space="preserve">O </w:t>
      </w:r>
      <w:proofErr w:type="spellStart"/>
      <w:r w:rsidRPr="0008481C">
        <w:rPr>
          <w:b/>
          <w:sz w:val="32"/>
        </w:rPr>
        <w:t>quadrinista</w:t>
      </w:r>
      <w:proofErr w:type="spellEnd"/>
      <w:r w:rsidRPr="0008481C">
        <w:rPr>
          <w:b/>
          <w:sz w:val="32"/>
        </w:rPr>
        <w:t xml:space="preserve"> Mauricio de Sousa recebe das mãos de Dom Fernando Antônio Figueiredo o quadro com seu registro na Academia Paulista de Letras, durante posse realiza</w:t>
      </w:r>
      <w:bookmarkStart w:id="0" w:name="_GoBack"/>
      <w:bookmarkEnd w:id="0"/>
      <w:r w:rsidRPr="0008481C">
        <w:rPr>
          <w:b/>
          <w:sz w:val="32"/>
        </w:rPr>
        <w:t>da na noite de 12/Mai/2011. A cerimônia foi no auditório da sede da APL, em São Paulo. O criador da “Turma da Mônica” passa a ocupar a cadeira 24 da Academia.</w:t>
      </w:r>
    </w:p>
    <w:p w:rsidR="00385C50" w:rsidRDefault="00A204BE" w:rsidP="00A204BE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AF8ECF5" wp14:editId="776DB080">
            <wp:extent cx="6653049" cy="5906632"/>
            <wp:effectExtent l="0" t="0" r="0" b="0"/>
            <wp:docPr id="2" name="Imagem 2" descr="thumbs_mauricio_premio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umbs_mauricio_premio_fin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981" cy="5912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85C50" w:rsidRDefault="00385C50" w:rsidP="00AC1BAF">
      <w:pPr>
        <w:spacing w:after="0"/>
      </w:pPr>
    </w:p>
    <w:p w:rsidR="004D6504" w:rsidRPr="004D6504" w:rsidRDefault="004D6504" w:rsidP="004D6504">
      <w:pPr>
        <w:spacing w:after="0"/>
        <w:jc w:val="center"/>
        <w:rPr>
          <w:b/>
          <w:sz w:val="36"/>
        </w:rPr>
      </w:pPr>
      <w:r w:rsidRPr="004D6504">
        <w:rPr>
          <w:b/>
          <w:sz w:val="36"/>
        </w:rPr>
        <w:t>Recebeu no dia 17/03/2015, o Prêmio Especial da APCA (Associação Paulista de Críticos de Artes).</w:t>
      </w:r>
    </w:p>
    <w:p w:rsidR="00F05992" w:rsidRPr="004D6504" w:rsidRDefault="004D6504" w:rsidP="004D6504">
      <w:pPr>
        <w:spacing w:after="0"/>
        <w:jc w:val="center"/>
        <w:rPr>
          <w:b/>
          <w:sz w:val="36"/>
        </w:rPr>
      </w:pPr>
      <w:r w:rsidRPr="004D6504">
        <w:rPr>
          <w:b/>
          <w:sz w:val="36"/>
        </w:rPr>
        <w:t>A cerimônia aconteceu no Teatro Paulo Autran, do Sesc Pinheiros, em São Paulo.</w:t>
      </w:r>
    </w:p>
    <w:p w:rsidR="00A204BE" w:rsidRDefault="00E96F56" w:rsidP="00E96F56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7772400" cy="5841264"/>
            <wp:effectExtent l="0" t="0" r="0" b="7620"/>
            <wp:docPr id="4" name="Imagem 4" descr="http://blogdosquadrinhos.blog.uol.com.br/images/P1590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dosquadrinhos.blog.uol.com.br/images/P159039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582" cy="5891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96F56" w:rsidRPr="00E96F56" w:rsidRDefault="00E96F56" w:rsidP="00E96F56">
      <w:pPr>
        <w:pStyle w:val="NormalWeb"/>
        <w:shd w:val="clear" w:color="auto" w:fill="FFFFFF"/>
        <w:spacing w:before="120" w:beforeAutospacing="0" w:after="0" w:afterAutospacing="0"/>
        <w:jc w:val="center"/>
        <w:rPr>
          <w:rFonts w:asciiTheme="minorHAnsi" w:hAnsiTheme="minorHAnsi" w:cs="Arial"/>
          <w:b/>
          <w:color w:val="000000"/>
          <w:sz w:val="36"/>
          <w:szCs w:val="20"/>
        </w:rPr>
      </w:pP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R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ecebe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ndo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 xml:space="preserve"> seus dois prêmios no palco do Sesc Pomp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é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ia, em São Paulo.</w:t>
      </w:r>
    </w:p>
    <w:p w:rsidR="00E96F56" w:rsidRPr="00E96F56" w:rsidRDefault="00E96F56" w:rsidP="00E96F5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="Arial"/>
          <w:b/>
          <w:color w:val="000000"/>
          <w:sz w:val="36"/>
          <w:szCs w:val="20"/>
        </w:rPr>
      </w:pP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 xml:space="preserve">Venceu por 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P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 xml:space="preserve">rojeto 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E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 xml:space="preserve">ditorial e 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P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 xml:space="preserve">ublicação 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I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nfanto-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J</w:t>
      </w: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uvenil.</w:t>
      </w:r>
    </w:p>
    <w:p w:rsidR="00E96F56" w:rsidRPr="00E96F56" w:rsidRDefault="00E96F56" w:rsidP="00E96F56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="Arial"/>
          <w:b/>
          <w:color w:val="000000"/>
          <w:sz w:val="36"/>
          <w:szCs w:val="20"/>
        </w:rPr>
      </w:pPr>
      <w:r w:rsidRPr="00E96F56">
        <w:rPr>
          <w:rFonts w:asciiTheme="minorHAnsi" w:hAnsiTheme="minorHAnsi" w:cs="Arial"/>
          <w:b/>
          <w:color w:val="000000"/>
          <w:sz w:val="36"/>
          <w:szCs w:val="20"/>
        </w:rPr>
        <w:t>Ambos foram por "Turma da Mônica Jovem", lançado em 2008.</w:t>
      </w:r>
    </w:p>
    <w:p w:rsidR="00A204BE" w:rsidRDefault="002F5D42" w:rsidP="002F5D42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8787034" cy="5912069"/>
            <wp:effectExtent l="0" t="0" r="0" b="0"/>
            <wp:docPr id="5" name="Imagem 5" descr="http://3.bp.blogspot.com/_05t8hLdRnio/TK4sBvVImeI/AAAAAAAAAvQ/Guc009Uv2mI/s1600/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_05t8hLdRnio/TK4sBvVImeI/AAAAAAAAAvQ/Guc009Uv2mI/s1600/0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38" cy="5967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A4F76" w:rsidRPr="002F5D42" w:rsidRDefault="00CC1AA3" w:rsidP="002F5D42">
      <w:pPr>
        <w:spacing w:before="120" w:after="0"/>
        <w:jc w:val="center"/>
        <w:rPr>
          <w:rFonts w:cs="Arial"/>
          <w:b/>
          <w:sz w:val="32"/>
          <w:shd w:val="clear" w:color="auto" w:fill="FFFFFF"/>
        </w:rPr>
      </w:pPr>
      <w:r w:rsidRPr="002F5D42">
        <w:rPr>
          <w:b/>
          <w:sz w:val="32"/>
        </w:rPr>
        <w:t xml:space="preserve">22º Troféu HQ Mix (29/09/2010) - </w:t>
      </w:r>
      <w:r w:rsidRPr="002F5D42">
        <w:rPr>
          <w:rFonts w:cs="Arial"/>
          <w:b/>
          <w:sz w:val="32"/>
          <w:shd w:val="clear" w:color="auto" w:fill="FFFFFF"/>
        </w:rPr>
        <w:t>A premiação ocorreu em 6 de outubro, no Teatro SESC Pompeia, em São Paulo.</w:t>
      </w:r>
    </w:p>
    <w:p w:rsidR="002F5D42" w:rsidRPr="002F5D42" w:rsidRDefault="002F5D42" w:rsidP="002F5D42">
      <w:pPr>
        <w:shd w:val="clear" w:color="auto" w:fill="FFFFFF"/>
        <w:spacing w:after="0" w:line="273" w:lineRule="atLeast"/>
        <w:jc w:val="center"/>
        <w:rPr>
          <w:rFonts w:cs="Arial"/>
          <w:b/>
          <w:sz w:val="32"/>
          <w:shd w:val="clear" w:color="auto" w:fill="FFFFFF"/>
        </w:rPr>
      </w:pPr>
      <w:r w:rsidRPr="002F5D42">
        <w:rPr>
          <w:rFonts w:cs="Arial"/>
          <w:b/>
          <w:sz w:val="32"/>
          <w:shd w:val="clear" w:color="auto" w:fill="FFFFFF"/>
        </w:rPr>
        <w:t xml:space="preserve">O </w:t>
      </w:r>
      <w:proofErr w:type="spellStart"/>
      <w:proofErr w:type="gramStart"/>
      <w:r w:rsidRPr="002F5D42">
        <w:rPr>
          <w:rFonts w:cs="Arial"/>
          <w:b/>
          <w:sz w:val="32"/>
          <w:shd w:val="clear" w:color="auto" w:fill="FFFFFF"/>
        </w:rPr>
        <w:t>mestre,Maurício</w:t>
      </w:r>
      <w:proofErr w:type="spellEnd"/>
      <w:proofErr w:type="gramEnd"/>
      <w:r w:rsidRPr="002F5D42">
        <w:rPr>
          <w:rFonts w:cs="Arial"/>
          <w:b/>
          <w:sz w:val="32"/>
          <w:shd w:val="clear" w:color="auto" w:fill="FFFFFF"/>
        </w:rPr>
        <w:t xml:space="preserve"> de </w:t>
      </w:r>
      <w:proofErr w:type="spellStart"/>
      <w:r w:rsidRPr="002F5D42">
        <w:rPr>
          <w:rFonts w:cs="Arial"/>
          <w:b/>
          <w:sz w:val="32"/>
          <w:shd w:val="clear" w:color="auto" w:fill="FFFFFF"/>
        </w:rPr>
        <w:t>Sousa,não</w:t>
      </w:r>
      <w:proofErr w:type="spellEnd"/>
      <w:r w:rsidRPr="002F5D42">
        <w:rPr>
          <w:rFonts w:cs="Arial"/>
          <w:b/>
          <w:sz w:val="32"/>
          <w:shd w:val="clear" w:color="auto" w:fill="FFFFFF"/>
        </w:rPr>
        <w:t xml:space="preserve"> levou 1 nem 2 prêmios pra casa,</w:t>
      </w:r>
      <w:r w:rsidR="00965893">
        <w:rPr>
          <w:rFonts w:cs="Arial"/>
          <w:b/>
          <w:sz w:val="32"/>
          <w:shd w:val="clear" w:color="auto" w:fill="FFFFFF"/>
        </w:rPr>
        <w:t xml:space="preserve"> </w:t>
      </w:r>
      <w:r w:rsidRPr="002F5D42">
        <w:rPr>
          <w:rFonts w:cs="Arial"/>
          <w:b/>
          <w:sz w:val="32"/>
          <w:shd w:val="clear" w:color="auto" w:fill="FFFFFF"/>
        </w:rPr>
        <w:t>mas sim QUATRO!</w:t>
      </w:r>
    </w:p>
    <w:p w:rsidR="002F5D42" w:rsidRDefault="002F5D42" w:rsidP="002F5D42">
      <w:pPr>
        <w:shd w:val="clear" w:color="auto" w:fill="FFFFFF"/>
        <w:spacing w:after="0" w:line="273" w:lineRule="atLeast"/>
        <w:jc w:val="center"/>
        <w:rPr>
          <w:rFonts w:eastAsia="Times New Roman" w:cs="Arial"/>
          <w:b/>
          <w:bCs/>
          <w:sz w:val="32"/>
          <w:lang w:eastAsia="pt-BR"/>
        </w:rPr>
      </w:pPr>
      <w:r w:rsidRPr="002F5D42">
        <w:rPr>
          <w:rFonts w:eastAsia="Times New Roman" w:cs="Arial"/>
          <w:b/>
          <w:bCs/>
          <w:sz w:val="32"/>
          <w:lang w:eastAsia="pt-BR"/>
        </w:rPr>
        <w:t>Melhor Publicação Infanto-Juvenil; Melhor Projeto Editorial; Melhor Edição Especial Nacional; e Publicação Mix.</w:t>
      </w:r>
    </w:p>
    <w:p w:rsidR="00965893" w:rsidRDefault="00965893" w:rsidP="00965893">
      <w:pPr>
        <w:spacing w:after="0"/>
        <w:rPr>
          <w:rFonts w:eastAsia="Times New Roman" w:cs="Arial"/>
          <w:bCs/>
          <w:sz w:val="32"/>
          <w:lang w:eastAsia="pt-BR"/>
        </w:rPr>
      </w:pPr>
    </w:p>
    <w:p w:rsidR="00965893" w:rsidRDefault="00965893" w:rsidP="00965893">
      <w:pPr>
        <w:spacing w:after="0"/>
        <w:rPr>
          <w:rFonts w:eastAsia="Times New Roman" w:cs="Arial"/>
          <w:bCs/>
          <w:sz w:val="32"/>
          <w:lang w:eastAsia="pt-BR"/>
        </w:rPr>
      </w:pPr>
    </w:p>
    <w:p w:rsidR="00965893" w:rsidRDefault="00965893" w:rsidP="00965893">
      <w:pPr>
        <w:spacing w:after="0"/>
        <w:rPr>
          <w:rFonts w:eastAsia="Times New Roman" w:cs="Arial"/>
          <w:bCs/>
          <w:sz w:val="32"/>
          <w:lang w:eastAsia="pt-BR"/>
        </w:rPr>
      </w:pPr>
    </w:p>
    <w:p w:rsidR="00965893" w:rsidRPr="00965893" w:rsidRDefault="00965893" w:rsidP="00965893">
      <w:pPr>
        <w:spacing w:after="0"/>
        <w:rPr>
          <w:rFonts w:eastAsia="Times New Roman" w:cs="Arial"/>
          <w:bCs/>
          <w:sz w:val="32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9943973" cy="3862552"/>
            <wp:effectExtent l="0" t="0" r="635" b="5080"/>
            <wp:docPr id="13" name="Imagem 13" descr="http://4.bp.blogspot.com/-km9hMF5ClVU/Ue1H7yeVhpI/AAAAAAAAF-U/B_5wcFoP8tc/s1600/bnn+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4.bp.blogspot.com/-km9hMF5ClVU/Ue1H7yeVhpI/AAAAAAAAF-U/B_5wcFoP8tc/s1600/bnn+h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472" cy="387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93" w:rsidRDefault="00965893" w:rsidP="00965893">
      <w:pPr>
        <w:spacing w:before="240" w:after="0"/>
        <w:jc w:val="center"/>
        <w:rPr>
          <w:b/>
          <w:sz w:val="32"/>
        </w:rPr>
      </w:pPr>
      <w:r w:rsidRPr="002F5D42">
        <w:rPr>
          <w:b/>
          <w:sz w:val="32"/>
        </w:rPr>
        <w:t>2</w:t>
      </w:r>
      <w:r>
        <w:rPr>
          <w:b/>
          <w:sz w:val="32"/>
        </w:rPr>
        <w:t>5</w:t>
      </w:r>
      <w:r w:rsidRPr="002F5D42">
        <w:rPr>
          <w:b/>
          <w:sz w:val="32"/>
        </w:rPr>
        <w:t>º Troféu HQ Mix</w:t>
      </w:r>
      <w:r>
        <w:rPr>
          <w:b/>
          <w:sz w:val="32"/>
        </w:rPr>
        <w:t>, premiou os melhores do ano de 2012!</w:t>
      </w:r>
    </w:p>
    <w:p w:rsidR="00965893" w:rsidRDefault="00965893" w:rsidP="00965893">
      <w:pPr>
        <w:spacing w:after="0"/>
        <w:jc w:val="center"/>
        <w:rPr>
          <w:b/>
          <w:sz w:val="32"/>
        </w:rPr>
      </w:pPr>
      <w:r>
        <w:rPr>
          <w:b/>
          <w:sz w:val="32"/>
        </w:rPr>
        <w:t>E a MSP – Mauricio de Sousa Produções faturou QUATRO estatuetas.</w:t>
      </w:r>
    </w:p>
    <w:p w:rsidR="00965893" w:rsidRDefault="00965893" w:rsidP="00965893">
      <w:pPr>
        <w:spacing w:after="0"/>
        <w:jc w:val="center"/>
        <w:rPr>
          <w:b/>
          <w:sz w:val="32"/>
        </w:rPr>
      </w:pPr>
      <w:r>
        <w:rPr>
          <w:b/>
          <w:sz w:val="32"/>
        </w:rPr>
        <w:t xml:space="preserve">Desenhista Nacional (Danilo </w:t>
      </w:r>
      <w:proofErr w:type="spellStart"/>
      <w:r>
        <w:rPr>
          <w:b/>
          <w:sz w:val="32"/>
        </w:rPr>
        <w:t>Beyruty</w:t>
      </w:r>
      <w:proofErr w:type="spellEnd"/>
      <w:r>
        <w:rPr>
          <w:b/>
          <w:sz w:val="32"/>
        </w:rPr>
        <w:t xml:space="preserve">); Edição Especial Nacional (Astronauta – </w:t>
      </w:r>
      <w:proofErr w:type="spellStart"/>
      <w:r>
        <w:rPr>
          <w:b/>
          <w:sz w:val="32"/>
        </w:rPr>
        <w:t>Magnetar</w:t>
      </w:r>
      <w:proofErr w:type="spellEnd"/>
      <w:r>
        <w:rPr>
          <w:b/>
          <w:sz w:val="32"/>
        </w:rPr>
        <w:t xml:space="preserve">); </w:t>
      </w:r>
    </w:p>
    <w:p w:rsidR="00965893" w:rsidRDefault="00965893" w:rsidP="00965893">
      <w:pPr>
        <w:spacing w:after="0"/>
        <w:jc w:val="center"/>
        <w:rPr>
          <w:rFonts w:eastAsia="Times New Roman" w:cs="Arial"/>
          <w:bCs/>
          <w:sz w:val="32"/>
          <w:lang w:eastAsia="pt-BR"/>
        </w:rPr>
      </w:pPr>
      <w:r>
        <w:rPr>
          <w:b/>
          <w:sz w:val="32"/>
        </w:rPr>
        <w:t>Projeto Editorial (</w:t>
      </w:r>
      <w:proofErr w:type="spellStart"/>
      <w:r>
        <w:rPr>
          <w:b/>
          <w:sz w:val="32"/>
        </w:rPr>
        <w:t>Graphics</w:t>
      </w:r>
      <w:proofErr w:type="spellEnd"/>
      <w:r>
        <w:rPr>
          <w:b/>
          <w:sz w:val="32"/>
        </w:rPr>
        <w:t xml:space="preserve"> MSP); e Publicação </w:t>
      </w:r>
      <w:proofErr w:type="spellStart"/>
      <w:r>
        <w:rPr>
          <w:b/>
          <w:sz w:val="32"/>
        </w:rPr>
        <w:t>Infanto</w:t>
      </w:r>
      <w:proofErr w:type="spellEnd"/>
      <w:r>
        <w:rPr>
          <w:b/>
          <w:sz w:val="32"/>
        </w:rPr>
        <w:t xml:space="preserve"> Juvenil (Turma da Mônica Jovem – O Casamento da Mônica).</w:t>
      </w:r>
    </w:p>
    <w:p w:rsidR="00965893" w:rsidRDefault="00965893" w:rsidP="00965893">
      <w:pPr>
        <w:spacing w:after="0"/>
        <w:rPr>
          <w:rFonts w:eastAsia="Times New Roman" w:cs="Arial"/>
          <w:bCs/>
          <w:sz w:val="32"/>
          <w:lang w:eastAsia="pt-BR"/>
        </w:rPr>
      </w:pPr>
    </w:p>
    <w:p w:rsidR="00965893" w:rsidRPr="00965893" w:rsidRDefault="00965893" w:rsidP="00965893">
      <w:pPr>
        <w:spacing w:after="0"/>
        <w:rPr>
          <w:rFonts w:eastAsia="Times New Roman" w:cs="Arial"/>
          <w:bCs/>
          <w:sz w:val="32"/>
          <w:lang w:eastAsia="pt-BR"/>
        </w:rPr>
      </w:pPr>
    </w:p>
    <w:p w:rsidR="00965893" w:rsidRPr="002F5D42" w:rsidRDefault="00965893" w:rsidP="00965893">
      <w:pPr>
        <w:shd w:val="clear" w:color="auto" w:fill="FFFFFF"/>
        <w:spacing w:after="0" w:line="273" w:lineRule="atLeast"/>
        <w:rPr>
          <w:rFonts w:eastAsia="Times New Roman" w:cs="Arial"/>
          <w:sz w:val="32"/>
          <w:lang w:eastAsia="pt-BR"/>
        </w:rPr>
      </w:pPr>
    </w:p>
    <w:p w:rsidR="00712A20" w:rsidRDefault="00007C70" w:rsidP="00B44B26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272455" cy="6345290"/>
            <wp:effectExtent l="0" t="0" r="0" b="0"/>
            <wp:docPr id="12" name="Imagem 12" descr="http://rascunho.gazetadopovo.com.br/wp-content/uploads/2012/01/contos-classicos-china-sun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rascunho.gazetadopovo.com.br/wp-content/uploads/2012/01/contos-classicos-china-suny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03" cy="6395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07C70" w:rsidRPr="00B44B26" w:rsidRDefault="00007C70" w:rsidP="00B44B26">
      <w:pPr>
        <w:spacing w:before="240" w:after="0"/>
        <w:jc w:val="center"/>
        <w:rPr>
          <w:sz w:val="28"/>
          <w:szCs w:val="24"/>
        </w:rPr>
      </w:pPr>
      <w:r w:rsidRPr="00B44B26">
        <w:rPr>
          <w:color w:val="111111"/>
          <w:sz w:val="28"/>
          <w:szCs w:val="24"/>
        </w:rPr>
        <w:t>O livro</w:t>
      </w:r>
      <w:r w:rsidR="00B44B26">
        <w:rPr>
          <w:color w:val="111111"/>
          <w:sz w:val="28"/>
          <w:szCs w:val="24"/>
        </w:rPr>
        <w:t xml:space="preserve"> </w:t>
      </w:r>
      <w:r w:rsidRPr="00B44B26">
        <w:rPr>
          <w:rStyle w:val="Forte"/>
          <w:color w:val="111111"/>
          <w:sz w:val="28"/>
          <w:szCs w:val="24"/>
          <w:bdr w:val="none" w:sz="0" w:space="0" w:color="auto" w:frame="1"/>
        </w:rPr>
        <w:t>Turma da Mônica em contos clássicos</w:t>
      </w:r>
      <w:r w:rsidRPr="00B44B26">
        <w:rPr>
          <w:color w:val="111111"/>
          <w:sz w:val="28"/>
          <w:szCs w:val="24"/>
        </w:rPr>
        <w:t>, de Maur</w:t>
      </w:r>
      <w:r w:rsidR="00B44B26">
        <w:rPr>
          <w:color w:val="111111"/>
          <w:sz w:val="28"/>
          <w:szCs w:val="24"/>
        </w:rPr>
        <w:t>í</w:t>
      </w:r>
      <w:r w:rsidRPr="00B44B26">
        <w:rPr>
          <w:color w:val="111111"/>
          <w:sz w:val="28"/>
          <w:szCs w:val="24"/>
        </w:rPr>
        <w:t xml:space="preserve">cio de Sousa, recebeu na China o Bing </w:t>
      </w:r>
      <w:proofErr w:type="spellStart"/>
      <w:r w:rsidRPr="00B44B26">
        <w:rPr>
          <w:color w:val="111111"/>
          <w:sz w:val="28"/>
          <w:szCs w:val="24"/>
        </w:rPr>
        <w:t>Xin</w:t>
      </w:r>
      <w:proofErr w:type="spellEnd"/>
      <w:r w:rsidRPr="00B44B26">
        <w:rPr>
          <w:color w:val="111111"/>
          <w:sz w:val="28"/>
          <w:szCs w:val="24"/>
        </w:rPr>
        <w:t xml:space="preserve"> Prêmio de Literatura Infantil de 2011.</w:t>
      </w:r>
    </w:p>
    <w:p w:rsidR="00712A20" w:rsidRDefault="002127A6" w:rsidP="002127A6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621949" cy="6290441"/>
            <wp:effectExtent l="0" t="0" r="7620" b="0"/>
            <wp:docPr id="14" name="Imagem 14" descr="Mauricio de Sousa com seu prêmio durante o 3º Festival Infantil de Cinema  Foto: XPress Brasil/Especial para Te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uricio de Sousa com seu prêmio durante o 3º Festival Infantil de Cinema  Foto: XPress Brasil/Especial para Ter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99" cy="6382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00000" w:rsidRPr="002127A6" w:rsidRDefault="00560438" w:rsidP="002127A6">
      <w:pPr>
        <w:spacing w:before="120" w:after="0"/>
        <w:jc w:val="center"/>
        <w:rPr>
          <w:b/>
          <w:sz w:val="40"/>
        </w:rPr>
      </w:pPr>
      <w:r w:rsidRPr="002127A6">
        <w:rPr>
          <w:b/>
          <w:sz w:val="40"/>
        </w:rPr>
        <w:t>Mauricio de Sousa com seu prêmio durante o 3º Festival Infantil de Cinema</w:t>
      </w:r>
    </w:p>
    <w:p w:rsidR="002127A6" w:rsidRDefault="002127A6" w:rsidP="00AC1BAF">
      <w:pPr>
        <w:spacing w:after="0"/>
      </w:pPr>
    </w:p>
    <w:p w:rsidR="00CC6668" w:rsidRDefault="00CC6668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9956134" cy="5139559"/>
            <wp:effectExtent l="0" t="0" r="7620" b="4445"/>
            <wp:docPr id="7" name="Imagem 7" descr="https://onacionalnajornada.files.wordpress.com/2011/08/cabeca_msp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nacionalnajornada.files.wordpress.com/2011/08/cabeca_msp5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151" cy="516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AC1BAF">
      <w:pPr>
        <w:spacing w:after="0"/>
      </w:pPr>
    </w:p>
    <w:p w:rsidR="008C2B16" w:rsidRDefault="008C2B16" w:rsidP="008C2B16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>
            <wp:extent cx="7961586" cy="6055064"/>
            <wp:effectExtent l="0" t="0" r="1905" b="3175"/>
            <wp:docPr id="9" name="Imagem 9" descr="http://i53.tinypic.com/r0cb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53.tinypic.com/r0cbi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9983" cy="60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A20" w:rsidRDefault="00712A20" w:rsidP="00AC1BAF">
      <w:pPr>
        <w:spacing w:after="0"/>
      </w:pPr>
    </w:p>
    <w:p w:rsidR="00F05992" w:rsidRDefault="00F05992" w:rsidP="00F05992"/>
    <w:sectPr w:rsidR="00F05992" w:rsidSect="00AC1BAF">
      <w:pgSz w:w="16838" w:h="11906" w:orient="landscape" w:code="9"/>
      <w:pgMar w:top="567" w:right="567" w:bottom="567" w:left="567" w:header="0" w:footer="0" w:gutter="0"/>
      <w:pgBorders w:offsetFrom="page">
        <w:top w:val="single" w:sz="4" w:space="24" w:color="262626" w:themeColor="text1" w:themeTint="D9"/>
        <w:left w:val="single" w:sz="4" w:space="24" w:color="262626" w:themeColor="text1" w:themeTint="D9"/>
        <w:bottom w:val="single" w:sz="4" w:space="24" w:color="262626" w:themeColor="text1" w:themeTint="D9"/>
        <w:right w:val="single" w:sz="4" w:space="24" w:color="262626" w:themeColor="text1" w:themeTint="D9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438" w:rsidRDefault="00560438" w:rsidP="00F05992">
      <w:pPr>
        <w:spacing w:after="0" w:line="240" w:lineRule="auto"/>
      </w:pPr>
      <w:r>
        <w:separator/>
      </w:r>
    </w:p>
  </w:endnote>
  <w:endnote w:type="continuationSeparator" w:id="0">
    <w:p w:rsidR="00560438" w:rsidRDefault="00560438" w:rsidP="00F0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438" w:rsidRDefault="00560438" w:rsidP="00F05992">
      <w:pPr>
        <w:spacing w:after="0" w:line="240" w:lineRule="auto"/>
      </w:pPr>
      <w:r>
        <w:separator/>
      </w:r>
    </w:p>
  </w:footnote>
  <w:footnote w:type="continuationSeparator" w:id="0">
    <w:p w:rsidR="00560438" w:rsidRDefault="00560438" w:rsidP="00F05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7114DD"/>
    <w:multiLevelType w:val="hybridMultilevel"/>
    <w:tmpl w:val="122EAAC8"/>
    <w:lvl w:ilvl="0" w:tplc="4D7AB0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CCB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96C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DC5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10E2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125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AF9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BAE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6EDC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3E1"/>
    <w:rsid w:val="00007C70"/>
    <w:rsid w:val="0008481C"/>
    <w:rsid w:val="00090F74"/>
    <w:rsid w:val="00144125"/>
    <w:rsid w:val="002127A6"/>
    <w:rsid w:val="002B29B6"/>
    <w:rsid w:val="002F5D42"/>
    <w:rsid w:val="00385C50"/>
    <w:rsid w:val="003A6C91"/>
    <w:rsid w:val="004133E1"/>
    <w:rsid w:val="004D6504"/>
    <w:rsid w:val="00560438"/>
    <w:rsid w:val="00671882"/>
    <w:rsid w:val="006B475A"/>
    <w:rsid w:val="00706D49"/>
    <w:rsid w:val="00712A20"/>
    <w:rsid w:val="00820353"/>
    <w:rsid w:val="00833616"/>
    <w:rsid w:val="008A4F76"/>
    <w:rsid w:val="008C2B16"/>
    <w:rsid w:val="00965893"/>
    <w:rsid w:val="00A204BE"/>
    <w:rsid w:val="00A32150"/>
    <w:rsid w:val="00A74670"/>
    <w:rsid w:val="00AC1BAF"/>
    <w:rsid w:val="00B069F1"/>
    <w:rsid w:val="00B07F3B"/>
    <w:rsid w:val="00B44B26"/>
    <w:rsid w:val="00B93F88"/>
    <w:rsid w:val="00C81705"/>
    <w:rsid w:val="00CC1AA3"/>
    <w:rsid w:val="00CC6668"/>
    <w:rsid w:val="00DE6A02"/>
    <w:rsid w:val="00E96F56"/>
    <w:rsid w:val="00F05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1FE0EDC-7C50-4D00-9E9D-17F41218B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27A6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1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125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F05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5992"/>
  </w:style>
  <w:style w:type="paragraph" w:styleId="Rodap">
    <w:name w:val="footer"/>
    <w:basedOn w:val="Normal"/>
    <w:link w:val="RodapChar"/>
    <w:uiPriority w:val="99"/>
    <w:unhideWhenUsed/>
    <w:rsid w:val="00F05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5992"/>
  </w:style>
  <w:style w:type="paragraph" w:styleId="NormalWeb">
    <w:name w:val="Normal (Web)"/>
    <w:basedOn w:val="Normal"/>
    <w:uiPriority w:val="99"/>
    <w:semiHidden/>
    <w:unhideWhenUsed/>
    <w:rsid w:val="00E96F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F5D42"/>
    <w:rPr>
      <w:b/>
      <w:bCs/>
    </w:rPr>
  </w:style>
  <w:style w:type="character" w:customStyle="1" w:styleId="apple-converted-space">
    <w:name w:val="apple-converted-space"/>
    <w:basedOn w:val="Fontepargpadro"/>
    <w:rsid w:val="00007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7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0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9</Pages>
  <Words>241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Gustavo</dc:creator>
  <cp:keywords/>
  <dc:description/>
  <cp:lastModifiedBy>Marcelo A. Filipov</cp:lastModifiedBy>
  <cp:revision>22</cp:revision>
  <cp:lastPrinted>2015-08-23T20:01:00Z</cp:lastPrinted>
  <dcterms:created xsi:type="dcterms:W3CDTF">2015-08-23T14:38:00Z</dcterms:created>
  <dcterms:modified xsi:type="dcterms:W3CDTF">2015-08-23T20:05:00Z</dcterms:modified>
</cp:coreProperties>
</file>