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T = 0.01;</w:t>
      </w:r>
    </w:p>
    <w:p>
      <w:pPr>
        <w:pStyle w:val="code"/>
      </w:pPr>
      <w:r>
        <w:rPr>
          <w:noProof w:val="true"/>
        </w:rPr>
        <w:t>z = tf([1 0],</w:t>
      </w:r>
      <w:r>
        <w:rPr>
          <w:noProof w:val="true"/>
        </w:rPr>
        <w:t>[</w:t>
      </w:r>
      <w:r>
        <w:rPr>
          <w:noProof w:val="true"/>
        </w:rPr>
        <w:t>1],T);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 = 1;</w:t>
      </w:r>
    </w:p>
    <w:p>
      <w:pPr>
        <w:pStyle w:val="code"/>
      </w:pPr>
      <w:r>
        <w:rPr>
          <w:noProof w:val="true"/>
        </w:rPr>
        <w:t>b = 1;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G = b / (z - a)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b0 = 0.4673;</w:t>
      </w:r>
    </w:p>
    <w:p>
      <w:pPr>
        <w:pStyle w:val="code"/>
      </w:pPr>
      <w:r>
        <w:rPr>
          <w:noProof w:val="true"/>
        </w:rPr>
        <w:t>b1 = -0.3393;</w:t>
      </w:r>
    </w:p>
    <w:p>
      <w:pPr>
        <w:pStyle w:val="code"/>
      </w:pPr>
      <w:r>
        <w:rPr>
          <w:noProof w:val="true"/>
        </w:rPr>
        <w:t>a1 = -1.5327;</w:t>
      </w:r>
    </w:p>
    <w:p>
      <w:pPr>
        <w:pStyle w:val="code"/>
      </w:pPr>
      <w:r>
        <w:rPr>
          <w:noProof w:val="true"/>
        </w:rPr>
        <w:t>a2 = 0.6607;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Td = (b0*z + b1) / (z^2 + a1*z + a2)</w:t>
      </w:r>
    </w:p>
    <w:altChunk r:id="rId2"/>
    <w:p>
      <w:pPr>
        <w:pStyle w:val="code"/>
      </w:pPr>
      <w:r>
        <w:rPr>
          <w:noProof w:val="true"/>
        </w:rPr>
        <w:t>step(Td)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kp = -b1 / b;</w:t>
      </w:r>
    </w:p>
    <w:p>
      <w:pPr>
        <w:pStyle w:val="code"/>
      </w:pPr>
      <w:r>
        <w:rPr>
          <w:noProof w:val="true"/>
        </w:rPr>
        <w:t>ki = (b0 + b1) / b;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 = kp + ki*z / (z -1)</w:t>
      </w:r>
    </w:p>
    <w:altChunk r:id="rId3"/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step(C*G / (1 + C*G))</w:t>
      </w:r>
    </w:p>
    <w:altChunk r:id="rId4"/>
    <w:p>
      <w:pPr>
        <w:pStyle w:val="text"/>
        <w:jc w:val="left"/>
      </w:pPr>
      <w:r>
        <w:rPr/>
        <w:t>A sobreposição perfeita dos graficos mostra queos valores escolhidos de KP e KI realmente geral o comportamento desejado.</w:t>
      </w:r>
    </w:p>
    <w:p>
      <w:pPr>
        <w:pStyle w:val="code"/>
      </w:pPr>
      <w:r>
        <w:rPr>
          <w:noProof w:val="true"/>
        </w:rPr>
        <w:t>kp0 = 1;</w:t>
      </w:r>
    </w:p>
    <w:p>
      <w:pPr>
        <w:pStyle w:val="code"/>
      </w:pPr>
      <w:r>
        <w:rPr>
          <w:noProof w:val="true"/>
        </w:rPr>
        <w:t>ki0 = 1;</w:t>
      </w:r>
    </w:p>
    <w:p>
      <w:pPr>
        <w:pStyle w:val="code"/>
      </w:pPr>
      <w:r>
        <w:rPr>
          <w:noProof w:val="true"/>
        </w:rPr>
        <w:t>out = sim(</w:t>
      </w:r>
      <w:r>
        <w:rPr>
          <w:color w:val="aa04f9"/>
          <w:noProof w:val="true"/>
        </w:rPr>
        <w:t>"simulacao.slx"</w:t>
      </w:r>
      <w:r>
        <w:rPr>
          <w:noProof w:val="true"/>
        </w:rPr>
        <w:t>);</w:t>
      </w:r>
    </w:p>
    <w:altChunk r:id="rId5"/>
    <w:p>
      <w:pPr>
        <w:pStyle w:val="code"/>
      </w:pPr>
      <w:r>
        <w:rPr>
          <w:noProof w:val="true"/>
        </w:rPr>
        <w:t>y0 = out.y.data'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styles.xml" Type="http://schemas.openxmlformats.org/officeDocument/2006/relationships/styles"/><Relationship Id="rId8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2021-02-23T20:32:34Z</dcterms:created>
  <dcterms:modified xsi:type="dcterms:W3CDTF">2021-02-23T20:32:34Z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3f21e504-611c-4fe0-9c38-6ca32ed87619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