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0"/>
          <w:szCs w:val="20"/>
        </w:rPr>
      </w:pPr>
      <w:r w:rsidDel="00000000" w:rsidR="00000000" w:rsidRPr="00000000">
        <w:rPr>
          <w:b w:val="1"/>
          <w:color w:val="666666"/>
          <w:rtl w:val="0"/>
        </w:rPr>
        <w:t xml:space="preserve">Projeto de </w:t>
      </w:r>
      <w:r w:rsidDel="00000000" w:rsidR="00000000" w:rsidRPr="00000000">
        <w:rPr>
          <w:b w:val="1"/>
          <w:color w:val="0a8af4"/>
          <w:rtl w:val="0"/>
        </w:rPr>
        <w:t xml:space="preserve">STAGIOP-TR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color w:val="666666"/>
        </w:rPr>
      </w:pPr>
      <w:r w:rsidDel="00000000" w:rsidR="00000000" w:rsidRPr="00000000">
        <w:rPr>
          <w:b w:val="1"/>
          <w:color w:val="0a8af4"/>
          <w:sz w:val="20"/>
          <w:szCs w:val="20"/>
          <w:rtl w:val="0"/>
        </w:rPr>
        <w:t xml:space="preserve">Projeto S</w:t>
      </w:r>
      <w:r w:rsidDel="00000000" w:rsidR="00000000" w:rsidRPr="00000000">
        <w:rPr>
          <w:color w:val="222222"/>
          <w:sz w:val="20"/>
          <w:szCs w:val="20"/>
          <w:rtl w:val="0"/>
        </w:rPr>
        <w:t xml:space="preserve">oluções </w:t>
      </w:r>
      <w:r w:rsidDel="00000000" w:rsidR="00000000" w:rsidRPr="00000000">
        <w:rPr>
          <w:b w:val="1"/>
          <w:color w:val="0a8af4"/>
          <w:sz w:val="20"/>
          <w:szCs w:val="20"/>
          <w:rtl w:val="0"/>
        </w:rPr>
        <w:t xml:space="preserve">T</w:t>
      </w:r>
      <w:r w:rsidDel="00000000" w:rsidR="00000000" w:rsidRPr="00000000">
        <w:rPr>
          <w:color w:val="222222"/>
          <w:sz w:val="20"/>
          <w:szCs w:val="20"/>
          <w:rtl w:val="0"/>
        </w:rPr>
        <w:t xml:space="preserve">ecnológicas </w:t>
      </w:r>
      <w:r w:rsidDel="00000000" w:rsidR="00000000" w:rsidRPr="00000000">
        <w:rPr>
          <w:b w:val="1"/>
          <w:color w:val="0a8af4"/>
          <w:sz w:val="20"/>
          <w:szCs w:val="20"/>
          <w:rtl w:val="0"/>
        </w:rPr>
        <w:t xml:space="preserve">A</w:t>
      </w:r>
      <w:r w:rsidDel="00000000" w:rsidR="00000000" w:rsidRPr="00000000">
        <w:rPr>
          <w:color w:val="222222"/>
          <w:sz w:val="20"/>
          <w:szCs w:val="20"/>
          <w:rtl w:val="0"/>
        </w:rPr>
        <w:t xml:space="preserve">plicáveis ao </w:t>
      </w:r>
      <w:r w:rsidDel="00000000" w:rsidR="00000000" w:rsidRPr="00000000">
        <w:rPr>
          <w:b w:val="1"/>
          <w:color w:val="0a8af4"/>
          <w:sz w:val="20"/>
          <w:szCs w:val="20"/>
          <w:rtl w:val="0"/>
        </w:rPr>
        <w:t xml:space="preserve">G</w:t>
      </w:r>
      <w:r w:rsidDel="00000000" w:rsidR="00000000" w:rsidRPr="00000000">
        <w:rPr>
          <w:color w:val="222222"/>
          <w:sz w:val="20"/>
          <w:szCs w:val="20"/>
          <w:rtl w:val="0"/>
        </w:rPr>
        <w:t xml:space="preserve">erenciamento de</w:t>
      </w:r>
      <w:r w:rsidDel="00000000" w:rsidR="00000000" w:rsidRPr="00000000">
        <w:rPr>
          <w:color w:val="0a8af4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0a8af4"/>
          <w:sz w:val="20"/>
          <w:szCs w:val="20"/>
          <w:rtl w:val="0"/>
        </w:rPr>
        <w:t xml:space="preserve">I</w:t>
      </w:r>
      <w:r w:rsidDel="00000000" w:rsidR="00000000" w:rsidRPr="00000000">
        <w:rPr>
          <w:color w:val="222222"/>
          <w:sz w:val="20"/>
          <w:szCs w:val="20"/>
          <w:rtl w:val="0"/>
        </w:rPr>
        <w:t xml:space="preserve">nformações</w:t>
      </w:r>
      <w:r w:rsidDel="00000000" w:rsidR="00000000" w:rsidRPr="00000000">
        <w:rPr>
          <w:b w:val="1"/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0a8af4"/>
          <w:sz w:val="20"/>
          <w:szCs w:val="20"/>
          <w:rtl w:val="0"/>
        </w:rPr>
        <w:t xml:space="preserve">O</w:t>
      </w:r>
      <w:r w:rsidDel="00000000" w:rsidR="00000000" w:rsidRPr="00000000">
        <w:rPr>
          <w:color w:val="222222"/>
          <w:sz w:val="20"/>
          <w:szCs w:val="20"/>
          <w:rtl w:val="0"/>
        </w:rPr>
        <w:t xml:space="preserve">stensivas de </w:t>
      </w:r>
      <w:r w:rsidDel="00000000" w:rsidR="00000000" w:rsidRPr="00000000">
        <w:rPr>
          <w:b w:val="1"/>
          <w:color w:val="0a8af4"/>
          <w:sz w:val="20"/>
          <w:szCs w:val="20"/>
          <w:rtl w:val="0"/>
        </w:rPr>
        <w:t xml:space="preserve">P</w:t>
      </w:r>
      <w:r w:rsidDel="00000000" w:rsidR="00000000" w:rsidRPr="00000000">
        <w:rPr>
          <w:color w:val="222222"/>
          <w:sz w:val="20"/>
          <w:szCs w:val="20"/>
          <w:rtl w:val="0"/>
        </w:rPr>
        <w:t xml:space="preserve">acientes com </w:t>
      </w:r>
      <w:r w:rsidDel="00000000" w:rsidR="00000000" w:rsidRPr="00000000">
        <w:rPr>
          <w:b w:val="1"/>
          <w:i w:val="1"/>
          <w:color w:val="0a8af4"/>
          <w:sz w:val="20"/>
          <w:szCs w:val="20"/>
          <w:rtl w:val="0"/>
        </w:rPr>
        <w:t xml:space="preserve">T</w:t>
      </w:r>
      <w:r w:rsidDel="00000000" w:rsidR="00000000" w:rsidRPr="00000000">
        <w:rPr>
          <w:i w:val="1"/>
          <w:color w:val="222222"/>
          <w:sz w:val="20"/>
          <w:szCs w:val="20"/>
          <w:rtl w:val="0"/>
        </w:rPr>
        <w:t xml:space="preserve">empo </w:t>
      </w:r>
      <w:r w:rsidDel="00000000" w:rsidR="00000000" w:rsidRPr="00000000">
        <w:rPr>
          <w:b w:val="1"/>
          <w:i w:val="1"/>
          <w:color w:val="0a8af4"/>
          <w:sz w:val="20"/>
          <w:szCs w:val="20"/>
          <w:rtl w:val="0"/>
        </w:rPr>
        <w:t xml:space="preserve">R</w:t>
      </w:r>
      <w:r w:rsidDel="00000000" w:rsidR="00000000" w:rsidRPr="00000000">
        <w:rPr>
          <w:i w:val="1"/>
          <w:color w:val="222222"/>
          <w:sz w:val="20"/>
          <w:szCs w:val="20"/>
          <w:rtl w:val="0"/>
        </w:rPr>
        <w:t xml:space="preserve">eal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20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4">
      <w:pPr>
        <w:spacing w:before="20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before="200" w:lineRule="auto"/>
        <w:jc w:val="center"/>
        <w:rPr>
          <w:b w:val="1"/>
          <w:color w:val="434343"/>
          <w:sz w:val="36"/>
          <w:szCs w:val="36"/>
        </w:rPr>
      </w:pPr>
      <w:r w:rsidDel="00000000" w:rsidR="00000000" w:rsidRPr="00000000">
        <w:rPr>
          <w:b w:val="1"/>
          <w:color w:val="434343"/>
          <w:sz w:val="36"/>
          <w:szCs w:val="36"/>
          <w:rtl w:val="0"/>
        </w:rPr>
        <w:t xml:space="preserve">Instituto Tecnológico de Aeronáutica - ITA</w:t>
      </w:r>
    </w:p>
    <w:p w:rsidR="00000000" w:rsidDel="00000000" w:rsidP="00000000" w:rsidRDefault="00000000" w:rsidRPr="00000000" w14:paraId="00000006">
      <w:pPr>
        <w:spacing w:before="20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before="200" w:lineRule="auto"/>
        <w:jc w:val="center"/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Relatório Sintético</w:t>
      </w:r>
    </w:p>
    <w:p w:rsidR="00000000" w:rsidDel="00000000" w:rsidP="00000000" w:rsidRDefault="00000000" w:rsidRPr="00000000" w14:paraId="00000008">
      <w:pPr>
        <w:spacing w:before="200" w:lineRule="auto"/>
        <w:jc w:val="center"/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do Time</w:t>
      </w:r>
    </w:p>
    <w:p w:rsidR="00000000" w:rsidDel="00000000" w:rsidP="00000000" w:rsidRDefault="00000000" w:rsidRPr="00000000" w14:paraId="00000009">
      <w:pPr>
        <w:spacing w:before="200" w:lineRule="auto"/>
        <w:jc w:val="center"/>
        <w:rPr>
          <w:color w:val="666666"/>
          <w:sz w:val="28"/>
          <w:szCs w:val="28"/>
        </w:rPr>
      </w:pPr>
      <w:r w:rsidDel="00000000" w:rsidR="00000000" w:rsidRPr="00000000">
        <w:rPr>
          <w:color w:val="666666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A">
      <w:pPr>
        <w:spacing w:before="200" w:lineRule="auto"/>
        <w:jc w:val="center"/>
        <w:rPr>
          <w:color w:val="666666"/>
          <w:sz w:val="28"/>
          <w:szCs w:val="28"/>
        </w:rPr>
      </w:pPr>
      <w:r w:rsidDel="00000000" w:rsidR="00000000" w:rsidRPr="00000000">
        <w:rPr>
          <w:color w:val="666666"/>
          <w:sz w:val="28"/>
          <w:szCs w:val="28"/>
          <w:rtl w:val="0"/>
        </w:rPr>
        <w:t xml:space="preserve">Sprint 02</w:t>
      </w:r>
    </w:p>
    <w:p w:rsidR="00000000" w:rsidDel="00000000" w:rsidP="00000000" w:rsidRDefault="00000000" w:rsidRPr="00000000" w14:paraId="0000000B">
      <w:pPr>
        <w:spacing w:before="200" w:lineRule="auto"/>
        <w:jc w:val="righ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200" w:lineRule="auto"/>
        <w:jc w:val="righ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20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Time de Desenvolvimento </w:t>
      </w:r>
      <w:r w:rsidDel="00000000" w:rsidR="00000000" w:rsidRPr="00000000">
        <w:rPr>
          <w:b w:val="1"/>
          <w:sz w:val="24"/>
          <w:szCs w:val="24"/>
          <w:rtl w:val="0"/>
        </w:rPr>
        <w:t xml:space="preserve">TS#01 - Paciente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0E">
      <w:pPr>
        <w:spacing w:before="200" w:line="240" w:lineRule="auto"/>
        <w:ind w:left="288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Lucas Nicolli Tosi - Todas → Scrum Master</w:t>
      </w:r>
    </w:p>
    <w:p w:rsidR="00000000" w:rsidDel="00000000" w:rsidP="00000000" w:rsidRDefault="00000000" w:rsidRPr="00000000" w14:paraId="0000000F">
      <w:pPr>
        <w:spacing w:before="200" w:line="240" w:lineRule="auto"/>
        <w:ind w:left="288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Gustavo dos Santos Gomides - CE-237 → Bkp Scrum Master</w:t>
      </w:r>
    </w:p>
    <w:p w:rsidR="00000000" w:rsidDel="00000000" w:rsidP="00000000" w:rsidRDefault="00000000" w:rsidRPr="00000000" w14:paraId="00000010">
      <w:pPr>
        <w:spacing w:before="200" w:line="240" w:lineRule="auto"/>
        <w:ind w:left="288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Cecília Maria Dantas Miranda Dutra - CE-230 → Desenvolvedor</w:t>
      </w:r>
    </w:p>
    <w:p w:rsidR="00000000" w:rsidDel="00000000" w:rsidP="00000000" w:rsidRDefault="00000000" w:rsidRPr="00000000" w14:paraId="00000011">
      <w:pPr>
        <w:spacing w:before="200" w:line="240" w:lineRule="auto"/>
        <w:ind w:left="288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Cláudio Alexandre Costa Dias - CE-237 → Desenvolvedor</w:t>
      </w:r>
    </w:p>
    <w:p w:rsidR="00000000" w:rsidDel="00000000" w:rsidP="00000000" w:rsidRDefault="00000000" w:rsidRPr="00000000" w14:paraId="00000012">
      <w:pPr>
        <w:spacing w:before="200" w:line="240" w:lineRule="auto"/>
        <w:ind w:left="288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Fernando Sulzbacher - CE-230 → Desenvolvedor</w:t>
      </w:r>
    </w:p>
    <w:p w:rsidR="00000000" w:rsidDel="00000000" w:rsidP="00000000" w:rsidRDefault="00000000" w:rsidRPr="00000000" w14:paraId="00000013">
      <w:pPr>
        <w:spacing w:before="200" w:line="240" w:lineRule="auto"/>
        <w:ind w:left="288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João Paulo dos Santos Mendes - CE-235 e CE-237 → Desenvolvedor</w:t>
      </w:r>
    </w:p>
    <w:p w:rsidR="00000000" w:rsidDel="00000000" w:rsidP="00000000" w:rsidRDefault="00000000" w:rsidRPr="00000000" w14:paraId="00000014">
      <w:pPr>
        <w:spacing w:before="200" w:line="240" w:lineRule="auto"/>
        <w:ind w:left="288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Juliana Aparecida da Silva - CE-237 → Desenvolvedor</w:t>
      </w:r>
    </w:p>
    <w:p w:rsidR="00000000" w:rsidDel="00000000" w:rsidP="00000000" w:rsidRDefault="00000000" w:rsidRPr="00000000" w14:paraId="00000015">
      <w:pPr>
        <w:spacing w:before="20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20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before="20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i w:val="1"/>
          <w:color w:val="ff0000"/>
          <w:rtl w:val="0"/>
        </w:rPr>
        <w:t xml:space="preserve">Outubro de 2019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keepNext w:val="0"/>
        <w:keepLines w:val="0"/>
        <w:spacing w:before="480" w:lineRule="auto"/>
        <w:jc w:val="center"/>
        <w:rPr>
          <w:b w:val="1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Sumário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030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jdgx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Sumário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 Introdução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 Contextualização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 Objetivo da Sprint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 Sprint Backlog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Desenvolvimento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Requisitos Funcionais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9my4q5jxgp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 Requisitos Não Funcionais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_19my4q5jxgpf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c382kcenhz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 USs e tarefas associadas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_mc382kcenhzi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yrb9hhuwtk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2.3.1 US#114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_1yrb9hhuwtky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dbuy9kkmc8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2.3.3 US#117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_qdbuy9kkmc86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oqsatxwsc6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2.3.4 US#119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_loqsatxwsc60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 Integração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2.5 Repositório das USs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2.6 Burndown Chart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2.7 Kanban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 Recomendações do time para a melhoria da disciplina neste semestre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 Sugestões para trabalhos futuros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030"/>
            </w:tabs>
            <w:spacing w:after="8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bhkfpsu74r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 Referências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_bbhkfpsu74rr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keepNext w:val="0"/>
        <w:keepLines w:val="0"/>
        <w:spacing w:before="480" w:lineRule="auto"/>
        <w:rPr>
          <w:b w:val="1"/>
          <w:sz w:val="28"/>
          <w:szCs w:val="28"/>
        </w:rPr>
      </w:pPr>
      <w:bookmarkStart w:colFirst="0" w:colLast="0" w:name="_30j0zll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keepNext w:val="0"/>
        <w:keepLines w:val="0"/>
        <w:spacing w:before="480" w:lineRule="auto"/>
        <w:rPr>
          <w:b w:val="1"/>
        </w:rPr>
      </w:pPr>
      <w:bookmarkStart w:colFirst="0" w:colLast="0" w:name="_1fob9te" w:id="2"/>
      <w:bookmarkEnd w:id="2"/>
      <w:r w:rsidDel="00000000" w:rsidR="00000000" w:rsidRPr="00000000">
        <w:rPr>
          <w:b w:val="1"/>
          <w:rtl w:val="0"/>
        </w:rPr>
        <w:t xml:space="preserve">1 Introdução</w:t>
      </w:r>
    </w:p>
    <w:p w:rsidR="00000000" w:rsidDel="00000000" w:rsidP="00000000" w:rsidRDefault="00000000" w:rsidRPr="00000000" w14:paraId="00000030">
      <w:pPr>
        <w:ind w:right="-440" w:firstLine="720"/>
        <w:jc w:val="both"/>
        <w:rPr>
          <w:i w:val="1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Este documento tem como objetivo relatar os resultados obtidos, pelo Time Scrum #01 - Paciente, durante a segunda corrida de Sprint, no período de 30 de setembro de 2019 à 25 de outubro de 2019</w:t>
      </w:r>
      <w:r w:rsidDel="00000000" w:rsidR="00000000" w:rsidRPr="00000000">
        <w:rPr>
          <w:i w:val="1"/>
          <w:highlight w:val="white"/>
          <w:rtl w:val="0"/>
        </w:rPr>
        <w:t xml:space="preserve">. </w:t>
      </w:r>
    </w:p>
    <w:p w:rsidR="00000000" w:rsidDel="00000000" w:rsidP="00000000" w:rsidRDefault="00000000" w:rsidRPr="00000000" w14:paraId="00000031">
      <w:pPr>
        <w:pStyle w:val="Heading3"/>
        <w:keepNext w:val="0"/>
        <w:keepLines w:val="0"/>
        <w:rPr>
          <w:b w:val="1"/>
        </w:rPr>
      </w:pPr>
      <w:bookmarkStart w:colFirst="0" w:colLast="0" w:name="_3znysh7" w:id="3"/>
      <w:bookmarkEnd w:id="3"/>
      <w:r w:rsidDel="00000000" w:rsidR="00000000" w:rsidRPr="00000000">
        <w:rPr>
          <w:b w:val="1"/>
          <w:rtl w:val="0"/>
        </w:rPr>
        <w:t xml:space="preserve">1.1 Contextualização </w:t>
      </w:r>
    </w:p>
    <w:p w:rsidR="00000000" w:rsidDel="00000000" w:rsidP="00000000" w:rsidRDefault="00000000" w:rsidRPr="00000000" w14:paraId="00000032">
      <w:pPr>
        <w:ind w:right="-440" w:firstLine="720"/>
        <w:jc w:val="both"/>
        <w:rPr/>
      </w:pPr>
      <w:r w:rsidDel="00000000" w:rsidR="00000000" w:rsidRPr="00000000">
        <w:rPr>
          <w:rtl w:val="0"/>
        </w:rPr>
        <w:t xml:space="preserve">Para organizações públicas e/ou privadas envolvidas com gestão de informações ostensivas de interesse para Pacientes, Médicos, Hospitais e Fornecedores, que propiciem informações relevantes para sensores e dispositivos embarcados em exoesqueleto e/ou para seus periféricos, o Projeto de STAGIOP-TR é um Sistema Computadorizado (software e hardware) baseado em Grandes Conjuntos de Dados (Big Data), Aprendizado de Máquina (Machine Learning), Internet das Coisas (Internet of Things – IoT) e outras soluções tecnológicas emergentes, para tomada de decisões em tempo real. Diferentemente de outros produtos existentes em Universidades, Institutos de Pesquisa, Agências Governamentais, Empresas Públicas e/ou Privadas, este produto será desenvolvido e testado, com qualidade, confiabilidade e segurança (safety), em apenas 13 semanas acadêmicas, utilizando o método ágil Scrum e suas boas práticas.</w:t>
      </w:r>
    </w:p>
    <w:p w:rsidR="00000000" w:rsidDel="00000000" w:rsidP="00000000" w:rsidRDefault="00000000" w:rsidRPr="00000000" w14:paraId="00000033">
      <w:pPr>
        <w:ind w:right="-44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keepNext w:val="0"/>
        <w:keepLines w:val="0"/>
        <w:rPr>
          <w:b w:val="1"/>
        </w:rPr>
      </w:pPr>
      <w:bookmarkStart w:colFirst="0" w:colLast="0" w:name="_2et92p0" w:id="4"/>
      <w:bookmarkEnd w:id="4"/>
      <w:r w:rsidDel="00000000" w:rsidR="00000000" w:rsidRPr="00000000">
        <w:rPr>
          <w:b w:val="1"/>
          <w:rtl w:val="0"/>
        </w:rPr>
        <w:t xml:space="preserve">1.2 Objetivo da Sprint 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/>
      </w:pPr>
      <w:r w:rsidDel="00000000" w:rsidR="00000000" w:rsidRPr="00000000">
        <w:rPr>
          <w:rtl w:val="0"/>
        </w:rPr>
        <w:t xml:space="preserve">Para essa Sprint, o Time Scrum # 01 focou em User Stories relacionadas ao movimento vertical da cadeira de rodas (permitir paciente ficar de pé), implementação do driver de acelerômetro e giroscópio e integração dos componentes físicos ao módulo embarcado.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keepNext w:val="0"/>
        <w:keepLines w:val="0"/>
        <w:spacing w:after="80" w:lineRule="auto"/>
        <w:rPr>
          <w:b w:val="1"/>
        </w:rPr>
      </w:pPr>
      <w:bookmarkStart w:colFirst="0" w:colLast="0" w:name="_tyjcwt" w:id="5"/>
      <w:bookmarkEnd w:id="5"/>
      <w:r w:rsidDel="00000000" w:rsidR="00000000" w:rsidRPr="00000000">
        <w:rPr>
          <w:b w:val="1"/>
          <w:rtl w:val="0"/>
        </w:rPr>
        <w:t xml:space="preserve">1.3 Sprint Backlog</w:t>
      </w:r>
    </w:p>
    <w:p w:rsidR="00000000" w:rsidDel="00000000" w:rsidP="00000000" w:rsidRDefault="00000000" w:rsidRPr="00000000" w14:paraId="00000044">
      <w:pPr>
        <w:ind w:firstLine="720"/>
        <w:rPr/>
      </w:pPr>
      <w:r w:rsidDel="00000000" w:rsidR="00000000" w:rsidRPr="00000000">
        <w:rPr>
          <w:rtl w:val="0"/>
        </w:rPr>
        <w:t xml:space="preserve">A Tabela 1 mostra as users stories desenvolvidas pelo Time Scrum 1.</w:t>
      </w:r>
    </w:p>
    <w:p w:rsidR="00000000" w:rsidDel="00000000" w:rsidP="00000000" w:rsidRDefault="00000000" w:rsidRPr="00000000" w14:paraId="0000004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/>
      </w:pPr>
      <w:r w:rsidDel="00000000" w:rsidR="00000000" w:rsidRPr="00000000">
        <w:rPr>
          <w:rtl w:val="0"/>
        </w:rPr>
        <w:t xml:space="preserve">Tabela 1 - Sprint Backlog</w:t>
      </w:r>
    </w:p>
    <w:tbl>
      <w:tblPr>
        <w:tblStyle w:val="Table1"/>
        <w:tblW w:w="9635.0" w:type="dxa"/>
        <w:jc w:val="left"/>
        <w:tblInd w:w="4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394"/>
        <w:gridCol w:w="1867"/>
        <w:gridCol w:w="6374"/>
        <w:tblGridChange w:id="0">
          <w:tblGrid>
            <w:gridCol w:w="1394"/>
            <w:gridCol w:w="1867"/>
            <w:gridCol w:w="6374"/>
          </w:tblGrid>
        </w:tblGridChange>
      </w:tblGrid>
      <w:tr>
        <w:trPr>
          <w:trHeight w:val="360" w:hRule="atLeast"/>
        </w:trPr>
        <w:tc>
          <w:tcPr>
            <w:vMerge w:val="restart"/>
            <w:shd w:fill="bfbfbf" w:val="clear"/>
            <w:tcMar>
              <w:top w:w="160.0" w:type="dxa"/>
              <w:left w:w="40.0" w:type="dxa"/>
              <w:bottom w:w="160.0" w:type="dxa"/>
              <w:right w:w="40.0" w:type="dxa"/>
            </w:tcMar>
          </w:tcPr>
          <w:p w:rsidR="00000000" w:rsidDel="00000000" w:rsidP="00000000" w:rsidRDefault="00000000" w:rsidRPr="00000000" w14:paraId="00000047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Times Scrum (TSs)</w:t>
            </w:r>
          </w:p>
        </w:tc>
        <w:tc>
          <w:tcPr>
            <w:vMerge w:val="restart"/>
            <w:shd w:fill="bfbfbf" w:val="clear"/>
            <w:tcMar>
              <w:top w:w="160.0" w:type="dxa"/>
              <w:left w:w="40.0" w:type="dxa"/>
              <w:bottom w:w="160.0" w:type="dxa"/>
              <w:right w:w="40.0" w:type="dxa"/>
            </w:tcMar>
          </w:tcPr>
          <w:p w:rsidR="00000000" w:rsidDel="00000000" w:rsidP="00000000" w:rsidRDefault="00000000" w:rsidRPr="00000000" w14:paraId="00000049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User Stories por Times Scrum</w:t>
            </w:r>
          </w:p>
        </w:tc>
        <w:tc>
          <w:tcPr>
            <w:vMerge w:val="restart"/>
            <w:shd w:fill="bfbfbf" w:val="clear"/>
            <w:tcMar>
              <w:top w:w="160.0" w:type="dxa"/>
              <w:left w:w="40.0" w:type="dxa"/>
              <w:bottom w:w="160.0" w:type="dxa"/>
              <w:right w:w="40.0" w:type="dxa"/>
            </w:tcMar>
          </w:tcPr>
          <w:p w:rsidR="00000000" w:rsidDel="00000000" w:rsidP="00000000" w:rsidRDefault="00000000" w:rsidRPr="00000000" w14:paraId="0000004B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User Stories (USs)</w:t>
            </w:r>
          </w:p>
        </w:tc>
      </w:tr>
      <w:tr>
        <w:trPr>
          <w:trHeight w:val="860" w:hRule="atLeast"/>
        </w:trPr>
        <w:tc>
          <w:tcPr>
            <w:vMerge w:val="continue"/>
            <w:shd w:fill="bfbfbf" w:val="clear"/>
            <w:tcMar>
              <w:top w:w="160.0" w:type="dxa"/>
              <w:left w:w="40.0" w:type="dxa"/>
              <w:bottom w:w="160.0" w:type="dxa"/>
              <w:right w:w="40.0" w:type="dxa"/>
            </w:tcMar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bfbfbf" w:val="clear"/>
            <w:tcMar>
              <w:top w:w="160.0" w:type="dxa"/>
              <w:left w:w="40.0" w:type="dxa"/>
              <w:bottom w:w="160.0" w:type="dxa"/>
              <w:right w:w="40.0" w:type="dxa"/>
            </w:tcMar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bfbfbf" w:val="clear"/>
            <w:tcMar>
              <w:top w:w="160.0" w:type="dxa"/>
              <w:left w:w="40.0" w:type="dxa"/>
              <w:bottom w:w="160.0" w:type="dxa"/>
              <w:right w:w="40.0" w:type="dxa"/>
            </w:tcMar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vMerge w:val="continue"/>
            <w:shd w:fill="bfbfbf" w:val="clear"/>
            <w:tcMar>
              <w:top w:w="160.0" w:type="dxa"/>
              <w:left w:w="40.0" w:type="dxa"/>
              <w:bottom w:w="160.0" w:type="dxa"/>
              <w:right w:w="40.0" w:type="dxa"/>
            </w:tcMar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bfbfbf" w:val="clear"/>
            <w:tcMar>
              <w:top w:w="160.0" w:type="dxa"/>
              <w:left w:w="40.0" w:type="dxa"/>
              <w:bottom w:w="160.0" w:type="dxa"/>
              <w:right w:w="40.0" w:type="dxa"/>
            </w:tcMar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bfbfbf" w:val="clear"/>
            <w:tcMar>
              <w:top w:w="160.0" w:type="dxa"/>
              <w:left w:w="40.0" w:type="dxa"/>
              <w:bottom w:w="160.0" w:type="dxa"/>
              <w:right w:w="40.0" w:type="dxa"/>
            </w:tcMar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40" w:hRule="atLeast"/>
        </w:trPr>
        <w:tc>
          <w:tcPr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2cc" w:val="clear"/>
            <w:vAlign w:val="center"/>
          </w:tcPr>
          <w:p w:rsidR="00000000" w:rsidDel="00000000" w:rsidP="00000000" w:rsidRDefault="00000000" w:rsidRPr="00000000" w14:paraId="00000054">
            <w:pPr>
              <w:widowControl w:val="0"/>
              <w:jc w:val="center"/>
              <w:rPr/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TS#01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55">
            <w:pPr>
              <w:widowControl w:val="0"/>
              <w:jc w:val="center"/>
              <w:rPr>
                <w:b w:val="1"/>
                <w:color w:val="98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980000"/>
                <w:sz w:val="20"/>
                <w:szCs w:val="20"/>
                <w:rtl w:val="0"/>
              </w:rPr>
              <w:t xml:space="preserve">US#114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56">
            <w:pPr>
              <w:widowControl w:val="0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b w:val="1"/>
                <w:sz w:val="20"/>
                <w:szCs w:val="20"/>
                <w:highlight w:val="white"/>
                <w:rtl w:val="0"/>
              </w:rPr>
              <w:t xml:space="preserve">[META] </w:t>
            </w: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COMO Product Owner</w:t>
            </w:r>
          </w:p>
          <w:p w:rsidR="00000000" w:rsidDel="00000000" w:rsidP="00000000" w:rsidRDefault="00000000" w:rsidRPr="00000000" w14:paraId="00000057">
            <w:pPr>
              <w:widowControl w:val="0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DESEJO QUE seja desenvolvido o driver de sensor de inércia (acelerômetro e giroscópio)</w:t>
            </w:r>
          </w:p>
          <w:p w:rsidR="00000000" w:rsidDel="00000000" w:rsidP="00000000" w:rsidRDefault="00000000" w:rsidRPr="00000000" w14:paraId="00000058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PARA uso do sensor selecionado na US#110 (MPU 6050)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00" w:hRule="atLeast"/>
        </w:trPr>
        <w:tc>
          <w:tcPr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2cc" w:val="clear"/>
            <w:vAlign w:val="center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5B">
            <w:pPr>
              <w:widowControl w:val="0"/>
              <w:jc w:val="center"/>
              <w:rPr>
                <w:b w:val="1"/>
                <w:color w:val="98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980000"/>
                <w:sz w:val="20"/>
                <w:szCs w:val="20"/>
                <w:rtl w:val="0"/>
              </w:rPr>
              <w:t xml:space="preserve">US#117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5C">
            <w:pPr>
              <w:widowControl w:val="0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COMO Product Owner</w:t>
            </w:r>
          </w:p>
          <w:p w:rsidR="00000000" w:rsidDel="00000000" w:rsidP="00000000" w:rsidRDefault="00000000" w:rsidRPr="00000000" w14:paraId="0000005D">
            <w:pPr>
              <w:widowControl w:val="0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DESEJO QUE sejam integrado os componentes físicos os sensores ao módulo embarcado</w:t>
            </w:r>
          </w:p>
          <w:p w:rsidR="00000000" w:rsidDel="00000000" w:rsidP="00000000" w:rsidRDefault="00000000" w:rsidRPr="00000000" w14:paraId="0000005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PARA uso do Projeto de STAGIOP-TR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00" w:hRule="atLeast"/>
        </w:trPr>
        <w:tc>
          <w:tcPr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0" w:val="nil"/>
              <w:right w:color="000000" w:space="0" w:sz="6" w:val="single"/>
            </w:tcBorders>
            <w:shd w:fill="fff2cc" w:val="clear"/>
            <w:vAlign w:val="center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60">
            <w:pPr>
              <w:widowControl w:val="0"/>
              <w:jc w:val="center"/>
              <w:rPr>
                <w:b w:val="1"/>
                <w:color w:val="98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980000"/>
                <w:sz w:val="20"/>
                <w:szCs w:val="20"/>
                <w:rtl w:val="0"/>
              </w:rPr>
              <w:t xml:space="preserve">US#119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61">
            <w:pPr>
              <w:widowControl w:val="0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COMO Product Owner</w:t>
            </w:r>
          </w:p>
          <w:p w:rsidR="00000000" w:rsidDel="00000000" w:rsidP="00000000" w:rsidRDefault="00000000" w:rsidRPr="00000000" w14:paraId="00000062">
            <w:pPr>
              <w:widowControl w:val="0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DESEJO QUE seja possível adaptar a cadeira à outra posição</w:t>
            </w:r>
          </w:p>
          <w:p w:rsidR="00000000" w:rsidDel="00000000" w:rsidP="00000000" w:rsidRDefault="00000000" w:rsidRPr="00000000" w14:paraId="0000006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PARA QUE seja possível paciente ficar de pé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00" w:hRule="atLeast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2cc" w:val="clear"/>
            <w:vAlign w:val="center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65">
            <w:pPr>
              <w:widowControl w:val="0"/>
              <w:jc w:val="center"/>
              <w:rPr>
                <w:b w:val="1"/>
                <w:color w:val="98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980000"/>
                <w:sz w:val="20"/>
                <w:szCs w:val="20"/>
                <w:rtl w:val="0"/>
              </w:rPr>
              <w:t xml:space="preserve">US#121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66">
            <w:pPr>
              <w:widowControl w:val="0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COMO Product Owner</w:t>
            </w:r>
          </w:p>
          <w:p w:rsidR="00000000" w:rsidDel="00000000" w:rsidP="00000000" w:rsidRDefault="00000000" w:rsidRPr="00000000" w14:paraId="00000067">
            <w:pPr>
              <w:widowControl w:val="0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DESEJO QUE seja realizada a ListEx04</w:t>
            </w:r>
          </w:p>
          <w:p w:rsidR="00000000" w:rsidDel="00000000" w:rsidP="00000000" w:rsidRDefault="00000000" w:rsidRPr="00000000" w14:paraId="0000006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PARA os alunos reportem suas participações nas Uss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00" w:hRule="atLeast"/>
        </w:trPr>
        <w:tc>
          <w:tcPr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2cc" w:val="clear"/>
            <w:vAlign w:val="center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6A">
            <w:pPr>
              <w:widowControl w:val="0"/>
              <w:jc w:val="center"/>
              <w:rPr>
                <w:b w:val="1"/>
                <w:color w:val="98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980000"/>
                <w:sz w:val="20"/>
                <w:szCs w:val="20"/>
                <w:rtl w:val="0"/>
              </w:rPr>
              <w:t xml:space="preserve">US#112v2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6B">
            <w:pPr>
              <w:widowControl w:val="0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COMO Product Owner</w:t>
            </w:r>
          </w:p>
          <w:p w:rsidR="00000000" w:rsidDel="00000000" w:rsidP="00000000" w:rsidRDefault="00000000" w:rsidRPr="00000000" w14:paraId="0000006C">
            <w:pPr>
              <w:widowControl w:val="0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DESEJO QUE sejam realizados os labs da disciplina CE-235</w:t>
            </w:r>
          </w:p>
          <w:p w:rsidR="00000000" w:rsidDel="00000000" w:rsidP="00000000" w:rsidRDefault="00000000" w:rsidRPr="00000000" w14:paraId="0000006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PARA se familiarizar com o ambiente de desenvolvimento (KDS, KSD, Procesor Expert)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keepNext w:val="0"/>
        <w:keepLines w:val="0"/>
        <w:spacing w:before="0" w:lineRule="auto"/>
        <w:rPr>
          <w:b w:val="1"/>
        </w:rPr>
      </w:pPr>
      <w:bookmarkStart w:colFirst="0" w:colLast="0" w:name="_3dy6vkm" w:id="6"/>
      <w:bookmarkEnd w:id="6"/>
      <w:r w:rsidDel="00000000" w:rsidR="00000000" w:rsidRPr="00000000">
        <w:rPr>
          <w:b w:val="1"/>
          <w:rtl w:val="0"/>
        </w:rPr>
        <w:t xml:space="preserve">2. Desenvolvimento</w:t>
      </w:r>
    </w:p>
    <w:p w:rsidR="00000000" w:rsidDel="00000000" w:rsidP="00000000" w:rsidRDefault="00000000" w:rsidRPr="00000000" w14:paraId="00000070">
      <w:pPr>
        <w:pStyle w:val="Heading3"/>
        <w:keepNext w:val="0"/>
        <w:keepLines w:val="0"/>
        <w:rPr>
          <w:b w:val="1"/>
          <w:color w:val="ff0000"/>
        </w:rPr>
      </w:pPr>
      <w:bookmarkStart w:colFirst="0" w:colLast="0" w:name="_1t3h5sf" w:id="7"/>
      <w:bookmarkEnd w:id="7"/>
      <w:r w:rsidDel="00000000" w:rsidR="00000000" w:rsidRPr="00000000">
        <w:rPr>
          <w:b w:val="1"/>
          <w:rtl w:val="0"/>
        </w:rPr>
        <w:t xml:space="preserve">2.1 Requisitos Funcionais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ind w:firstLine="720"/>
        <w:jc w:val="both"/>
        <w:rPr/>
      </w:pPr>
      <w:r w:rsidDel="00000000" w:rsidR="00000000" w:rsidRPr="00000000">
        <w:rPr>
          <w:rtl w:val="0"/>
        </w:rPr>
        <w:t xml:space="preserve">Os requisitos funcionais implementados na  Sprint 2, são:</w:t>
      </w:r>
    </w:p>
    <w:p w:rsidR="00000000" w:rsidDel="00000000" w:rsidP="00000000" w:rsidRDefault="00000000" w:rsidRPr="00000000" w14:paraId="00000072">
      <w:pPr>
        <w:widowControl w:val="0"/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Será utilizado o sensor MPU6050</w:t>
      </w:r>
    </w:p>
    <w:p w:rsidR="00000000" w:rsidDel="00000000" w:rsidP="00000000" w:rsidRDefault="00000000" w:rsidRPr="00000000" w14:paraId="00000073">
      <w:pPr>
        <w:widowControl w:val="0"/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Ao movimentar a placa, será exibido seu deslocamento angular e nas coordenadas x, y e z</w:t>
      </w:r>
    </w:p>
    <w:p w:rsidR="00000000" w:rsidDel="00000000" w:rsidP="00000000" w:rsidRDefault="00000000" w:rsidRPr="00000000" w14:paraId="00000074">
      <w:pPr>
        <w:widowControl w:val="0"/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Apresentar Layout com as conexões entre sensores, protoboard e FRDM-KL25Z</w:t>
      </w:r>
    </w:p>
    <w:p w:rsidR="00000000" w:rsidDel="00000000" w:rsidP="00000000" w:rsidRDefault="00000000" w:rsidRPr="00000000" w14:paraId="00000075">
      <w:pPr>
        <w:widowControl w:val="0"/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Demonstrar funcionamento dos sensores ligados na protoboard</w:t>
      </w:r>
    </w:p>
    <w:p w:rsidR="00000000" w:rsidDel="00000000" w:rsidP="00000000" w:rsidRDefault="00000000" w:rsidRPr="00000000" w14:paraId="00000076">
      <w:pPr>
        <w:widowControl w:val="0"/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Será utilizado o kit </w:t>
      </w:r>
      <w:r w:rsidDel="00000000" w:rsidR="00000000" w:rsidRPr="00000000">
        <w:rPr>
          <w:rtl w:val="0"/>
        </w:rPr>
        <w:t xml:space="preserve">LegoMindStorm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Avaliar a viabilidade do protótipo assumir duas posições diferentes (</w:t>
      </w:r>
      <w:r w:rsidDel="00000000" w:rsidR="00000000" w:rsidRPr="00000000">
        <w:rPr>
          <w:rtl w:val="0"/>
        </w:rPr>
        <w:t xml:space="preserve">sentado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rtl w:val="0"/>
        </w:rPr>
        <w:t xml:space="preserve">levantado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78">
      <w:pPr>
        <w:widowControl w:val="0"/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Realizar o relatório individual</w:t>
      </w:r>
    </w:p>
    <w:p w:rsidR="00000000" w:rsidDel="00000000" w:rsidP="00000000" w:rsidRDefault="00000000" w:rsidRPr="00000000" w14:paraId="00000079">
      <w:pPr>
        <w:widowControl w:val="0"/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Realizar o relatório da equipe</w:t>
      </w:r>
    </w:p>
    <w:p w:rsidR="00000000" w:rsidDel="00000000" w:rsidP="00000000" w:rsidRDefault="00000000" w:rsidRPr="00000000" w14:paraId="0000007A">
      <w:pPr>
        <w:widowControl w:val="0"/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Preparar uma apresentação</w:t>
      </w:r>
    </w:p>
    <w:p w:rsidR="00000000" w:rsidDel="00000000" w:rsidP="00000000" w:rsidRDefault="00000000" w:rsidRPr="00000000" w14:paraId="0000007B">
      <w:pPr>
        <w:widowControl w:val="0"/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Editar um vídeo-demo de 3 minutos</w:t>
      </w:r>
    </w:p>
    <w:p w:rsidR="00000000" w:rsidDel="00000000" w:rsidP="00000000" w:rsidRDefault="00000000" w:rsidRPr="00000000" w14:paraId="0000007C">
      <w:pPr>
        <w:widowControl w:val="0"/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Efetuar a publicação no Portal</w:t>
      </w:r>
    </w:p>
    <w:p w:rsidR="00000000" w:rsidDel="00000000" w:rsidP="00000000" w:rsidRDefault="00000000" w:rsidRPr="00000000" w14:paraId="0000007D">
      <w:pPr>
        <w:widowControl w:val="0"/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Utilizar a uC KL25Z</w:t>
      </w:r>
    </w:p>
    <w:p w:rsidR="00000000" w:rsidDel="00000000" w:rsidP="00000000" w:rsidRDefault="00000000" w:rsidRPr="00000000" w14:paraId="0000007E">
      <w:pPr>
        <w:widowControl w:val="0"/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Fazer a instalação do KDS</w:t>
      </w:r>
    </w:p>
    <w:p w:rsidR="00000000" w:rsidDel="00000000" w:rsidP="00000000" w:rsidRDefault="00000000" w:rsidRPr="00000000" w14:paraId="0000007F">
      <w:pPr>
        <w:widowControl w:val="0"/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Realizar os labs</w:t>
      </w:r>
    </w:p>
    <w:p w:rsidR="00000000" w:rsidDel="00000000" w:rsidP="00000000" w:rsidRDefault="00000000" w:rsidRPr="00000000" w14:paraId="00000080">
      <w:pPr>
        <w:widowControl w:val="0"/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Efetuar a publicação no Portal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3"/>
        <w:rPr>
          <w:b w:val="1"/>
        </w:rPr>
      </w:pPr>
      <w:bookmarkStart w:colFirst="0" w:colLast="0" w:name="_19my4q5jxgpf" w:id="8"/>
      <w:bookmarkEnd w:id="8"/>
      <w:r w:rsidDel="00000000" w:rsidR="00000000" w:rsidRPr="00000000">
        <w:rPr>
          <w:b w:val="1"/>
          <w:rtl w:val="0"/>
        </w:rPr>
        <w:t xml:space="preserve">2.2 Requisitos Não Funcionais</w:t>
      </w:r>
    </w:p>
    <w:p w:rsidR="00000000" w:rsidDel="00000000" w:rsidP="00000000" w:rsidRDefault="00000000" w:rsidRPr="00000000" w14:paraId="00000082">
      <w:pPr>
        <w:widowControl w:val="0"/>
        <w:ind w:firstLine="720"/>
        <w:jc w:val="both"/>
        <w:rPr/>
      </w:pPr>
      <w:r w:rsidDel="00000000" w:rsidR="00000000" w:rsidRPr="00000000">
        <w:rPr>
          <w:rtl w:val="0"/>
        </w:rPr>
        <w:t xml:space="preserve">Os requisitos funcionais implementados na  Sprint , são:</w:t>
      </w:r>
    </w:p>
    <w:p w:rsidR="00000000" w:rsidDel="00000000" w:rsidP="00000000" w:rsidRDefault="00000000" w:rsidRPr="00000000" w14:paraId="00000083">
      <w:pPr>
        <w:widowControl w:val="0"/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Adquirir as barras de pino e efetuar solda</w:t>
      </w:r>
    </w:p>
    <w:p w:rsidR="00000000" w:rsidDel="00000000" w:rsidP="00000000" w:rsidRDefault="00000000" w:rsidRPr="00000000" w14:paraId="00000084">
      <w:pPr>
        <w:widowControl w:val="0"/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Consultar datasheet para conexão correta do sensor no kit de desenvolvimento FRDM-KL25Z</w:t>
      </w:r>
    </w:p>
    <w:p w:rsidR="00000000" w:rsidDel="00000000" w:rsidP="00000000" w:rsidRDefault="00000000" w:rsidRPr="00000000" w14:paraId="00000085">
      <w:pPr>
        <w:widowControl w:val="0"/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Adquirir a protoboard necessária para conexão</w:t>
      </w:r>
    </w:p>
    <w:p w:rsidR="00000000" w:rsidDel="00000000" w:rsidP="00000000" w:rsidRDefault="00000000" w:rsidRPr="00000000" w14:paraId="00000086">
      <w:pPr>
        <w:widowControl w:val="0"/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Consultar datasheet para conexão correta dos sensores, protoboard e placa FRDM-KL25Z</w:t>
      </w:r>
    </w:p>
    <w:p w:rsidR="00000000" w:rsidDel="00000000" w:rsidP="00000000" w:rsidRDefault="00000000" w:rsidRPr="00000000" w14:paraId="00000087">
      <w:pPr>
        <w:widowControl w:val="0"/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Adquirir os sensores para o time desenvolver o código (ao menos 2)</w:t>
      </w:r>
    </w:p>
    <w:p w:rsidR="00000000" w:rsidDel="00000000" w:rsidP="00000000" w:rsidRDefault="00000000" w:rsidRPr="00000000" w14:paraId="00000088">
      <w:pPr>
        <w:pStyle w:val="Heading3"/>
        <w:rPr>
          <w:b w:val="1"/>
        </w:rPr>
      </w:pPr>
      <w:bookmarkStart w:colFirst="0" w:colLast="0" w:name="_mc382kcenhzi" w:id="9"/>
      <w:bookmarkEnd w:id="9"/>
      <w:r w:rsidDel="00000000" w:rsidR="00000000" w:rsidRPr="00000000">
        <w:rPr>
          <w:b w:val="1"/>
          <w:rtl w:val="0"/>
        </w:rPr>
        <w:t xml:space="preserve">2.3 USs e tarefas associadas</w:t>
      </w:r>
    </w:p>
    <w:p w:rsidR="00000000" w:rsidDel="00000000" w:rsidP="00000000" w:rsidRDefault="00000000" w:rsidRPr="00000000" w14:paraId="00000089">
      <w:pPr>
        <w:widowControl w:val="0"/>
        <w:ind w:firstLine="720"/>
        <w:jc w:val="both"/>
        <w:rPr>
          <w:i w:val="1"/>
        </w:rPr>
      </w:pPr>
      <w:r w:rsidDel="00000000" w:rsidR="00000000" w:rsidRPr="00000000">
        <w:rPr>
          <w:rtl w:val="0"/>
        </w:rPr>
        <w:t xml:space="preserve">O Time Scrum # 01 -  PACIENTE trabalhou em 5 (três) User Stories, na Sprint 2, conforme exposto na Tabela 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3"/>
        <w:rPr>
          <w:b w:val="1"/>
        </w:rPr>
      </w:pPr>
      <w:bookmarkStart w:colFirst="0" w:colLast="0" w:name="_1yrb9hhuwtky" w:id="10"/>
      <w:bookmarkEnd w:id="10"/>
      <w:r w:rsidDel="00000000" w:rsidR="00000000" w:rsidRPr="00000000">
        <w:rPr>
          <w:b w:val="1"/>
          <w:rtl w:val="0"/>
        </w:rPr>
        <w:t xml:space="preserve">2.3.1 US#114</w:t>
      </w:r>
    </w:p>
    <w:p w:rsidR="00000000" w:rsidDel="00000000" w:rsidP="00000000" w:rsidRDefault="00000000" w:rsidRPr="00000000" w14:paraId="0000008B">
      <w:pPr>
        <w:widowControl w:val="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[META] </w:t>
      </w:r>
      <w:r w:rsidDel="00000000" w:rsidR="00000000" w:rsidRPr="00000000">
        <w:rPr>
          <w:highlight w:val="white"/>
          <w:rtl w:val="0"/>
        </w:rPr>
        <w:t xml:space="preserve">COMO Product Owner</w:t>
      </w:r>
    </w:p>
    <w:p w:rsidR="00000000" w:rsidDel="00000000" w:rsidP="00000000" w:rsidRDefault="00000000" w:rsidRPr="00000000" w14:paraId="0000008C">
      <w:pPr>
        <w:widowControl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DESEJO QUE seja desenvolvido o driver de sensor de inércia (acelerômetro e giroscópio)</w:t>
      </w:r>
    </w:p>
    <w:p w:rsidR="00000000" w:rsidDel="00000000" w:rsidP="00000000" w:rsidRDefault="00000000" w:rsidRPr="00000000" w14:paraId="0000008D">
      <w:pPr>
        <w:widowControl w:val="0"/>
        <w:rPr/>
      </w:pPr>
      <w:r w:rsidDel="00000000" w:rsidR="00000000" w:rsidRPr="00000000">
        <w:rPr>
          <w:highlight w:val="white"/>
          <w:rtl w:val="0"/>
        </w:rPr>
        <w:t xml:space="preserve">PARA uso do sensor selecionado na US#110 (MPU 6050)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4351817" cy="2462213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10029" l="20847" r="16112" t="26548"/>
                    <a:stretch>
                      <a:fillRect/>
                    </a:stretch>
                  </pic:blipFill>
                  <pic:spPr>
                    <a:xfrm>
                      <a:off x="0" y="0"/>
                      <a:ext cx="4351817" cy="2462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center"/>
        <w:rPr/>
      </w:pPr>
      <w:r w:rsidDel="00000000" w:rsidR="00000000" w:rsidRPr="00000000">
        <w:rPr>
          <w:rtl w:val="0"/>
        </w:rPr>
        <w:t xml:space="preserve">Figura 1 - Execução do </w:t>
      </w:r>
      <w:r w:rsidDel="00000000" w:rsidR="00000000" w:rsidRPr="00000000">
        <w:rPr>
          <w:i w:val="1"/>
          <w:rtl w:val="0"/>
        </w:rPr>
        <w:t xml:space="preserve">debug</w:t>
      </w:r>
      <w:r w:rsidDel="00000000" w:rsidR="00000000" w:rsidRPr="00000000">
        <w:rPr>
          <w:rtl w:val="0"/>
        </w:rPr>
        <w:t xml:space="preserve"> para o teste do sensor de inércia</w:t>
      </w:r>
    </w:p>
    <w:p w:rsidR="00000000" w:rsidDel="00000000" w:rsidP="00000000" w:rsidRDefault="00000000" w:rsidRPr="00000000" w14:paraId="0000009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43525" cy="27146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7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center"/>
        <w:rPr/>
      </w:pPr>
      <w:r w:rsidDel="00000000" w:rsidR="00000000" w:rsidRPr="00000000">
        <w:rPr>
          <w:rtl w:val="0"/>
        </w:rPr>
        <w:t xml:space="preserve">Figura 2 - Exemplo de função baseada em I2C_DRV_MasterReceiveDataBlocking</w:t>
      </w:r>
    </w:p>
    <w:p w:rsidR="00000000" w:rsidDel="00000000" w:rsidP="00000000" w:rsidRDefault="00000000" w:rsidRPr="00000000" w14:paraId="0000009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i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TAREFAS: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US#114 - Tsk#01 - Teste de Critérios de Aceitação e casos de testes</w:t>
      </w:r>
    </w:p>
    <w:p w:rsidR="00000000" w:rsidDel="00000000" w:rsidP="00000000" w:rsidRDefault="00000000" w:rsidRPr="00000000" w14:paraId="0000009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US#114 - Tsk#02 - Montagem do sensor MPU 6050 no kit de desenvolvimento FRDM-KL25Z (solda de barra de pinos)</w:t>
      </w:r>
    </w:p>
    <w:p w:rsidR="00000000" w:rsidDel="00000000" w:rsidP="00000000" w:rsidRDefault="00000000" w:rsidRPr="00000000" w14:paraId="0000009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US#114 - Tsk#03 - Checklist de Validação</w:t>
      </w:r>
    </w:p>
    <w:p w:rsidR="00000000" w:rsidDel="00000000" w:rsidP="00000000" w:rsidRDefault="00000000" w:rsidRPr="00000000" w14:paraId="0000009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US#114 - Tsk#04 - Criar fluxograma do processo a ser realizado com o sensor MPU 6050</w:t>
      </w:r>
    </w:p>
    <w:p w:rsidR="00000000" w:rsidDel="00000000" w:rsidP="00000000" w:rsidRDefault="00000000" w:rsidRPr="00000000" w14:paraId="0000009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US#114 - Tsk#05 - Implementar o código em linguagem C conforme demonstrado no fluxograma</w:t>
      </w:r>
    </w:p>
    <w:p w:rsidR="00000000" w:rsidDel="00000000" w:rsidP="00000000" w:rsidRDefault="00000000" w:rsidRPr="00000000" w14:paraId="0000009B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i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1) Realizar a conexão entre a placa target e o sensor MPU6050 conforme documentado na US#117;</w:t>
      </w:r>
    </w:p>
    <w:p w:rsidR="00000000" w:rsidDel="00000000" w:rsidP="00000000" w:rsidRDefault="00000000" w:rsidRPr="00000000" w14:paraId="0000009F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2) Executar o debug do projeto através da IDE Kinetis Design Studio. </w:t>
      </w:r>
    </w:p>
    <w:p w:rsidR="00000000" w:rsidDel="00000000" w:rsidP="00000000" w:rsidRDefault="00000000" w:rsidRPr="00000000" w14:paraId="000000A0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3"/>
        <w:rPr>
          <w:b w:val="1"/>
        </w:rPr>
      </w:pPr>
      <w:bookmarkStart w:colFirst="0" w:colLast="0" w:name="_qdbuy9kkmc86" w:id="11"/>
      <w:bookmarkEnd w:id="11"/>
      <w:r w:rsidDel="00000000" w:rsidR="00000000" w:rsidRPr="00000000">
        <w:rPr>
          <w:b w:val="1"/>
          <w:rtl w:val="0"/>
        </w:rPr>
        <w:t xml:space="preserve">2.3.3 US#117</w:t>
      </w:r>
    </w:p>
    <w:p w:rsidR="00000000" w:rsidDel="00000000" w:rsidP="00000000" w:rsidRDefault="00000000" w:rsidRPr="00000000" w14:paraId="000000A2">
      <w:pPr>
        <w:widowControl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COMO Product Owner</w:t>
      </w:r>
    </w:p>
    <w:p w:rsidR="00000000" w:rsidDel="00000000" w:rsidP="00000000" w:rsidRDefault="00000000" w:rsidRPr="00000000" w14:paraId="000000A3">
      <w:pPr>
        <w:widowControl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DESEJO QUE sejam integrado os componentes físicos os sensores ao módulo embarcado</w:t>
      </w:r>
    </w:p>
    <w:p w:rsidR="00000000" w:rsidDel="00000000" w:rsidP="00000000" w:rsidRDefault="00000000" w:rsidRPr="00000000" w14:paraId="000000A4">
      <w:pPr>
        <w:widowControl w:val="0"/>
        <w:rPr/>
      </w:pPr>
      <w:r w:rsidDel="00000000" w:rsidR="00000000" w:rsidRPr="00000000">
        <w:rPr>
          <w:highlight w:val="white"/>
          <w:rtl w:val="0"/>
        </w:rPr>
        <w:t xml:space="preserve">PARA uso do Projeto de STAGIOP-TR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4552950" cy="287655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87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center"/>
        <w:rPr/>
      </w:pPr>
      <w:r w:rsidDel="00000000" w:rsidR="00000000" w:rsidRPr="00000000">
        <w:rPr>
          <w:rtl w:val="0"/>
        </w:rPr>
        <w:t xml:space="preserve">Figura 3 - Conexão entre o kit FRDM-KL25Z e o sensor MPU6050 através de uma Protoboard.</w:t>
      </w:r>
    </w:p>
    <w:p w:rsidR="00000000" w:rsidDel="00000000" w:rsidP="00000000" w:rsidRDefault="00000000" w:rsidRPr="00000000" w14:paraId="000000A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i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TAREFAS: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US#117 - Tsk#01 - Checklist de Validação</w:t>
      </w:r>
    </w:p>
    <w:p w:rsidR="00000000" w:rsidDel="00000000" w:rsidP="00000000" w:rsidRDefault="00000000" w:rsidRPr="00000000" w14:paraId="000000A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US#117 - Tsk#02 - Teste de Critérios de Aceitação e casos de testes</w:t>
      </w:r>
    </w:p>
    <w:p w:rsidR="00000000" w:rsidDel="00000000" w:rsidP="00000000" w:rsidRDefault="00000000" w:rsidRPr="00000000" w14:paraId="000000A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US#117 - Tsk#03 - Documentar as conexões entre a placa target e o sensor de inércia MPU6050</w:t>
      </w:r>
    </w:p>
    <w:p w:rsidR="00000000" w:rsidDel="00000000" w:rsidP="00000000" w:rsidRDefault="00000000" w:rsidRPr="00000000" w14:paraId="000000A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US#117 - Tsk#04 - Documentar as conexões entre a placa target e o sensor de temperatura MAX6675</w:t>
      </w:r>
    </w:p>
    <w:p w:rsidR="00000000" w:rsidDel="00000000" w:rsidP="00000000" w:rsidRDefault="00000000" w:rsidRPr="00000000" w14:paraId="000000A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US#117 - Tsk#05 - Documentar as conexões entre a placa target e o sensor de chuva e umidade Chip LM393</w:t>
      </w:r>
    </w:p>
    <w:p w:rsidR="00000000" w:rsidDel="00000000" w:rsidP="00000000" w:rsidRDefault="00000000" w:rsidRPr="00000000" w14:paraId="000000A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US#117 - Tsk#06 - Documentar as conexões entre a placa target e o rádio NRF24L01</w:t>
      </w:r>
    </w:p>
    <w:p w:rsidR="00000000" w:rsidDel="00000000" w:rsidP="00000000" w:rsidRDefault="00000000" w:rsidRPr="00000000" w14:paraId="000000B0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TESTE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1) Verificar e validar a documentação que visa registrar o modo correto de conectar os sensores utilizados no Projeto STAGIOP-TR ao kit de desenvolvimento FRDM-KL25Z.</w:t>
      </w:r>
    </w:p>
    <w:p w:rsidR="00000000" w:rsidDel="00000000" w:rsidP="00000000" w:rsidRDefault="00000000" w:rsidRPr="00000000" w14:paraId="000000B3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3"/>
        <w:rPr>
          <w:b w:val="1"/>
        </w:rPr>
      </w:pPr>
      <w:bookmarkStart w:colFirst="0" w:colLast="0" w:name="_loqsatxwsc60" w:id="12"/>
      <w:bookmarkEnd w:id="12"/>
      <w:r w:rsidDel="00000000" w:rsidR="00000000" w:rsidRPr="00000000">
        <w:rPr>
          <w:b w:val="1"/>
          <w:rtl w:val="0"/>
        </w:rPr>
        <w:t xml:space="preserve">2.3.4 US#119</w:t>
      </w:r>
    </w:p>
    <w:p w:rsidR="00000000" w:rsidDel="00000000" w:rsidP="00000000" w:rsidRDefault="00000000" w:rsidRPr="00000000" w14:paraId="000000B5">
      <w:pPr>
        <w:widowControl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COMO Product Owner</w:t>
      </w:r>
    </w:p>
    <w:p w:rsidR="00000000" w:rsidDel="00000000" w:rsidP="00000000" w:rsidRDefault="00000000" w:rsidRPr="00000000" w14:paraId="000000B6">
      <w:pPr>
        <w:widowControl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DESEJO QUE seja possível adaptar a cadeira à outra posição</w:t>
      </w:r>
    </w:p>
    <w:p w:rsidR="00000000" w:rsidDel="00000000" w:rsidP="00000000" w:rsidRDefault="00000000" w:rsidRPr="00000000" w14:paraId="000000B7">
      <w:pPr>
        <w:widowControl w:val="0"/>
        <w:rPr/>
      </w:pPr>
      <w:r w:rsidDel="00000000" w:rsidR="00000000" w:rsidRPr="00000000">
        <w:rPr>
          <w:highlight w:val="white"/>
          <w:rtl w:val="0"/>
        </w:rPr>
        <w:t xml:space="preserve">PARA QUE seja possível paciente ficar de pé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3723919" cy="4967288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3919" cy="4967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center"/>
        <w:rPr/>
      </w:pPr>
      <w:r w:rsidDel="00000000" w:rsidR="00000000" w:rsidRPr="00000000">
        <w:rPr>
          <w:rtl w:val="0"/>
        </w:rPr>
        <w:t xml:space="preserve">Figura 4 - Cadeira de rodas na posição vertical</w:t>
      </w:r>
    </w:p>
    <w:p w:rsidR="00000000" w:rsidDel="00000000" w:rsidP="00000000" w:rsidRDefault="00000000" w:rsidRPr="00000000" w14:paraId="000000B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i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TAREFAS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US#119 - Tsk#01 - Estudos iniciais</w:t>
      </w:r>
    </w:p>
    <w:p w:rsidR="00000000" w:rsidDel="00000000" w:rsidP="00000000" w:rsidRDefault="00000000" w:rsidRPr="00000000" w14:paraId="000000C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US#119 - Tsk#02 - Checklist de Validação</w:t>
      </w:r>
    </w:p>
    <w:p w:rsidR="00000000" w:rsidDel="00000000" w:rsidP="00000000" w:rsidRDefault="00000000" w:rsidRPr="00000000" w14:paraId="000000C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US#119 - Tsk#03 - Projeto mecânico da cadeira</w:t>
      </w:r>
    </w:p>
    <w:p w:rsidR="00000000" w:rsidDel="00000000" w:rsidP="00000000" w:rsidRDefault="00000000" w:rsidRPr="00000000" w14:paraId="000000C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US#119 - Tsk#04 - Teste de Critérios de Aceitação e casos de testes</w:t>
      </w:r>
    </w:p>
    <w:p w:rsidR="00000000" w:rsidDel="00000000" w:rsidP="00000000" w:rsidRDefault="00000000" w:rsidRPr="00000000" w14:paraId="000000C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US#119 - Tsk#05 - Montar a cadeira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TESTE</w:t>
      </w:r>
    </w:p>
    <w:p w:rsidR="00000000" w:rsidDel="00000000" w:rsidP="00000000" w:rsidRDefault="00000000" w:rsidRPr="00000000" w14:paraId="000000C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1) Ligar o Lego Mindstorms;</w:t>
      </w:r>
    </w:p>
    <w:p w:rsidR="00000000" w:rsidDel="00000000" w:rsidP="00000000" w:rsidRDefault="00000000" w:rsidRPr="00000000" w14:paraId="000000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2) Executar o programa criado e armazenado na memória do Intelligent Brick.</w:t>
      </w:r>
    </w:p>
    <w:p w:rsidR="00000000" w:rsidDel="00000000" w:rsidP="00000000" w:rsidRDefault="00000000" w:rsidRPr="00000000" w14:paraId="000000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3"/>
        <w:keepNext w:val="0"/>
        <w:keepLines w:val="0"/>
        <w:spacing w:before="0" w:lineRule="auto"/>
        <w:rPr>
          <w:b w:val="1"/>
        </w:rPr>
      </w:pPr>
      <w:bookmarkStart w:colFirst="0" w:colLast="0" w:name="_26in1rg" w:id="13"/>
      <w:bookmarkEnd w:id="13"/>
      <w:r w:rsidDel="00000000" w:rsidR="00000000" w:rsidRPr="00000000">
        <w:rPr>
          <w:b w:val="1"/>
          <w:rtl w:val="0"/>
        </w:rPr>
        <w:t xml:space="preserve">2.4 Integração</w:t>
      </w:r>
    </w:p>
    <w:p w:rsidR="00000000" w:rsidDel="00000000" w:rsidP="00000000" w:rsidRDefault="00000000" w:rsidRPr="00000000" w14:paraId="000000CC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Para essa Sprint, a aplicação do conceito de Squad novamente foi desenvolvida. Todas as soluções de hardware foram desenvolvidas pela squad Microcontroladoras e as soluções de banco de dados pela squad de BD. Portanto, nessa sprint já houve um maior nível de integração entre todos os times, em relação à primeira sprint.</w:t>
      </w:r>
    </w:p>
    <w:p w:rsidR="00000000" w:rsidDel="00000000" w:rsidP="00000000" w:rsidRDefault="00000000" w:rsidRPr="00000000" w14:paraId="000000CD">
      <w:pPr>
        <w:ind w:firstLine="720"/>
        <w:jc w:val="both"/>
        <w:rPr>
          <w:i w:val="1"/>
          <w:highlight w:val="yellow"/>
        </w:rPr>
      </w:pPr>
      <w:r w:rsidDel="00000000" w:rsidR="00000000" w:rsidRPr="00000000">
        <w:rPr>
          <w:i w:val="1"/>
          <w:highlight w:val="yellow"/>
          <w:rtl w:val="0"/>
        </w:rPr>
        <w:t xml:space="preserve"> </w:t>
      </w:r>
    </w:p>
    <w:p w:rsidR="00000000" w:rsidDel="00000000" w:rsidP="00000000" w:rsidRDefault="00000000" w:rsidRPr="00000000" w14:paraId="000000CE">
      <w:pPr>
        <w:pStyle w:val="Heading3"/>
        <w:keepNext w:val="0"/>
        <w:keepLines w:val="0"/>
        <w:rPr>
          <w:b w:val="1"/>
          <w:color w:val="ff0000"/>
        </w:rPr>
      </w:pPr>
      <w:bookmarkStart w:colFirst="0" w:colLast="0" w:name="_lnxbz9" w:id="14"/>
      <w:bookmarkEnd w:id="14"/>
      <w:r w:rsidDel="00000000" w:rsidR="00000000" w:rsidRPr="00000000">
        <w:rPr>
          <w:b w:val="1"/>
          <w:rtl w:val="0"/>
        </w:rPr>
        <w:t xml:space="preserve">2.5 Repositório das USs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before="20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Todas as USs desenvolvidas foram disponibilizadas no GitHub. A Figura 5, mostra o repositório de código das User Stories, desenvolvidas pelo Time Scrum 1, e que encontra-se no link: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https://github.com/stagioptr/ipbl2019/tree/master/1_Paciente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before="20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19685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before="200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Figura 5 - Repositório de Código no Github </w:t>
      </w:r>
    </w:p>
    <w:p w:rsidR="00000000" w:rsidDel="00000000" w:rsidP="00000000" w:rsidRDefault="00000000" w:rsidRPr="00000000" w14:paraId="000000D2">
      <w:pPr>
        <w:jc w:val="center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3"/>
        <w:keepNext w:val="0"/>
        <w:keepLines w:val="0"/>
        <w:spacing w:before="0" w:lineRule="auto"/>
        <w:rPr>
          <w:b w:val="1"/>
          <w:color w:val="ff0000"/>
        </w:rPr>
      </w:pPr>
      <w:bookmarkStart w:colFirst="0" w:colLast="0" w:name="_35nkun2" w:id="15"/>
      <w:bookmarkEnd w:id="15"/>
      <w:r w:rsidDel="00000000" w:rsidR="00000000" w:rsidRPr="00000000">
        <w:rPr>
          <w:b w:val="1"/>
          <w:rtl w:val="0"/>
        </w:rPr>
        <w:t xml:space="preserve">2.6 Burndown Chart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140"/>
        <w:rPr>
          <w:color w:val="ff0000"/>
        </w:rPr>
      </w:pPr>
      <w:r w:rsidDel="00000000" w:rsidR="00000000" w:rsidRPr="00000000">
        <w:rPr>
          <w:rtl w:val="0"/>
        </w:rPr>
        <w:t xml:space="preserve">A Figura abaixo, mostra o </w:t>
      </w:r>
      <w:r w:rsidDel="00000000" w:rsidR="00000000" w:rsidRPr="00000000">
        <w:rPr>
          <w:i w:val="1"/>
          <w:rtl w:val="0"/>
        </w:rPr>
        <w:t xml:space="preserve">burndown chart</w:t>
      </w:r>
      <w:r w:rsidDel="00000000" w:rsidR="00000000" w:rsidRPr="00000000">
        <w:rPr>
          <w:rtl w:val="0"/>
        </w:rPr>
        <w:t xml:space="preserve"> no final da Sprint #2.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140"/>
        <w:jc w:val="center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4652963" cy="3192149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3192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140"/>
        <w:jc w:val="center"/>
        <w:rPr>
          <w:color w:val="ff0000"/>
        </w:rPr>
      </w:pPr>
      <w:r w:rsidDel="00000000" w:rsidR="00000000" w:rsidRPr="00000000">
        <w:rPr>
          <w:rtl w:val="0"/>
        </w:rPr>
        <w:t xml:space="preserve">Figura 6 – Burndown Chart da Sprint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center"/>
        <w:rPr>
          <w:highlight w:val="yellow"/>
        </w:rPr>
      </w:pPr>
      <w:bookmarkStart w:colFirst="0" w:colLast="0" w:name="_1ksv4uv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3"/>
        <w:keepNext w:val="0"/>
        <w:keepLines w:val="0"/>
        <w:spacing w:before="0" w:lineRule="auto"/>
        <w:rPr>
          <w:b w:val="1"/>
          <w:color w:val="ff0000"/>
        </w:rPr>
      </w:pPr>
      <w:bookmarkStart w:colFirst="0" w:colLast="0" w:name="_44sinio" w:id="17"/>
      <w:bookmarkEnd w:id="17"/>
      <w:r w:rsidDel="00000000" w:rsidR="00000000" w:rsidRPr="00000000">
        <w:rPr>
          <w:b w:val="1"/>
          <w:rtl w:val="0"/>
        </w:rPr>
        <w:t xml:space="preserve">2.7 Kanban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before="200" w:lineRule="auto"/>
        <w:rPr/>
      </w:pPr>
      <w:r w:rsidDel="00000000" w:rsidR="00000000" w:rsidRPr="00000000">
        <w:rPr>
          <w:rtl w:val="0"/>
        </w:rPr>
        <w:t xml:space="preserve">Para realização do Kanban, utilizou-se um conjunto de tarefas (ou issues) no GitHub:</w:t>
      </w:r>
    </w:p>
    <w:p w:rsidR="00000000" w:rsidDel="00000000" w:rsidP="00000000" w:rsidRDefault="00000000" w:rsidRPr="00000000" w14:paraId="000000DA">
      <w:pPr>
        <w:spacing w:before="20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20574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center"/>
        <w:rPr>
          <w:b w:val="1"/>
          <w:i w:val="1"/>
          <w:color w:val="ff0000"/>
        </w:rPr>
      </w:pPr>
      <w:r w:rsidDel="00000000" w:rsidR="00000000" w:rsidRPr="00000000">
        <w:rPr>
          <w:rtl w:val="0"/>
        </w:rPr>
        <w:t xml:space="preserve">Figura 7 - GitHub Sprint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center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2"/>
        <w:keepNext w:val="0"/>
        <w:keepLines w:val="0"/>
        <w:spacing w:before="480" w:lineRule="auto"/>
        <w:jc w:val="both"/>
        <w:rPr>
          <w:b w:val="1"/>
        </w:rPr>
      </w:pPr>
      <w:bookmarkStart w:colFirst="0" w:colLast="0" w:name="_2jxsxqh" w:id="18"/>
      <w:bookmarkEnd w:id="18"/>
      <w:r w:rsidDel="00000000" w:rsidR="00000000" w:rsidRPr="00000000">
        <w:rPr>
          <w:b w:val="1"/>
          <w:rtl w:val="0"/>
        </w:rPr>
        <w:t xml:space="preserve">3 Recomendações do time para a melhoria da disciplina neste semestre</w:t>
      </w:r>
    </w:p>
    <w:p w:rsidR="00000000" w:rsidDel="00000000" w:rsidP="00000000" w:rsidRDefault="00000000" w:rsidRPr="00000000" w14:paraId="000000DE">
      <w:pPr>
        <w:numPr>
          <w:ilvl w:val="0"/>
          <w:numId w:val="5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Recomenda-se para a próxima Sprint, uma verificação prévia da disponibilidade das placas, sensores, todo o hardware antes da realização da sprint planning.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2"/>
        <w:keepNext w:val="0"/>
        <w:keepLines w:val="0"/>
        <w:spacing w:before="480" w:lineRule="auto"/>
        <w:rPr>
          <w:b w:val="1"/>
        </w:rPr>
      </w:pPr>
      <w:bookmarkStart w:colFirst="0" w:colLast="0" w:name="_z337ya" w:id="19"/>
      <w:bookmarkEnd w:id="19"/>
      <w:r w:rsidDel="00000000" w:rsidR="00000000" w:rsidRPr="00000000">
        <w:rPr>
          <w:b w:val="1"/>
          <w:rtl w:val="0"/>
        </w:rPr>
        <w:t xml:space="preserve">4 Sugestões para trabalhos futuros</w:t>
      </w:r>
    </w:p>
    <w:p w:rsidR="00000000" w:rsidDel="00000000" w:rsidP="00000000" w:rsidRDefault="00000000" w:rsidRPr="00000000" w14:paraId="000000E0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  <w:t xml:space="preserve">Para uma melhor utilização do Lego Mindstorms, sugerimos a aquisição de uma bateria recarregável da Lego (EV3 Rechargeable DC Battery). O consumo de pilhas é altíssimo e oneroso, quando comparado ao da bateria.</w:t>
      </w:r>
    </w:p>
    <w:p w:rsidR="00000000" w:rsidDel="00000000" w:rsidP="00000000" w:rsidRDefault="00000000" w:rsidRPr="00000000" w14:paraId="000000E1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tl w:val="0"/>
        </w:rPr>
        <w:t xml:space="preserve">Movimentos da cadeira de rodas controlados por voz e aplicativo mobile.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2"/>
        <w:keepNext w:val="0"/>
        <w:keepLines w:val="0"/>
        <w:spacing w:before="480" w:lineRule="auto"/>
        <w:rPr>
          <w:b w:val="1"/>
        </w:rPr>
      </w:pPr>
      <w:bookmarkStart w:colFirst="0" w:colLast="0" w:name="_bbhkfpsu74rr" w:id="20"/>
      <w:bookmarkEnd w:id="20"/>
      <w:r w:rsidDel="00000000" w:rsidR="00000000" w:rsidRPr="00000000">
        <w:rPr>
          <w:b w:val="1"/>
          <w:rtl w:val="0"/>
        </w:rPr>
        <w:t xml:space="preserve">5 Referências</w:t>
      </w:r>
    </w:p>
    <w:p w:rsidR="00000000" w:rsidDel="00000000" w:rsidP="00000000" w:rsidRDefault="00000000" w:rsidRPr="00000000" w14:paraId="000000E3">
      <w:pPr>
        <w:widowControl w:val="0"/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Seguem as referências utilizadas durante o desenvolvimento da Sprint</w:t>
      </w:r>
    </w:p>
    <w:p w:rsidR="00000000" w:rsidDel="00000000" w:rsidP="00000000" w:rsidRDefault="00000000" w:rsidRPr="00000000" w14:paraId="000000E4">
      <w:pPr>
        <w:widowControl w:val="0"/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0"/>
        <w:numPr>
          <w:ilvl w:val="0"/>
          <w:numId w:val="3"/>
        </w:numPr>
        <w:spacing w:line="240" w:lineRule="auto"/>
        <w:ind w:left="0" w:firstLine="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Scrum - Guia de Referência - Adaptworks treinamentos </w:t>
      </w:r>
      <w:hyperlink r:id="rId14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Clique Aqui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0"/>
        <w:spacing w:line="240" w:lineRule="auto"/>
        <w:jc w:val="both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widowControl w:val="0"/>
        <w:spacing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Links Internos</w:t>
      </w:r>
    </w:p>
    <w:p w:rsidR="00000000" w:rsidDel="00000000" w:rsidP="00000000" w:rsidRDefault="00000000" w:rsidRPr="00000000" w14:paraId="000000E8">
      <w:pPr>
        <w:widowControl w:val="0"/>
        <w:numPr>
          <w:ilvl w:val="0"/>
          <w:numId w:val="6"/>
        </w:numPr>
        <w:spacing w:line="240" w:lineRule="auto"/>
        <w:ind w:left="540" w:hanging="38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Apresentação da Sprint 2 </w:t>
      </w:r>
      <w:hyperlink r:id="rId15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Clique Aqui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widowControl w:val="0"/>
        <w:numPr>
          <w:ilvl w:val="0"/>
          <w:numId w:val="6"/>
        </w:numPr>
        <w:spacing w:line="240" w:lineRule="auto"/>
        <w:ind w:left="540" w:hanging="38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Tabelas de testes executados </w:t>
      </w:r>
      <w:hyperlink r:id="rId16">
        <w:r w:rsidDel="00000000" w:rsidR="00000000" w:rsidRPr="00000000">
          <w:rPr>
            <w:b w:val="1"/>
            <w:color w:val="0000ff"/>
            <w:sz w:val="24"/>
            <w:szCs w:val="24"/>
            <w:u w:val="single"/>
            <w:rtl w:val="0"/>
          </w:rPr>
          <w:t xml:space="preserve">Clique Aqui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widowControl w:val="0"/>
        <w:numPr>
          <w:ilvl w:val="0"/>
          <w:numId w:val="6"/>
        </w:numPr>
        <w:spacing w:line="240" w:lineRule="auto"/>
        <w:ind w:left="540" w:hanging="38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Checklist de Validação das US#114 US#117 US#119 </w:t>
      </w:r>
      <w:hyperlink r:id="rId17">
        <w:r w:rsidDel="00000000" w:rsidR="00000000" w:rsidRPr="00000000">
          <w:rPr>
            <w:b w:val="1"/>
            <w:color w:val="0000ff"/>
            <w:sz w:val="24"/>
            <w:szCs w:val="24"/>
            <w:u w:val="single"/>
            <w:rtl w:val="0"/>
          </w:rPr>
          <w:t xml:space="preserve">Clique Aqui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widowControl w:val="0"/>
        <w:numPr>
          <w:ilvl w:val="0"/>
          <w:numId w:val="6"/>
        </w:numPr>
        <w:spacing w:line="240" w:lineRule="auto"/>
        <w:ind w:left="540" w:hanging="38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US#117 Integração dos sensores </w:t>
      </w:r>
      <w:hyperlink r:id="rId18">
        <w:r w:rsidDel="00000000" w:rsidR="00000000" w:rsidRPr="00000000">
          <w:rPr>
            <w:b w:val="1"/>
            <w:color w:val="0000ff"/>
            <w:sz w:val="24"/>
            <w:szCs w:val="24"/>
            <w:u w:val="single"/>
            <w:rtl w:val="0"/>
          </w:rPr>
          <w:t xml:space="preserve">Clique Aqui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widowControl w:val="0"/>
        <w:spacing w:line="240" w:lineRule="auto"/>
        <w:jc w:val="both"/>
        <w:rPr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0"/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sectPr>
      <w:headerReference r:id="rId19" w:type="default"/>
      <w:footerReference r:id="rId20" w:type="default"/>
      <w:footerReference r:id="rId21" w:type="first"/>
      <w:pgSz w:h="16834" w:w="11909"/>
      <w:pgMar w:bottom="2694" w:top="144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F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0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1">
    <w:pPr>
      <w:widowControl w:val="0"/>
      <w:ind w:left="-566.9291338582677" w:right="-1128.188976377952" w:firstLine="0"/>
      <w:rPr/>
    </w:pPr>
    <w:r w:rsidDel="00000000" w:rsidR="00000000" w:rsidRPr="00000000">
      <w:rPr>
        <w:color w:val="999999"/>
        <w:sz w:val="20"/>
        <w:szCs w:val="20"/>
        <w:rtl w:val="0"/>
      </w:rPr>
      <w:t xml:space="preserve">Prof. Cunha, Prof. V. Dias, Prof. Johnny Marques e Prof. D. Loubach  | Time Scrum 01 | 25 de outubro de 2019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2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-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5.png"/><Relationship Id="rId10" Type="http://schemas.openxmlformats.org/officeDocument/2006/relationships/hyperlink" Target="https://github.com/stagioptr/ipbl2019/tree/master/1_Paciente" TargetMode="External"/><Relationship Id="rId21" Type="http://schemas.openxmlformats.org/officeDocument/2006/relationships/footer" Target="footer2.xml"/><Relationship Id="rId13" Type="http://schemas.openxmlformats.org/officeDocument/2006/relationships/image" Target="media/image6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15" Type="http://schemas.openxmlformats.org/officeDocument/2006/relationships/hyperlink" Target="https://drive.google.com/open?id=1EsAZH3QUGcnu7_Rul_3QaeMe8VY-KPm5" TargetMode="External"/><Relationship Id="rId14" Type="http://schemas.openxmlformats.org/officeDocument/2006/relationships/hyperlink" Target="https://drive.google.com/file/d/1ruskduccsIBhv5vKNAq9uVNk7JkcBWKQ/view" TargetMode="External"/><Relationship Id="rId17" Type="http://schemas.openxmlformats.org/officeDocument/2006/relationships/hyperlink" Target="https://drive.google.com/open?id=1AP5VyZbCluP36X7kfxQE5NIwaz0iDubw" TargetMode="External"/><Relationship Id="rId16" Type="http://schemas.openxmlformats.org/officeDocument/2006/relationships/hyperlink" Target="https://drive.google.com/open?id=1umU-lbmSLOwHid19a9TyVebW9q1k9Op6" TargetMode="External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7.png"/><Relationship Id="rId18" Type="http://schemas.openxmlformats.org/officeDocument/2006/relationships/hyperlink" Target="https://drive.google.com/open?id=18eF_ON0Uwb5V2YONFDXnz23fpYURzQth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