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16" w:rsidRPr="006D6335" w:rsidRDefault="006D6335" w:rsidP="00C36952">
      <w:pPr>
        <w:pStyle w:val="3"/>
        <w:jc w:val="center"/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外聘教室</w:t>
      </w:r>
      <w:r w:rsidR="00C36952" w:rsidRPr="006D6335">
        <w:rPr>
          <w:rFonts w:ascii="宋体" w:eastAsia="宋体" w:hAnsi="宋体"/>
          <w:sz w:val="13"/>
          <w:szCs w:val="13"/>
        </w:rPr>
        <w:t>管理系统需求说明书</w:t>
      </w:r>
    </w:p>
    <w:p w:rsidR="00C36952" w:rsidRPr="006D6335" w:rsidRDefault="00C36952" w:rsidP="00C3695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13"/>
          <w:szCs w:val="13"/>
        </w:rPr>
      </w:pPr>
      <w:r w:rsidRPr="006D6335">
        <w:rPr>
          <w:rFonts w:ascii="宋体" w:eastAsia="宋体" w:hAnsi="宋体" w:hint="eastAsia"/>
          <w:b/>
          <w:sz w:val="13"/>
          <w:szCs w:val="13"/>
        </w:rPr>
        <w:t>引言</w:t>
      </w:r>
    </w:p>
    <w:p w:rsidR="00AA5FF9" w:rsidRPr="006D6335" w:rsidRDefault="00AA5FF9" w:rsidP="00AA5FF9">
      <w:pPr>
        <w:pStyle w:val="a7"/>
        <w:ind w:left="360" w:firstLineChars="0" w:firstLine="0"/>
        <w:rPr>
          <w:rFonts w:ascii="宋体" w:eastAsia="宋体" w:hAnsi="宋体"/>
          <w:b/>
          <w:sz w:val="13"/>
          <w:szCs w:val="13"/>
        </w:rPr>
      </w:pPr>
    </w:p>
    <w:p w:rsidR="00C36952" w:rsidRPr="006D6335" w:rsidRDefault="00C36952" w:rsidP="00C36952">
      <w:pPr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>1.1</w:t>
      </w:r>
      <w:r w:rsidR="00FD3F2F" w:rsidRPr="006D6335">
        <w:rPr>
          <w:rFonts w:ascii="宋体" w:eastAsia="宋体" w:hAnsi="宋体"/>
          <w:sz w:val="13"/>
          <w:szCs w:val="13"/>
        </w:rPr>
        <w:t xml:space="preserve">    </w:t>
      </w:r>
      <w:r w:rsidRPr="006D6335">
        <w:rPr>
          <w:rFonts w:ascii="宋体" w:eastAsia="宋体" w:hAnsi="宋体" w:hint="eastAsia"/>
          <w:sz w:val="13"/>
          <w:szCs w:val="13"/>
        </w:rPr>
        <w:t>目的</w:t>
      </w:r>
    </w:p>
    <w:p w:rsidR="00C36952" w:rsidRPr="006D6335" w:rsidRDefault="00C36952" w:rsidP="00C36952">
      <w:pPr>
        <w:pStyle w:val="a7"/>
        <w:ind w:left="360" w:firstLineChars="0" w:firstLine="0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 xml:space="preserve">    本次软件开发目的为开发出一个功能实用、</w:t>
      </w:r>
      <w:r w:rsidRPr="006D6335">
        <w:rPr>
          <w:rFonts w:ascii="宋体" w:eastAsia="宋体" w:hAnsi="宋体"/>
          <w:sz w:val="13"/>
          <w:szCs w:val="13"/>
        </w:rPr>
        <w:t>有效的</w:t>
      </w:r>
      <w:r w:rsidR="006D6335">
        <w:rPr>
          <w:rFonts w:ascii="宋体" w:eastAsia="宋体" w:hAnsi="宋体" w:hint="eastAsia"/>
          <w:sz w:val="13"/>
          <w:szCs w:val="13"/>
        </w:rPr>
        <w:t>教师</w:t>
      </w:r>
      <w:r w:rsidRPr="006D6335">
        <w:rPr>
          <w:rFonts w:ascii="宋体" w:eastAsia="宋体" w:hAnsi="宋体" w:hint="eastAsia"/>
          <w:sz w:val="13"/>
          <w:szCs w:val="13"/>
        </w:rPr>
        <w:t>管理系统</w:t>
      </w:r>
      <w:r w:rsidRPr="006D6335">
        <w:rPr>
          <w:rFonts w:ascii="宋体" w:eastAsia="宋体" w:hAnsi="宋体"/>
          <w:sz w:val="13"/>
          <w:szCs w:val="13"/>
        </w:rPr>
        <w:t>网站</w:t>
      </w:r>
      <w:r w:rsidRPr="006D6335">
        <w:rPr>
          <w:rFonts w:ascii="宋体" w:eastAsia="宋体" w:hAnsi="宋体" w:hint="eastAsia"/>
          <w:sz w:val="13"/>
          <w:szCs w:val="13"/>
        </w:rPr>
        <w:t>，能够</w:t>
      </w:r>
      <w:r w:rsidR="006D6335">
        <w:rPr>
          <w:rFonts w:ascii="宋体" w:eastAsia="宋体" w:hAnsi="宋体"/>
          <w:sz w:val="13"/>
          <w:szCs w:val="13"/>
        </w:rPr>
        <w:t>提供</w:t>
      </w:r>
      <w:r w:rsidR="006D6335">
        <w:rPr>
          <w:rFonts w:ascii="宋体" w:eastAsia="宋体" w:hAnsi="宋体" w:hint="eastAsia"/>
          <w:sz w:val="13"/>
          <w:szCs w:val="13"/>
        </w:rPr>
        <w:t>给学校更方便</w:t>
      </w:r>
      <w:r w:rsidRPr="006D6335">
        <w:rPr>
          <w:rFonts w:ascii="宋体" w:eastAsia="宋体" w:hAnsi="宋体"/>
          <w:sz w:val="13"/>
          <w:szCs w:val="13"/>
        </w:rPr>
        <w:t>的平台,</w:t>
      </w:r>
      <w:r w:rsidRPr="006D6335">
        <w:rPr>
          <w:rFonts w:ascii="宋体" w:eastAsia="宋体" w:hAnsi="宋体" w:hint="eastAsia"/>
          <w:sz w:val="13"/>
          <w:szCs w:val="13"/>
        </w:rPr>
        <w:t>以此使</w:t>
      </w:r>
      <w:r w:rsidR="006D6335">
        <w:rPr>
          <w:rFonts w:ascii="宋体" w:eastAsia="宋体" w:hAnsi="宋体" w:hint="eastAsia"/>
          <w:sz w:val="13"/>
          <w:szCs w:val="13"/>
        </w:rPr>
        <w:t>学校</w:t>
      </w:r>
      <w:r w:rsidRPr="006D6335">
        <w:rPr>
          <w:rFonts w:ascii="宋体" w:eastAsia="宋体" w:hAnsi="宋体" w:hint="eastAsia"/>
          <w:sz w:val="13"/>
          <w:szCs w:val="13"/>
        </w:rPr>
        <w:t>能够了解软件开发的基础流程</w:t>
      </w:r>
      <w:r w:rsidRPr="006D6335">
        <w:rPr>
          <w:rFonts w:ascii="宋体" w:eastAsia="宋体" w:hAnsi="宋体"/>
          <w:sz w:val="13"/>
          <w:szCs w:val="13"/>
        </w:rPr>
        <w:t>。</w:t>
      </w:r>
    </w:p>
    <w:p w:rsidR="00C36952" w:rsidRPr="006D6335" w:rsidRDefault="00C36952" w:rsidP="00C36952">
      <w:pPr>
        <w:pStyle w:val="a7"/>
        <w:ind w:left="360" w:firstLine="260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>软件需求说明书的编制是为了使用户和软件开发者</w:t>
      </w:r>
      <w:r w:rsidR="002610C5" w:rsidRPr="006D6335">
        <w:rPr>
          <w:rFonts w:ascii="宋体" w:eastAsia="宋体" w:hAnsi="宋体" w:hint="eastAsia"/>
          <w:sz w:val="13"/>
          <w:szCs w:val="13"/>
        </w:rPr>
        <w:t>对该软件的初始规定有一个共同的理解，使之成为整个开发工作的基础。</w:t>
      </w:r>
    </w:p>
    <w:p w:rsidR="00FD3F2F" w:rsidRPr="006D6335" w:rsidRDefault="00FD3F2F" w:rsidP="00C36952">
      <w:pPr>
        <w:pStyle w:val="a7"/>
        <w:ind w:left="360" w:firstLine="260"/>
        <w:rPr>
          <w:rFonts w:ascii="宋体" w:eastAsia="宋体" w:hAnsi="宋体"/>
          <w:sz w:val="13"/>
          <w:szCs w:val="13"/>
        </w:rPr>
      </w:pPr>
    </w:p>
    <w:p w:rsidR="00C36952" w:rsidRPr="006D6335" w:rsidRDefault="00FD3F2F" w:rsidP="00FD3F2F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>背景</w:t>
      </w:r>
    </w:p>
    <w:p w:rsidR="00FD3F2F" w:rsidRPr="006D6335" w:rsidRDefault="004F23D6" w:rsidP="00F936FE">
      <w:pPr>
        <w:pStyle w:val="a7"/>
        <w:ind w:left="690" w:firstLine="260"/>
        <w:jc w:val="left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>信息时代的到来意味着</w:t>
      </w:r>
      <w:r w:rsidR="00B05B0C" w:rsidRPr="006D6335">
        <w:rPr>
          <w:rFonts w:ascii="宋体" w:eastAsia="宋体" w:hAnsi="宋体" w:hint="eastAsia"/>
          <w:sz w:val="13"/>
          <w:szCs w:val="13"/>
        </w:rPr>
        <w:t>工作效率的日渐提高，</w:t>
      </w:r>
      <w:r w:rsidR="00F936FE" w:rsidRPr="006D6335">
        <w:rPr>
          <w:rFonts w:ascii="宋体" w:eastAsia="宋体" w:hAnsi="宋体" w:hint="eastAsia"/>
          <w:sz w:val="13"/>
          <w:szCs w:val="13"/>
        </w:rPr>
        <w:t>同时也给</w:t>
      </w:r>
      <w:r w:rsidR="006D6335">
        <w:rPr>
          <w:rFonts w:ascii="宋体" w:eastAsia="宋体" w:hAnsi="宋体" w:hint="eastAsia"/>
          <w:sz w:val="13"/>
          <w:szCs w:val="13"/>
        </w:rPr>
        <w:t>教师</w:t>
      </w:r>
      <w:r w:rsidR="00F936FE" w:rsidRPr="006D6335">
        <w:rPr>
          <w:rFonts w:ascii="宋体" w:eastAsia="宋体" w:hAnsi="宋体" w:hint="eastAsia"/>
          <w:sz w:val="13"/>
          <w:szCs w:val="13"/>
        </w:rPr>
        <w:t>管理部门带来更大的压力，部门必须及时准确地提供各种参考</w:t>
      </w:r>
      <w:r w:rsidR="006D6335">
        <w:rPr>
          <w:rFonts w:ascii="宋体" w:eastAsia="宋体" w:hAnsi="宋体" w:hint="eastAsia"/>
          <w:sz w:val="13"/>
          <w:szCs w:val="13"/>
        </w:rPr>
        <w:t>材料，若无法作到这一点，将成为学校发展的瓶颈。基于这一原因，教师</w:t>
      </w:r>
      <w:r w:rsidR="00F936FE" w:rsidRPr="006D6335">
        <w:rPr>
          <w:rFonts w:ascii="宋体" w:eastAsia="宋体" w:hAnsi="宋体" w:hint="eastAsia"/>
          <w:sz w:val="13"/>
          <w:szCs w:val="13"/>
        </w:rPr>
        <w:t>管理工作无一例外受到领导的高度重视，同时，国家在评审学校得到各种资质时，也都把学校教务</w:t>
      </w:r>
      <w:r w:rsidR="006D6335">
        <w:rPr>
          <w:rFonts w:ascii="宋体" w:eastAsia="宋体" w:hAnsi="宋体" w:hint="eastAsia"/>
          <w:sz w:val="13"/>
          <w:szCs w:val="13"/>
        </w:rPr>
        <w:t>和教师管理</w:t>
      </w:r>
      <w:r w:rsidR="00F936FE" w:rsidRPr="006D6335">
        <w:rPr>
          <w:rFonts w:ascii="宋体" w:eastAsia="宋体" w:hAnsi="宋体" w:hint="eastAsia"/>
          <w:sz w:val="13"/>
          <w:szCs w:val="13"/>
        </w:rPr>
        <w:t>是否达标</w:t>
      </w:r>
      <w:r w:rsidR="00825C33" w:rsidRPr="006D6335">
        <w:rPr>
          <w:rFonts w:ascii="宋体" w:eastAsia="宋体" w:hAnsi="宋体" w:hint="eastAsia"/>
          <w:sz w:val="13"/>
          <w:szCs w:val="13"/>
        </w:rPr>
        <w:t>作为重要评定因素之一。</w:t>
      </w:r>
    </w:p>
    <w:p w:rsidR="00C24F70" w:rsidRPr="006D6335" w:rsidRDefault="00C24F70" w:rsidP="00C24F70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>定义</w:t>
      </w:r>
    </w:p>
    <w:p w:rsidR="00C24F70" w:rsidRPr="006D6335" w:rsidRDefault="00C24F70" w:rsidP="00F5512F">
      <w:pPr>
        <w:pStyle w:val="a7"/>
        <w:ind w:left="567" w:firstLine="260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/>
          <w:sz w:val="13"/>
          <w:szCs w:val="13"/>
        </w:rPr>
        <w:t>T</w:t>
      </w:r>
      <w:r w:rsidRPr="006D6335">
        <w:rPr>
          <w:rFonts w:ascii="宋体" w:eastAsia="宋体" w:hAnsi="宋体" w:hint="eastAsia"/>
          <w:sz w:val="13"/>
          <w:szCs w:val="13"/>
        </w:rPr>
        <w:t>omcat：一种服务软件</w:t>
      </w:r>
    </w:p>
    <w:p w:rsidR="00EB1953" w:rsidRPr="006D6335" w:rsidRDefault="00194065" w:rsidP="00194065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13"/>
          <w:szCs w:val="13"/>
        </w:rPr>
      </w:pPr>
      <w:r w:rsidRPr="006D6335">
        <w:rPr>
          <w:rFonts w:ascii="宋体" w:eastAsia="宋体" w:hAnsi="宋体" w:hint="eastAsia"/>
          <w:b/>
          <w:sz w:val="13"/>
          <w:szCs w:val="13"/>
        </w:rPr>
        <w:t>任务描述</w:t>
      </w:r>
    </w:p>
    <w:p w:rsidR="00AA5FF9" w:rsidRPr="006D6335" w:rsidRDefault="00AA5FF9" w:rsidP="00AA5FF9">
      <w:pPr>
        <w:pStyle w:val="a7"/>
        <w:ind w:left="360" w:firstLineChars="0" w:firstLine="0"/>
        <w:jc w:val="left"/>
        <w:rPr>
          <w:rFonts w:ascii="宋体" w:eastAsia="宋体" w:hAnsi="宋体"/>
          <w:b/>
          <w:sz w:val="13"/>
          <w:szCs w:val="13"/>
        </w:rPr>
      </w:pPr>
    </w:p>
    <w:p w:rsidR="00FD3F2F" w:rsidRPr="006D6335" w:rsidRDefault="00AA5FF9" w:rsidP="00AA5FF9">
      <w:pPr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>2.1  目标</w:t>
      </w:r>
    </w:p>
    <w:p w:rsidR="008A5F96" w:rsidRPr="006D6335" w:rsidRDefault="00AA5FF9" w:rsidP="006D6335">
      <w:pPr>
        <w:ind w:left="390" w:hangingChars="300" w:hanging="390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 xml:space="preserve">     </w:t>
      </w:r>
      <w:r w:rsidRPr="006D6335">
        <w:rPr>
          <w:rFonts w:ascii="宋体" w:eastAsia="宋体" w:hAnsi="宋体"/>
          <w:sz w:val="13"/>
          <w:szCs w:val="13"/>
        </w:rPr>
        <w:t xml:space="preserve">    </w:t>
      </w:r>
      <w:r w:rsidR="000D7F4D" w:rsidRPr="006D6335">
        <w:rPr>
          <w:rFonts w:ascii="宋体" w:eastAsia="宋体" w:hAnsi="宋体" w:hint="eastAsia"/>
          <w:sz w:val="13"/>
          <w:szCs w:val="13"/>
        </w:rPr>
        <w:t>本系统应用于</w:t>
      </w:r>
      <w:r w:rsidR="006D6335">
        <w:rPr>
          <w:rFonts w:ascii="宋体" w:eastAsia="宋体" w:hAnsi="宋体" w:hint="eastAsia"/>
          <w:sz w:val="13"/>
          <w:szCs w:val="13"/>
        </w:rPr>
        <w:t>学校管理教师的教学过程，方便教师及时查询课程</w:t>
      </w:r>
      <w:r w:rsidR="000D7F4D" w:rsidRPr="006D6335">
        <w:rPr>
          <w:rFonts w:ascii="宋体" w:eastAsia="宋体" w:hAnsi="宋体" w:hint="eastAsia"/>
          <w:sz w:val="13"/>
          <w:szCs w:val="13"/>
        </w:rPr>
        <w:t>，提高教学效率，具有很强的实用性。该系统实现</w:t>
      </w:r>
      <w:r w:rsidR="006D6335">
        <w:rPr>
          <w:rFonts w:ascii="宋体" w:eastAsia="宋体" w:hAnsi="宋体" w:hint="eastAsia"/>
          <w:sz w:val="13"/>
          <w:szCs w:val="13"/>
        </w:rPr>
        <w:t>管理员</w:t>
      </w:r>
      <w:r w:rsidR="00A65947" w:rsidRPr="006D6335">
        <w:rPr>
          <w:rFonts w:ascii="宋体" w:eastAsia="宋体" w:hAnsi="宋体" w:hint="eastAsia"/>
          <w:sz w:val="13"/>
          <w:szCs w:val="13"/>
        </w:rPr>
        <w:t>，</w:t>
      </w:r>
      <w:r w:rsidR="006D6335">
        <w:rPr>
          <w:rFonts w:ascii="宋体" w:eastAsia="宋体" w:hAnsi="宋体" w:hint="eastAsia"/>
          <w:sz w:val="13"/>
          <w:szCs w:val="13"/>
        </w:rPr>
        <w:t>任命教师</w:t>
      </w:r>
      <w:r w:rsidR="00A65947" w:rsidRPr="006D6335">
        <w:rPr>
          <w:rFonts w:ascii="宋体" w:eastAsia="宋体" w:hAnsi="宋体" w:hint="eastAsia"/>
          <w:sz w:val="13"/>
          <w:szCs w:val="13"/>
        </w:rPr>
        <w:t>选修课程</w:t>
      </w:r>
      <w:r w:rsidR="000D7F4D" w:rsidRPr="006D6335">
        <w:rPr>
          <w:rFonts w:ascii="宋体" w:eastAsia="宋体" w:hAnsi="宋体" w:hint="eastAsia"/>
          <w:sz w:val="13"/>
          <w:szCs w:val="13"/>
        </w:rPr>
        <w:t>，</w:t>
      </w:r>
      <w:r w:rsidR="007C3C24" w:rsidRPr="006D6335">
        <w:rPr>
          <w:rFonts w:ascii="宋体" w:eastAsia="宋体" w:hAnsi="宋体" w:hint="eastAsia"/>
          <w:sz w:val="13"/>
          <w:szCs w:val="13"/>
        </w:rPr>
        <w:t>查询课程，</w:t>
      </w:r>
      <w:r w:rsidR="006D6335">
        <w:rPr>
          <w:rFonts w:ascii="宋体" w:eastAsia="宋体" w:hAnsi="宋体" w:hint="eastAsia"/>
          <w:sz w:val="13"/>
          <w:szCs w:val="13"/>
        </w:rPr>
        <w:t>编辑修改工资等信息管理</w:t>
      </w:r>
      <w:r w:rsidR="000D7F4D" w:rsidRPr="006D6335">
        <w:rPr>
          <w:rFonts w:ascii="宋体" w:eastAsia="宋体" w:hAnsi="宋体" w:hint="eastAsia"/>
          <w:sz w:val="13"/>
          <w:szCs w:val="13"/>
        </w:rPr>
        <w:t>。教师通过本系</w:t>
      </w:r>
      <w:r w:rsidR="00FF4F21" w:rsidRPr="006D6335">
        <w:rPr>
          <w:rFonts w:ascii="宋体" w:eastAsia="宋体" w:hAnsi="宋体" w:hint="eastAsia"/>
          <w:sz w:val="13"/>
          <w:szCs w:val="13"/>
        </w:rPr>
        <w:t>统</w:t>
      </w:r>
      <w:r w:rsidR="006D6335">
        <w:rPr>
          <w:rFonts w:ascii="宋体" w:eastAsia="宋体" w:hAnsi="宋体" w:hint="eastAsia"/>
          <w:sz w:val="13"/>
          <w:szCs w:val="13"/>
        </w:rPr>
        <w:t>查询课程信息。管理员</w:t>
      </w:r>
      <w:r w:rsidR="00FF4F21" w:rsidRPr="006D6335">
        <w:rPr>
          <w:rFonts w:ascii="宋体" w:eastAsia="宋体" w:hAnsi="宋体" w:hint="eastAsia"/>
          <w:sz w:val="13"/>
          <w:szCs w:val="13"/>
        </w:rPr>
        <w:t>通过该系统轻松顺利的</w:t>
      </w:r>
      <w:r w:rsidR="006D6335">
        <w:rPr>
          <w:rFonts w:ascii="宋体" w:eastAsia="宋体" w:hAnsi="宋体" w:hint="eastAsia"/>
          <w:sz w:val="13"/>
          <w:szCs w:val="13"/>
        </w:rPr>
        <w:t>实现对教师数据的编辑和查看。</w:t>
      </w:r>
    </w:p>
    <w:p w:rsidR="00717F7E" w:rsidRPr="006D6335" w:rsidRDefault="008A5F96" w:rsidP="006F2583">
      <w:pPr>
        <w:pStyle w:val="a7"/>
        <w:ind w:left="690" w:firstLineChars="0" w:firstLine="0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/>
          <w:sz w:val="13"/>
          <w:szCs w:val="13"/>
        </w:rPr>
        <w:t xml:space="preserve">    本系统面向在校</w:t>
      </w:r>
      <w:r w:rsidR="006D6335">
        <w:rPr>
          <w:rFonts w:ascii="宋体" w:eastAsia="宋体" w:hAnsi="宋体" w:hint="eastAsia"/>
          <w:sz w:val="13"/>
          <w:szCs w:val="13"/>
        </w:rPr>
        <w:t>管理员</w:t>
      </w:r>
      <w:r w:rsidRPr="006D6335">
        <w:rPr>
          <w:rFonts w:ascii="宋体" w:eastAsia="宋体" w:hAnsi="宋体"/>
          <w:sz w:val="13"/>
          <w:szCs w:val="13"/>
        </w:rPr>
        <w:t>和老师</w:t>
      </w:r>
      <w:r w:rsidRPr="006D6335">
        <w:rPr>
          <w:rFonts w:ascii="宋体" w:eastAsia="宋体" w:hAnsi="宋体" w:hint="eastAsia"/>
          <w:sz w:val="13"/>
          <w:szCs w:val="13"/>
        </w:rPr>
        <w:t>。</w:t>
      </w:r>
    </w:p>
    <w:p w:rsidR="00D02249" w:rsidRPr="006D6335" w:rsidRDefault="006D6335" w:rsidP="00717F7E">
      <w:pPr>
        <w:ind w:leftChars="400" w:left="970" w:hangingChars="100" w:hanging="130"/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教师</w:t>
      </w:r>
      <w:r w:rsidR="00717F7E" w:rsidRPr="006D6335">
        <w:rPr>
          <w:rFonts w:ascii="宋体" w:eastAsia="宋体" w:hAnsi="宋体" w:hint="eastAsia"/>
          <w:sz w:val="13"/>
          <w:szCs w:val="13"/>
        </w:rPr>
        <w:t>是本系统的主要</w:t>
      </w:r>
      <w:r w:rsidR="005F39D3" w:rsidRPr="006D6335">
        <w:rPr>
          <w:rFonts w:ascii="宋体" w:eastAsia="宋体" w:hAnsi="宋体" w:hint="eastAsia"/>
          <w:sz w:val="13"/>
          <w:szCs w:val="13"/>
        </w:rPr>
        <w:t>使用者，可以查看所有课程的相关信息。</w:t>
      </w:r>
    </w:p>
    <w:p w:rsidR="00717F7E" w:rsidRPr="006D6335" w:rsidRDefault="00717F7E" w:rsidP="00A83A46">
      <w:pPr>
        <w:ind w:leftChars="400" w:left="840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>管理员</w:t>
      </w:r>
      <w:r w:rsidR="00D02249" w:rsidRPr="006D6335">
        <w:rPr>
          <w:rFonts w:ascii="宋体" w:eastAsia="宋体" w:hAnsi="宋体" w:hint="eastAsia"/>
          <w:sz w:val="13"/>
          <w:szCs w:val="13"/>
        </w:rPr>
        <w:t>是</w:t>
      </w:r>
      <w:r w:rsidRPr="006D6335">
        <w:rPr>
          <w:rFonts w:ascii="宋体" w:eastAsia="宋体" w:hAnsi="宋体" w:hint="eastAsia"/>
          <w:sz w:val="13"/>
          <w:szCs w:val="13"/>
        </w:rPr>
        <w:t>本系统的维护人员，</w:t>
      </w:r>
      <w:r w:rsidR="00A83A46" w:rsidRPr="006D6335">
        <w:rPr>
          <w:rFonts w:ascii="宋体" w:eastAsia="宋体" w:hAnsi="宋体"/>
          <w:sz w:val="13"/>
          <w:szCs w:val="13"/>
        </w:rPr>
        <w:t>可对 教师信息、课程信息 进行 增删改查 操作，管理员账户，可以重置非管理员账户的密码</w:t>
      </w:r>
      <w:r w:rsidR="00A83A46" w:rsidRPr="006D6335">
        <w:rPr>
          <w:rFonts w:ascii="宋体" w:eastAsia="宋体" w:hAnsi="宋体" w:hint="eastAsia"/>
          <w:sz w:val="13"/>
          <w:szCs w:val="13"/>
        </w:rPr>
        <w:t>。</w:t>
      </w:r>
    </w:p>
    <w:p w:rsidR="000F04C7" w:rsidRPr="006D6335" w:rsidRDefault="000F04C7" w:rsidP="000F04C7">
      <w:pPr>
        <w:pStyle w:val="a7"/>
        <w:ind w:left="690" w:firstLineChars="0"/>
        <w:rPr>
          <w:rFonts w:ascii="宋体" w:eastAsia="宋体" w:hAnsi="宋体"/>
          <w:sz w:val="13"/>
          <w:szCs w:val="13"/>
        </w:rPr>
      </w:pPr>
    </w:p>
    <w:p w:rsidR="000F04C7" w:rsidRPr="006D6335" w:rsidRDefault="000F04C7" w:rsidP="000F04C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13"/>
          <w:szCs w:val="13"/>
        </w:rPr>
      </w:pPr>
      <w:r w:rsidRPr="006D6335">
        <w:rPr>
          <w:rFonts w:ascii="宋体" w:eastAsia="宋体" w:hAnsi="宋体" w:hint="eastAsia"/>
          <w:b/>
          <w:sz w:val="13"/>
          <w:szCs w:val="13"/>
        </w:rPr>
        <w:t xml:space="preserve">  需求规定</w:t>
      </w:r>
    </w:p>
    <w:p w:rsidR="000F04C7" w:rsidRPr="006D6335" w:rsidRDefault="000F04C7" w:rsidP="000F04C7">
      <w:pPr>
        <w:pStyle w:val="a7"/>
        <w:ind w:left="360" w:firstLineChars="0" w:firstLine="0"/>
        <w:rPr>
          <w:rFonts w:ascii="宋体" w:eastAsia="宋体" w:hAnsi="宋体"/>
          <w:b/>
          <w:sz w:val="13"/>
          <w:szCs w:val="13"/>
        </w:rPr>
      </w:pPr>
      <w:r w:rsidRPr="006D6335">
        <w:rPr>
          <w:rFonts w:ascii="宋体" w:eastAsia="宋体" w:hAnsi="宋体" w:hint="eastAsia"/>
          <w:b/>
          <w:sz w:val="13"/>
          <w:szCs w:val="13"/>
        </w:rPr>
        <w:t xml:space="preserve">      </w:t>
      </w:r>
    </w:p>
    <w:p w:rsidR="007B0B62" w:rsidRDefault="002044C4" w:rsidP="000F04C7">
      <w:pPr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>3.1</w:t>
      </w:r>
      <w:r w:rsidRPr="006D6335">
        <w:rPr>
          <w:rFonts w:ascii="宋体" w:eastAsia="宋体" w:hAnsi="宋体"/>
          <w:sz w:val="13"/>
          <w:szCs w:val="13"/>
        </w:rPr>
        <w:t xml:space="preserve"> </w:t>
      </w:r>
      <w:r w:rsidR="007B0B62">
        <w:rPr>
          <w:noProof/>
        </w:rPr>
        <w:lastRenderedPageBreak/>
        <w:drawing>
          <wp:inline distT="0" distB="0" distL="0" distR="0">
            <wp:extent cx="5274310" cy="3545576"/>
            <wp:effectExtent l="0" t="0" r="2540" b="0"/>
            <wp:docPr id="1" name="图片 1" descr="C:\Users\Luan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an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335">
        <w:rPr>
          <w:rFonts w:ascii="宋体" w:eastAsia="宋体" w:hAnsi="宋体"/>
          <w:sz w:val="13"/>
          <w:szCs w:val="13"/>
        </w:rPr>
        <w:t xml:space="preserve">  </w:t>
      </w:r>
    </w:p>
    <w:p w:rsidR="000F04C7" w:rsidRPr="006D6335" w:rsidRDefault="002044C4" w:rsidP="000F04C7">
      <w:pPr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>功能规定</w:t>
      </w:r>
    </w:p>
    <w:p w:rsidR="002044C4" w:rsidRPr="006D6335" w:rsidRDefault="002044C4" w:rsidP="000F04C7">
      <w:pPr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 xml:space="preserve">     1）登录模块</w:t>
      </w:r>
      <w:bookmarkStart w:id="0" w:name="_GoBack"/>
      <w:bookmarkEnd w:id="0"/>
    </w:p>
    <w:p w:rsidR="002044C4" w:rsidRPr="006D6335" w:rsidRDefault="002044C4" w:rsidP="000F04C7">
      <w:pPr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 xml:space="preserve">      </w:t>
      </w:r>
      <w:r w:rsidRPr="006D6335">
        <w:rPr>
          <w:rFonts w:ascii="宋体" w:eastAsia="宋体" w:hAnsi="宋体"/>
          <w:sz w:val="13"/>
          <w:szCs w:val="13"/>
        </w:rPr>
        <w:t>实现登录验证和登录信息的储存，根据不同的登录账户，分发权限角色，对不同页面url进行角色设置</w:t>
      </w:r>
      <w:r w:rsidRPr="006D6335">
        <w:rPr>
          <w:rFonts w:ascii="宋体" w:eastAsia="宋体" w:hAnsi="宋体" w:hint="eastAsia"/>
          <w:sz w:val="13"/>
          <w:szCs w:val="13"/>
        </w:rPr>
        <w:t>。</w:t>
      </w:r>
    </w:p>
    <w:p w:rsidR="00001378" w:rsidRPr="006D6335" w:rsidRDefault="00001378" w:rsidP="000F04C7">
      <w:pPr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 xml:space="preserve">      2）管理员模块</w:t>
      </w:r>
    </w:p>
    <w:p w:rsidR="007E0FF2" w:rsidRPr="006D6335" w:rsidRDefault="007E0FF2" w:rsidP="000F04C7">
      <w:pPr>
        <w:rPr>
          <w:rFonts w:ascii="宋体" w:eastAsia="宋体" w:hAnsi="宋体"/>
          <w:sz w:val="13"/>
          <w:szCs w:val="13"/>
        </w:rPr>
      </w:pPr>
    </w:p>
    <w:p w:rsidR="00001378" w:rsidRPr="006D6335" w:rsidRDefault="00001378" w:rsidP="00001378">
      <w:pPr>
        <w:ind w:left="130" w:hangingChars="100" w:hanging="130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 xml:space="preserve">      </w:t>
      </w:r>
      <w:r w:rsidRPr="006D6335">
        <w:rPr>
          <w:rFonts w:ascii="宋体" w:eastAsia="宋体" w:hAnsi="宋体"/>
          <w:sz w:val="13"/>
          <w:szCs w:val="13"/>
        </w:rPr>
        <w:t>管理员可对 教师信息、</w:t>
      </w:r>
      <w:r w:rsidR="006F2583">
        <w:rPr>
          <w:rFonts w:ascii="宋体" w:eastAsia="宋体" w:hAnsi="宋体" w:hint="eastAsia"/>
          <w:sz w:val="13"/>
          <w:szCs w:val="13"/>
        </w:rPr>
        <w:t>工资信息</w:t>
      </w:r>
      <w:r w:rsidR="006F2583" w:rsidRPr="006D6335">
        <w:rPr>
          <w:rFonts w:ascii="宋体" w:eastAsia="宋体" w:hAnsi="宋体"/>
          <w:sz w:val="13"/>
          <w:szCs w:val="13"/>
        </w:rPr>
        <w:t>、</w:t>
      </w:r>
      <w:r w:rsidRPr="006D6335">
        <w:rPr>
          <w:rFonts w:ascii="宋体" w:eastAsia="宋体" w:hAnsi="宋体"/>
          <w:sz w:val="13"/>
          <w:szCs w:val="13"/>
        </w:rPr>
        <w:t>课程信息 进行 增删改查 操作，管理员账户，可以重置非管理员账户的密码</w:t>
      </w:r>
    </w:p>
    <w:p w:rsidR="00001378" w:rsidRPr="006D6335" w:rsidRDefault="00001378" w:rsidP="00001378">
      <w:pPr>
        <w:ind w:left="360" w:firstLineChars="200" w:firstLine="260"/>
        <w:rPr>
          <w:rFonts w:ascii="宋体" w:eastAsia="宋体" w:hAnsi="宋体"/>
          <w:bCs/>
          <w:sz w:val="13"/>
          <w:szCs w:val="13"/>
        </w:rPr>
      </w:pPr>
      <w:r w:rsidRPr="006D6335">
        <w:rPr>
          <w:rFonts w:ascii="宋体" w:eastAsia="宋体" w:hAnsi="宋体" w:hint="eastAsia"/>
          <w:sz w:val="13"/>
          <w:szCs w:val="13"/>
        </w:rPr>
        <w:t>3）</w:t>
      </w:r>
      <w:r w:rsidRPr="006D6335">
        <w:rPr>
          <w:rFonts w:ascii="宋体" w:eastAsia="宋体" w:hAnsi="宋体"/>
          <w:bCs/>
          <w:sz w:val="13"/>
          <w:szCs w:val="13"/>
        </w:rPr>
        <w:t>教师模块功能</w:t>
      </w:r>
    </w:p>
    <w:p w:rsidR="007E0FF2" w:rsidRPr="006D6335" w:rsidRDefault="007E0FF2" w:rsidP="00001378">
      <w:pPr>
        <w:ind w:left="360" w:firstLineChars="200" w:firstLine="261"/>
        <w:rPr>
          <w:rFonts w:ascii="宋体" w:eastAsia="宋体" w:hAnsi="宋体"/>
          <w:b/>
          <w:bCs/>
          <w:sz w:val="13"/>
          <w:szCs w:val="13"/>
        </w:rPr>
      </w:pPr>
    </w:p>
    <w:p w:rsidR="00001378" w:rsidRPr="006D6335" w:rsidRDefault="00001378" w:rsidP="00001378">
      <w:pPr>
        <w:ind w:left="720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/>
          <w:sz w:val="13"/>
          <w:szCs w:val="13"/>
        </w:rPr>
        <w:t>教师登陆后，可以获取其课程列表</w:t>
      </w:r>
    </w:p>
    <w:p w:rsidR="00001378" w:rsidRPr="006D6335" w:rsidRDefault="00001378" w:rsidP="00001378">
      <w:pPr>
        <w:ind w:left="720"/>
        <w:rPr>
          <w:rFonts w:ascii="宋体" w:eastAsia="宋体" w:hAnsi="宋体"/>
          <w:sz w:val="13"/>
          <w:szCs w:val="13"/>
        </w:rPr>
      </w:pPr>
      <w:r w:rsidRPr="006D6335">
        <w:rPr>
          <w:rFonts w:ascii="宋体" w:eastAsia="宋体" w:hAnsi="宋体"/>
          <w:sz w:val="13"/>
          <w:szCs w:val="13"/>
        </w:rPr>
        <w:t>修改密码 </w:t>
      </w:r>
    </w:p>
    <w:p w:rsidR="00C72F90" w:rsidRPr="00195F52" w:rsidRDefault="00C72F90" w:rsidP="00C72F90">
      <w:pPr>
        <w:pStyle w:val="a7"/>
        <w:ind w:left="690" w:firstLineChars="0" w:firstLine="0"/>
        <w:rPr>
          <w:rFonts w:ascii="宋体" w:eastAsia="宋体" w:hAnsi="宋体"/>
        </w:rPr>
      </w:pPr>
    </w:p>
    <w:p w:rsidR="00FE40DD" w:rsidRPr="006F2583" w:rsidRDefault="00FE40DD" w:rsidP="00FE40D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>性能规定</w:t>
      </w:r>
    </w:p>
    <w:p w:rsidR="004A6C57" w:rsidRPr="006F2583" w:rsidRDefault="004A6C57" w:rsidP="004A6C57">
      <w:pPr>
        <w:pStyle w:val="a7"/>
        <w:ind w:left="690" w:firstLineChars="0" w:firstLine="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>一般操作的响应时间应在1~2秒内</w:t>
      </w:r>
    </w:p>
    <w:p w:rsidR="002D5B45" w:rsidRPr="006F2583" w:rsidRDefault="002D5B45" w:rsidP="002D5B4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13"/>
          <w:szCs w:val="13"/>
        </w:rPr>
      </w:pPr>
      <w:r w:rsidRPr="006F2583">
        <w:rPr>
          <w:rFonts w:ascii="宋体" w:eastAsia="宋体" w:hAnsi="宋体" w:hint="eastAsia"/>
          <w:b/>
          <w:sz w:val="13"/>
          <w:szCs w:val="13"/>
        </w:rPr>
        <w:t xml:space="preserve">   运行环境规定</w:t>
      </w:r>
    </w:p>
    <w:p w:rsidR="00E33F7C" w:rsidRPr="006F2583" w:rsidRDefault="00E33F7C" w:rsidP="00E33F7C">
      <w:pPr>
        <w:rPr>
          <w:rFonts w:ascii="宋体" w:eastAsia="宋体" w:hAnsi="宋体"/>
          <w:b/>
          <w:sz w:val="13"/>
          <w:szCs w:val="13"/>
        </w:rPr>
      </w:pPr>
    </w:p>
    <w:p w:rsidR="00E33F7C" w:rsidRPr="006F2583" w:rsidRDefault="00E33F7C" w:rsidP="00E33F7C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 xml:space="preserve">  设备</w:t>
      </w:r>
    </w:p>
    <w:p w:rsidR="00E33F7C" w:rsidRPr="006F2583" w:rsidRDefault="00E33F7C" w:rsidP="00E33F7C">
      <w:pPr>
        <w:ind w:firstLineChars="300" w:firstLine="39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>教师机的硬件配置</w:t>
      </w:r>
    </w:p>
    <w:p w:rsidR="00E33F7C" w:rsidRPr="006F2583" w:rsidRDefault="00E33F7C" w:rsidP="00E33F7C">
      <w:pPr>
        <w:ind w:firstLineChars="300" w:firstLine="39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>CPU：2.6GHZ</w:t>
      </w:r>
    </w:p>
    <w:p w:rsidR="00E33F7C" w:rsidRPr="006F2583" w:rsidRDefault="00E33F7C" w:rsidP="00E33F7C">
      <w:pPr>
        <w:ind w:firstLineChars="300" w:firstLine="39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>内存：4GB</w:t>
      </w:r>
    </w:p>
    <w:p w:rsidR="00E33F7C" w:rsidRPr="006F2583" w:rsidRDefault="00E33F7C" w:rsidP="00E33F7C">
      <w:pPr>
        <w:ind w:firstLineChars="300" w:firstLine="39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>网络：100Mb</w:t>
      </w:r>
    </w:p>
    <w:p w:rsidR="00E33F7C" w:rsidRPr="006F2583" w:rsidRDefault="00E33F7C" w:rsidP="00E33F7C">
      <w:pPr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>4</w:t>
      </w:r>
      <w:r w:rsidRPr="006F2583">
        <w:rPr>
          <w:rFonts w:ascii="宋体" w:eastAsia="宋体" w:hAnsi="宋体"/>
          <w:sz w:val="13"/>
          <w:szCs w:val="13"/>
        </w:rPr>
        <w:t xml:space="preserve">.2   </w:t>
      </w:r>
      <w:r w:rsidRPr="006F2583">
        <w:rPr>
          <w:rFonts w:ascii="宋体" w:eastAsia="宋体" w:hAnsi="宋体" w:hint="eastAsia"/>
          <w:sz w:val="13"/>
          <w:szCs w:val="13"/>
        </w:rPr>
        <w:t>支持软件</w:t>
      </w:r>
    </w:p>
    <w:p w:rsidR="00E33F7C" w:rsidRPr="006F2583" w:rsidRDefault="00E33F7C" w:rsidP="00E33F7C">
      <w:pPr>
        <w:pStyle w:val="a7"/>
        <w:ind w:left="567" w:firstLineChars="0" w:firstLine="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/>
          <w:sz w:val="13"/>
          <w:szCs w:val="13"/>
        </w:rPr>
        <w:t>W</w:t>
      </w:r>
      <w:r w:rsidRPr="006F2583">
        <w:rPr>
          <w:rFonts w:ascii="宋体" w:eastAsia="宋体" w:hAnsi="宋体" w:hint="eastAsia"/>
          <w:sz w:val="13"/>
          <w:szCs w:val="13"/>
        </w:rPr>
        <w:t>indows操作系统</w:t>
      </w:r>
    </w:p>
    <w:p w:rsidR="00E33F7C" w:rsidRDefault="00E33F7C" w:rsidP="00E33F7C">
      <w:pPr>
        <w:pStyle w:val="a7"/>
        <w:ind w:left="567" w:firstLineChars="0" w:firstLine="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>Tomcat</w:t>
      </w:r>
      <w:r w:rsidR="006F2583">
        <w:rPr>
          <w:rFonts w:ascii="宋体" w:eastAsia="宋体" w:hAnsi="宋体"/>
          <w:sz w:val="13"/>
          <w:szCs w:val="13"/>
        </w:rPr>
        <w:t>7</w:t>
      </w:r>
      <w:r w:rsidRPr="006F2583">
        <w:rPr>
          <w:rFonts w:ascii="宋体" w:eastAsia="宋体" w:hAnsi="宋体" w:hint="eastAsia"/>
          <w:sz w:val="13"/>
          <w:szCs w:val="13"/>
        </w:rPr>
        <w:t>服务</w:t>
      </w:r>
    </w:p>
    <w:p w:rsidR="006F2583" w:rsidRPr="006F2583" w:rsidRDefault="006F2583" w:rsidP="00E33F7C">
      <w:pPr>
        <w:pStyle w:val="a7"/>
        <w:ind w:left="567" w:firstLineChars="0" w:firstLine="0"/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/>
          <w:sz w:val="13"/>
          <w:szCs w:val="13"/>
        </w:rPr>
        <w:t>J</w:t>
      </w:r>
      <w:r>
        <w:rPr>
          <w:rFonts w:ascii="宋体" w:eastAsia="宋体" w:hAnsi="宋体" w:hint="eastAsia"/>
          <w:sz w:val="13"/>
          <w:szCs w:val="13"/>
        </w:rPr>
        <w:t>dk</w:t>
      </w:r>
      <w:r>
        <w:rPr>
          <w:rFonts w:ascii="宋体" w:eastAsia="宋体" w:hAnsi="宋体"/>
          <w:sz w:val="13"/>
          <w:szCs w:val="13"/>
        </w:rPr>
        <w:t>1.7</w:t>
      </w:r>
    </w:p>
    <w:p w:rsidR="00E33F7C" w:rsidRPr="006F2583" w:rsidRDefault="00E33F7C" w:rsidP="00E33F7C">
      <w:pPr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>4</w:t>
      </w:r>
      <w:r w:rsidRPr="006F2583">
        <w:rPr>
          <w:rFonts w:ascii="宋体" w:eastAsia="宋体" w:hAnsi="宋体"/>
          <w:sz w:val="13"/>
          <w:szCs w:val="13"/>
        </w:rPr>
        <w:t xml:space="preserve">.3   </w:t>
      </w:r>
      <w:r w:rsidRPr="006F2583">
        <w:rPr>
          <w:rFonts w:ascii="宋体" w:eastAsia="宋体" w:hAnsi="宋体" w:hint="eastAsia"/>
          <w:sz w:val="13"/>
          <w:szCs w:val="13"/>
        </w:rPr>
        <w:t>接口</w:t>
      </w:r>
    </w:p>
    <w:p w:rsidR="00E33F7C" w:rsidRPr="006F2583" w:rsidRDefault="00E33F7C" w:rsidP="00E33F7C">
      <w:pPr>
        <w:pStyle w:val="a7"/>
        <w:ind w:left="567" w:firstLineChars="0" w:firstLine="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>无外部接口</w:t>
      </w:r>
    </w:p>
    <w:p w:rsidR="00E33F7C" w:rsidRPr="006F2583" w:rsidRDefault="00E33F7C" w:rsidP="00E33F7C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lastRenderedPageBreak/>
        <w:t xml:space="preserve">  控制</w:t>
      </w:r>
    </w:p>
    <w:p w:rsidR="00E33F7C" w:rsidRPr="006F2583" w:rsidRDefault="00E33F7C" w:rsidP="00E33F7C">
      <w:pPr>
        <w:pStyle w:val="a7"/>
        <w:ind w:left="567" w:firstLineChars="0" w:firstLine="0"/>
        <w:rPr>
          <w:rFonts w:ascii="宋体" w:eastAsia="宋体" w:hAnsi="宋体"/>
          <w:sz w:val="13"/>
          <w:szCs w:val="13"/>
        </w:rPr>
      </w:pPr>
      <w:r w:rsidRPr="006F2583">
        <w:rPr>
          <w:rFonts w:ascii="宋体" w:eastAsia="宋体" w:hAnsi="宋体" w:hint="eastAsia"/>
          <w:sz w:val="13"/>
          <w:szCs w:val="13"/>
        </w:rPr>
        <w:t>维护人员远程控制系统的更新维护</w:t>
      </w:r>
    </w:p>
    <w:p w:rsidR="00E33F7C" w:rsidRPr="006F2583" w:rsidRDefault="00E33F7C" w:rsidP="00E33F7C">
      <w:pPr>
        <w:pStyle w:val="a7"/>
        <w:ind w:left="567" w:firstLineChars="100" w:firstLine="130"/>
        <w:rPr>
          <w:rFonts w:ascii="宋体" w:eastAsia="宋体" w:hAnsi="宋体"/>
          <w:sz w:val="13"/>
          <w:szCs w:val="13"/>
        </w:rPr>
      </w:pPr>
    </w:p>
    <w:p w:rsidR="002D5B45" w:rsidRPr="006F2583" w:rsidRDefault="002D5B45" w:rsidP="002D5B45">
      <w:pPr>
        <w:pStyle w:val="a7"/>
        <w:ind w:left="360" w:firstLineChars="0" w:firstLine="0"/>
        <w:rPr>
          <w:rFonts w:ascii="宋体" w:eastAsia="宋体" w:hAnsi="宋体"/>
          <w:b/>
          <w:sz w:val="13"/>
          <w:szCs w:val="13"/>
        </w:rPr>
      </w:pPr>
    </w:p>
    <w:p w:rsidR="00D406FB" w:rsidRPr="006F2583" w:rsidRDefault="00D406FB" w:rsidP="00C72F90">
      <w:pPr>
        <w:pStyle w:val="a7"/>
        <w:ind w:left="690" w:firstLineChars="0" w:firstLine="0"/>
        <w:rPr>
          <w:rFonts w:ascii="宋体" w:eastAsia="宋体" w:hAnsi="宋体"/>
          <w:sz w:val="13"/>
          <w:szCs w:val="13"/>
        </w:rPr>
      </w:pPr>
    </w:p>
    <w:sectPr w:rsidR="00D406FB" w:rsidRPr="006F2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99A" w:rsidRDefault="0039299A" w:rsidP="00C36952">
      <w:r>
        <w:separator/>
      </w:r>
    </w:p>
  </w:endnote>
  <w:endnote w:type="continuationSeparator" w:id="0">
    <w:p w:rsidR="0039299A" w:rsidRDefault="0039299A" w:rsidP="00C3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99A" w:rsidRDefault="0039299A" w:rsidP="00C36952">
      <w:r>
        <w:separator/>
      </w:r>
    </w:p>
  </w:footnote>
  <w:footnote w:type="continuationSeparator" w:id="0">
    <w:p w:rsidR="0039299A" w:rsidRDefault="0039299A" w:rsidP="00C36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B4CFA"/>
    <w:multiLevelType w:val="multilevel"/>
    <w:tmpl w:val="D3E482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48455006"/>
    <w:multiLevelType w:val="multilevel"/>
    <w:tmpl w:val="6D1AD6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C4C574D"/>
    <w:multiLevelType w:val="multilevel"/>
    <w:tmpl w:val="5D8C3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5F5F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26C3D21"/>
    <w:multiLevelType w:val="multilevel"/>
    <w:tmpl w:val="AF6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A2B51"/>
    <w:multiLevelType w:val="multilevel"/>
    <w:tmpl w:val="1946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32578"/>
    <w:multiLevelType w:val="multilevel"/>
    <w:tmpl w:val="6E5C3E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40"/>
    <w:rsid w:val="00001378"/>
    <w:rsid w:val="000D7F4D"/>
    <w:rsid w:val="000F04C7"/>
    <w:rsid w:val="00194065"/>
    <w:rsid w:val="00195F52"/>
    <w:rsid w:val="002044C4"/>
    <w:rsid w:val="002610C5"/>
    <w:rsid w:val="002D5B45"/>
    <w:rsid w:val="00324204"/>
    <w:rsid w:val="003314E1"/>
    <w:rsid w:val="0036185B"/>
    <w:rsid w:val="0039299A"/>
    <w:rsid w:val="004A6C57"/>
    <w:rsid w:val="004F23D6"/>
    <w:rsid w:val="00554F56"/>
    <w:rsid w:val="00586AE7"/>
    <w:rsid w:val="005F39D3"/>
    <w:rsid w:val="0060723D"/>
    <w:rsid w:val="006C6A36"/>
    <w:rsid w:val="006D609F"/>
    <w:rsid w:val="006D6335"/>
    <w:rsid w:val="006F2583"/>
    <w:rsid w:val="00717F7E"/>
    <w:rsid w:val="00742540"/>
    <w:rsid w:val="007B0B62"/>
    <w:rsid w:val="007C3C24"/>
    <w:rsid w:val="007E0FF2"/>
    <w:rsid w:val="00825C33"/>
    <w:rsid w:val="008A5F96"/>
    <w:rsid w:val="00920368"/>
    <w:rsid w:val="00940700"/>
    <w:rsid w:val="00A65947"/>
    <w:rsid w:val="00A83A46"/>
    <w:rsid w:val="00AA5FF9"/>
    <w:rsid w:val="00AD6FBE"/>
    <w:rsid w:val="00B05B0C"/>
    <w:rsid w:val="00C24F70"/>
    <w:rsid w:val="00C36952"/>
    <w:rsid w:val="00C501AC"/>
    <w:rsid w:val="00C72F90"/>
    <w:rsid w:val="00CB01D5"/>
    <w:rsid w:val="00D02249"/>
    <w:rsid w:val="00D373FB"/>
    <w:rsid w:val="00D406FB"/>
    <w:rsid w:val="00E02F16"/>
    <w:rsid w:val="00E33F7C"/>
    <w:rsid w:val="00E8686E"/>
    <w:rsid w:val="00EB1953"/>
    <w:rsid w:val="00F5512F"/>
    <w:rsid w:val="00F936FE"/>
    <w:rsid w:val="00FD3F2F"/>
    <w:rsid w:val="00FE40DD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C97DB"/>
  <w15:chartTrackingRefBased/>
  <w15:docId w15:val="{FA264BBE-2887-4D69-87E6-1866DD4C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9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6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9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9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69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69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695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3695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14E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314E1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0013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34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901967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0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4110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9546640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26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1618153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9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63706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372817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2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85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0911307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7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9230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7215956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芦盼盼</dc:creator>
  <cp:keywords/>
  <dc:description/>
  <cp:lastModifiedBy>栾捷</cp:lastModifiedBy>
  <cp:revision>43</cp:revision>
  <dcterms:created xsi:type="dcterms:W3CDTF">2017-10-19T02:55:00Z</dcterms:created>
  <dcterms:modified xsi:type="dcterms:W3CDTF">2018-01-03T16:50:00Z</dcterms:modified>
</cp:coreProperties>
</file>