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firstLine="708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Introdução a Computação.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firstLine="708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Exercícios sobre aula 1, 2 e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firstLine="708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Um Leitor de Código de Barras é um exemplo de: (explique por que as outras não são)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Dispositivo de entrada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Dispositivo de processamento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não é, pois este não faz o processamento de nenhum dado, sua função é apenas ler o código existente e mandar a informação dos dados lidos para as unidades de memória e processamento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Dispositivo de armazenamento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não é, porque este não guarda nenhuma informação, nem possui memória de armazenamento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Dispositivo de saída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não é, pois ele não mostra nenhum dado em sua interface ou sequer imprime algo para o usuário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Dispositivo de entrada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sim, o leitor de código de barras é um dispositivo de armazenamento pois estes têm a função de ler os dados contidos no produto, neste caso o código de barras, e enviar para as unidades de processamento que vão interpretar aquilo e enviar e processar aquilo e enviar o dado para o dispositivo de saída com os dados do produto e valor do custo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Nenhuma das Alternativas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firstLine="708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 A memória secundária é: (explique cada letra abaixo, se é por que? se não é por que?)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mais lenta.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sim,é mais lenta porque é externa ao processador, por isso, há uma demora no tráfego de dados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tem maior capacidade.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sim, porque além de ser mais barata é utilizada para armazenar informação por longos períodos de tempo fazendo-se necessária uma maior capacidade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teoricamente permanente: não volátil.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sim, pois nela os arquivos não são armazenados temporariamente e sim de uma forma definitiva, não dependendo só da energia para seu funcionamento e armazenamento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 Falando em memória secundária, explique o conceito de memória principal. Quais os tipos e para que servem.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É um hardware formado por vários chips que tem a função de armazenar programas ou dados que foram ou serão usados pelo cpu. Está memoria é subdividida em 2 classes: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u w:val="single"/>
          <w:rtl w:val="0"/>
        </w:rPr>
        <w:t xml:space="preserve">memoria ram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 e</w:t>
      </w:r>
      <w:r w:rsidDel="00000000" w:rsidR="00000000" w:rsidRPr="00000000">
        <w:rPr>
          <w:rFonts w:ascii="Calibri" w:cs="Calibri" w:eastAsia="Calibri" w:hAnsi="Calibri"/>
          <w:i w:val="1"/>
          <w:color w:val="0000ff"/>
          <w:u w:val="single"/>
          <w:rtl w:val="0"/>
        </w:rPr>
        <w:t xml:space="preserve"> memória room.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A memória ram é uma memória de armazenamento temporário e volátil na qual śo armazena os programas e aplicativos enquanto houver energia , porém a memória rom é a memŕia responsável por armazenar os programas responsáveis pela inicialização do computador 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 Explique o que é um software tradutor que os programas em geral usam. Na aula vimos duas maneiras: direto para linguagem de máquina e outra para linguagem intermediária.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 O software tradutor é o programa responsável  por interpretar a linguagem binária de 0 e 1 da máquina para um linguagem reconhecida pelo usuário. Ou é o software capaz de interpretar os dados de entrada do usuário naquilo que ele deseja obter como resposta 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 Para cada instrução o processador executa uma sequência de ciclos. Quais são.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É o tempo pelo qual o processador leva para  ler, processar e executar uma instrução na sua linguagem de máquina. Está sequência se dar por: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u w:val="single"/>
          <w:rtl w:val="0"/>
        </w:rPr>
        <w:t xml:space="preserve">Buscar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 uma instrução na sua memória,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u w:val="single"/>
          <w:rtl w:val="0"/>
        </w:rPr>
        <w:t xml:space="preserve">interpretar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a instrução na qual a memória solicitou,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u w:val="single"/>
          <w:rtl w:val="0"/>
        </w:rPr>
        <w:t xml:space="preserve">buscar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 os dados para execução onde eles estão armazenados,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u w:val="single"/>
          <w:rtl w:val="0"/>
        </w:rPr>
        <w:t xml:space="preserve">executa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 a operação solicitada nos processos anteriores juntamente com os dados buscados nos dispositivos de armazenamento e por último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u w:val="single"/>
          <w:rtl w:val="0"/>
        </w:rPr>
        <w:t xml:space="preserve">reinicia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 todos os processos anteriores executando sempre novas operações de ciclos 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Calibri" w:cs="Calibri" w:eastAsia="Calibri" w:hAnsi="Calibri"/>
          <w:i w:val="1"/>
          <w:color w:val="0000ff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 Explique como é a arquitetura de john von neumann.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Esta arquitetura é a base dos computadores até os dias atuais, ela surgiu diante a necessidade de se armazenar os programas nos computadores, pois até então os programas não eram armazenados na memória, Neumann descobriu que era possível armazenar programas e dados em dispositivos de memória. Esta arquitetura se dá através de: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u w:val="single"/>
          <w:rtl w:val="0"/>
        </w:rPr>
        <w:t xml:space="preserve">Memória ⇔ Processador ⇔ Periféricos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 todos interligados e comunicando entre si pelo barramento, está arquitetura busca informações e  instruções em seguida decodifica e as executa.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 Por que não é válida a afirmação: “Vale aumentar a capacidade da memória principal para que o acesso aos meios magnéticos (pen-drives, HD’s) seja mais rápida.”? Explique.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Está afirmação não é valida porque os meio magnéticos como pen-drives e hdś são unidades lógica de velocidade de gravação limitada, mesmo que se aumente a memória principal, na hora da leitura e gravação de dados no hd ou pen-drive vai haver gargalo e lentidão  nesses discos devido a limitação de sua arquitetura.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 Como é possível recuperar os dados de um HD que acaba de ser formatado sem backup? explique como os dados continuam lá e por que o sistema operacional não os enxerga mais.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 A recuperação dos dados é possível através de programas específicos para esta função. Os dados continuam lá porque são gravados em um sistema binário, em forma de sobrescrita. O hd vai gravando os dados em forma de trilhas, caminhos, por isso os dados continuam lá como se estivessem em segundo plano e podem ser recuperados por software específicos que conseguem ler estes caminhos a menos que outro programa tenha sido gravado em cima ou um software tenha sido usado para deletar definitivamente esse arquivo, transformando essa trilha em código binário 0, parecido com o que saiu de fábrica.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 qual o papel de uma linguagem de programação, o que é exatamente? escolha uma LP e detalhe um pouco sobre as suas características.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A função das linguagens de programação é fazer a interação entre o computador e  o ser humano, tornando o computador capaz de entender os dados que o ser humano coloca como entrada, fazendo assim o processamento dos dados e armazenamento quando necessário, voltando para a interface gráfica de saída a resolução do problema ou dados que foi inserido no início. Um exemplo disso é a linguagem binária, que é na verdade a linguagem entendida pelos computadores na qual os dados são armazenados através de uma sequência de códigos,  0 e 1, nesta LP tudo no computador  é codificado e este processo é chamado de digitalização. Os códigos binários são usados para armazenar instruções de programas, essa instruções dizem o que o computador tem que fazer.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43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576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6480" w:hanging="360"/>
      </w:pPr>
      <w:rPr>
        <w:vertAlign w:val="baseli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