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Arial" w:hAnsi="Arial"/>
          <w:b/>
          <w:color w:val="DC2626"/>
          <w:sz w:val="52"/>
        </w:rPr>
        <w:t>Guia de Cadastro de Simulados</w:t>
      </w:r>
    </w:p>
    <w:p>
      <w:pPr>
        <w:spacing w:after="120"/>
        <w:jc w:val="center"/>
      </w:pPr>
      <w:r>
        <w:rPr>
          <w:rFonts w:ascii="Arial" w:hAnsi="Arial"/>
          <w:color w:val="4B5563"/>
          <w:sz w:val="28"/>
        </w:rPr>
        <w:t>Painel Administrativo MedCof B2B</w:t>
      </w:r>
    </w:p>
    <w:p>
      <w:pPr>
        <w:spacing w:after="800"/>
        <w:jc w:val="center"/>
      </w:pPr>
      <w:r>
        <w:rPr>
          <w:rFonts w:ascii="Arial" w:hAnsi="Arial"/>
          <w:i/>
          <w:color w:val="AAB0BF"/>
          <w:sz w:val="20"/>
        </w:rPr>
        <w:t>Versão 1.0  ·  Abril 2026</w:t>
      </w:r>
    </w:p>
    <w:p>
      <w:pPr>
        <w:pBdr>
          <w:bottom w:val="single" w:sz="6" w:space="1" w:color="E5E7EB"/>
        </w:pBdr>
        <w:spacing w:before="80" w:after="80"/>
      </w:pPr>
    </w:p>
    <w:p>
      <w:pPr>
        <w:spacing w:before="320" w:after="120"/>
      </w:pPr>
      <w:r>
        <w:rPr>
          <w:rFonts w:ascii="Arial" w:hAnsi="Arial"/>
          <w:b/>
          <w:color w:val="DC2626"/>
          <w:sz w:val="36"/>
        </w:rPr>
        <w:t>Visão Geral</w:t>
      </w:r>
    </w:p>
    <w:p>
      <w:pPr>
        <w:spacing w:after="200" w:before="40"/>
      </w:pPr>
      <w:r>
        <w:rPr>
          <w:rFonts w:ascii="Arial" w:hAnsi="Arial"/>
          <w:b w:val="0"/>
          <w:i w:val="0"/>
          <w:color w:val="4B5563"/>
          <w:sz w:val="22"/>
        </w:rPr>
        <w:t>A aba Simulados do Painel Administrativo permite registrar os resultados dos simulados realizados pelas IES parceiras. Existem dois tipos de simulado que podem ser cadastrados:</w:t>
      </w:r>
    </w:p>
    <w:p>
      <w:pPr>
        <w:spacing w:after="80"/>
        <w:ind w:left="576"/>
      </w:pPr>
      <w:r>
        <w:rPr>
          <w:rFonts w:ascii="Arial" w:hAnsi="Arial"/>
          <w:b/>
          <w:color w:val="224488"/>
          <w:sz w:val="22"/>
        </w:rPr>
        <w:t>📈  Simulado Tendências</w:t>
      </w:r>
    </w:p>
    <w:p>
      <w:pPr>
        <w:spacing w:after="200"/>
        <w:ind w:left="1008"/>
      </w:pPr>
      <w:r>
        <w:rPr>
          <w:rFonts w:ascii="Arial" w:hAnsi="Arial"/>
          <w:color w:val="4B5563"/>
          <w:sz w:val="22"/>
        </w:rPr>
        <w:t>Simulado padronizado aplicado a todas as IES parceiras. A planilha é exportada diretamente da plataforma MedCof e contém os resultados individuais por aluno.</w:t>
      </w:r>
    </w:p>
    <w:p>
      <w:pPr>
        <w:spacing w:after="80"/>
        <w:ind w:left="576"/>
      </w:pPr>
      <w:r>
        <w:rPr>
          <w:rFonts w:ascii="Arial" w:hAnsi="Arial"/>
          <w:b/>
          <w:color w:val="224488"/>
          <w:sz w:val="22"/>
        </w:rPr>
        <w:t>🎯  Simulado Personalizado</w:t>
      </w:r>
    </w:p>
    <w:p>
      <w:pPr>
        <w:spacing w:after="200"/>
        <w:ind w:left="1008"/>
      </w:pPr>
      <w:r>
        <w:rPr>
          <w:rFonts w:ascii="Arial" w:hAnsi="Arial"/>
          <w:color w:val="4B5563"/>
          <w:sz w:val="22"/>
        </w:rPr>
        <w:t>Simulado elaborado especificamente para a IES. Os resultados incluem desempenho por área e distribuição de notas, permitindo análise comparativa interna.</w:t>
      </w:r>
    </w:p>
    <w:p>
      <w:pPr>
        <w:pBdr>
          <w:left w:val="single" w:sz="18" w:space="4" w:color="DC2626"/>
        </w:pBdr>
        <w:spacing w:before="160" w:after="160"/>
        <w:ind w:left="432"/>
      </w:pPr>
      <w:r>
        <w:rPr>
          <w:rFonts w:ascii="Arial" w:hAnsi="Arial"/>
          <w:b/>
          <w:color w:val="DC2626"/>
          <w:sz w:val="20"/>
        </w:rPr>
        <w:t>💡 Antes de começar</w:t>
        <w:br/>
      </w:r>
      <w:r>
        <w:rPr>
          <w:rFonts w:ascii="Arial" w:hAnsi="Arial"/>
          <w:color w:val="4B5563"/>
          <w:sz w:val="20"/>
        </w:rPr>
        <w:t xml:space="preserve">  Acesse o Painel Admin → aba 'Simulados' no menu superior.</w:t>
        <w:br/>
      </w:r>
      <w:r>
        <w:rPr>
          <w:rFonts w:ascii="Arial" w:hAnsi="Arial"/>
          <w:color w:val="4B5563"/>
          <w:sz w:val="20"/>
        </w:rPr>
        <w:t xml:space="preserve">  Selecione a Instituição de Ensino Superior (IES) no seletor no topo da página.</w:t>
        <w:br/>
      </w:r>
      <w:r>
        <w:rPr>
          <w:rFonts w:ascii="Arial" w:hAnsi="Arial"/>
          <w:color w:val="4B5563"/>
          <w:sz w:val="20"/>
        </w:rPr>
        <w:t xml:space="preserve">  Clique no card do tipo de simulado desejado para expandi-lo.</w:t>
        <w:br/>
      </w:r>
      <w:r>
        <w:rPr>
          <w:rFonts w:ascii="Arial" w:hAnsi="Arial"/>
          <w:color w:val="4B5563"/>
          <w:sz w:val="20"/>
        </w:rPr>
        <w:t xml:space="preserve">  Após processar, baixe o ZIP e faça deploy no Netlify para atualizar o painel.</w:t>
        <w:br/>
      </w:r>
    </w:p>
    <w:p>
      <w:pPr>
        <w:pBdr>
          <w:bottom w:val="single" w:sz="6" w:space="1" w:color="E5E7EB"/>
        </w:pBdr>
        <w:spacing w:before="80" w:after="80"/>
      </w:pPr>
    </w:p>
    <w:p>
      <w:pPr>
        <w:spacing w:before="320" w:after="120"/>
      </w:pPr>
      <w:r>
        <w:rPr>
          <w:rFonts w:ascii="Arial" w:hAnsi="Arial"/>
          <w:b/>
          <w:color w:val="DC2626"/>
          <w:sz w:val="36"/>
        </w:rPr>
        <w:t>1. Simulado Tendências</w:t>
      </w:r>
    </w:p>
    <w:p>
      <w:pPr>
        <w:spacing w:after="240" w:before="40"/>
      </w:pPr>
      <w:r>
        <w:rPr>
          <w:rFonts w:ascii="Arial" w:hAnsi="Arial"/>
          <w:b w:val="0"/>
          <w:i w:val="0"/>
          <w:color w:val="4B5563"/>
          <w:sz w:val="22"/>
        </w:rPr>
        <w:t>O Simulado Tendências é o simulado nacional promovido pela MedCof, com aplicação simultânea em todas as IES parceiras. O painel exibe o ranking individual dos alunos, a nota institucional, o posicionamento nacional e regional, e a distribuição por faixas de desempenho.</w:t>
      </w:r>
    </w:p>
    <w:p>
      <w:pPr>
        <w:spacing w:before="200" w:after="120"/>
      </w:pPr>
      <w:r>
        <w:rPr>
          <w:rFonts w:ascii="Arial" w:hAnsi="Arial"/>
          <w:b/>
          <w:color w:val="111827"/>
          <w:sz w:val="28"/>
        </w:rPr>
        <w:t>1.1  Exportando a planilha na plataforma MedCof</w:t>
      </w:r>
    </w:p>
    <w:p>
      <w:pPr>
        <w:spacing w:before="160" w:after="80"/>
        <w:ind w:left="0"/>
      </w:pPr>
      <w:r>
        <w:rPr>
          <w:rFonts w:ascii="Arial" w:hAnsi="Arial"/>
          <w:b/>
          <w:color w:val="FFFFFF"/>
          <w:sz w:val="20"/>
          <w:shd w:val="clear" w:color="auto" w:fill="DC2626"/>
        </w:rPr>
        <w:t xml:space="preserve">  1  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color w:val="111827"/>
          <w:sz w:val="22"/>
        </w:rPr>
        <w:t xml:space="preserve">Acesse a plataforma: </w:t>
      </w:r>
      <w:r>
        <w:rPr>
          <w:rFonts w:ascii="Arial" w:hAnsi="Arial"/>
          <w:color w:val="4B5563"/>
          <w:sz w:val="22"/>
        </w:rPr>
        <w:t>Entre em app.medcof.com.br com suas credenciais de coordenador.</w:t>
      </w:r>
    </w:p>
    <w:p>
      <w:pPr>
        <w:spacing w:before="160" w:after="80"/>
        <w:ind w:left="0"/>
      </w:pPr>
      <w:r>
        <w:rPr>
          <w:rFonts w:ascii="Arial" w:hAnsi="Arial"/>
          <w:b/>
          <w:color w:val="FFFFFF"/>
          <w:sz w:val="20"/>
          <w:shd w:val="clear" w:color="auto" w:fill="DC2626"/>
        </w:rPr>
        <w:t xml:space="preserve">  2  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color w:val="111827"/>
          <w:sz w:val="22"/>
        </w:rPr>
        <w:t xml:space="preserve">Navegue até o simulado: </w:t>
      </w:r>
      <w:r>
        <w:rPr>
          <w:rFonts w:ascii="Arial" w:hAnsi="Arial"/>
          <w:color w:val="4B5563"/>
          <w:sz w:val="22"/>
        </w:rPr>
        <w:t>Menu lateral → Simulado Tendências → Relatório da IES.</w:t>
      </w:r>
    </w:p>
    <w:p>
      <w:pPr>
        <w:spacing w:before="160" w:after="80"/>
        <w:ind w:left="0"/>
      </w:pPr>
      <w:r>
        <w:rPr>
          <w:rFonts w:ascii="Arial" w:hAnsi="Arial"/>
          <w:b/>
          <w:color w:val="FFFFFF"/>
          <w:sz w:val="20"/>
          <w:shd w:val="clear" w:color="auto" w:fill="DC2626"/>
        </w:rPr>
        <w:t xml:space="preserve">  3  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color w:val="111827"/>
          <w:sz w:val="22"/>
        </w:rPr>
        <w:t xml:space="preserve">Selecione a turma/edição: </w:t>
      </w:r>
      <w:r>
        <w:rPr>
          <w:rFonts w:ascii="Arial" w:hAnsi="Arial"/>
          <w:color w:val="4B5563"/>
          <w:sz w:val="22"/>
        </w:rPr>
        <w:t>Escolha a edição do simulado que deseja registrar (ex.: Março 2026).</w:t>
      </w:r>
    </w:p>
    <w:p>
      <w:pPr>
        <w:spacing w:before="160" w:after="80"/>
        <w:ind w:left="0"/>
      </w:pPr>
      <w:r>
        <w:rPr>
          <w:rFonts w:ascii="Arial" w:hAnsi="Arial"/>
          <w:b/>
          <w:color w:val="FFFFFF"/>
          <w:sz w:val="20"/>
          <w:shd w:val="clear" w:color="auto" w:fill="DC2626"/>
        </w:rPr>
        <w:t xml:space="preserve">  4  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color w:val="111827"/>
          <w:sz w:val="22"/>
        </w:rPr>
        <w:t xml:space="preserve">Exporte a planilha: </w:t>
      </w:r>
      <w:r>
        <w:rPr>
          <w:rFonts w:ascii="Arial" w:hAnsi="Arial"/>
          <w:color w:val="4B5563"/>
          <w:sz w:val="22"/>
        </w:rPr>
        <w:t>Clique em 'Exportar' ou 'Baixar' → selecione formato .xlsx ou .xlsm.</w:t>
      </w:r>
    </w:p>
    <w:p>
      <w:pPr>
        <w:spacing w:before="160" w:after="80"/>
        <w:ind w:left="0"/>
      </w:pPr>
      <w:r>
        <w:rPr>
          <w:rFonts w:ascii="Arial" w:hAnsi="Arial"/>
          <w:b/>
          <w:color w:val="FFFFFF"/>
          <w:sz w:val="20"/>
          <w:shd w:val="clear" w:color="auto" w:fill="DC2626"/>
        </w:rPr>
        <w:t xml:space="preserve">  5  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color w:val="111827"/>
          <w:sz w:val="22"/>
        </w:rPr>
        <w:t xml:space="preserve">Verifique a aba correta: </w:t>
      </w:r>
      <w:r>
        <w:rPr>
          <w:rFonts w:ascii="Arial" w:hAnsi="Arial"/>
          <w:color w:val="4B5563"/>
          <w:sz w:val="22"/>
        </w:rPr>
        <w:t>Abra o arquivo e confirme que a aba '1. Respostas por Aluno' está presente.</w:t>
      </w:r>
    </w:p>
    <w:p>
      <w:pPr>
        <w:pBdr>
          <w:left w:val="single" w:sz="18" w:space="4" w:color="22C55E"/>
        </w:pBdr>
        <w:spacing w:before="160" w:after="160"/>
        <w:ind w:left="432"/>
      </w:pPr>
      <w:r>
        <w:rPr>
          <w:rFonts w:ascii="Arial" w:hAnsi="Arial"/>
          <w:b/>
          <w:color w:val="DC2626"/>
          <w:sz w:val="20"/>
        </w:rPr>
        <w:t>✅ Colunas obrigatórias na planilha</w:t>
        <w:br/>
      </w:r>
      <w:r>
        <w:rPr>
          <w:rFonts w:ascii="Arial" w:hAnsi="Arial"/>
          <w:color w:val="4B5563"/>
          <w:sz w:val="20"/>
        </w:rPr>
        <w:t xml:space="preserve">  Nome (ou 'Aluno') — nome completo do estudante</w:t>
        <w:br/>
      </w:r>
      <w:r>
        <w:rPr>
          <w:rFonts w:ascii="Arial" w:hAnsi="Arial"/>
          <w:color w:val="4B5563"/>
          <w:sz w:val="20"/>
        </w:rPr>
        <w:t xml:space="preserve">  Nota (ou '% Acertos' / 'Resultado') — nota numérica de 0 a 100</w:t>
        <w:br/>
      </w:r>
      <w:r>
        <w:rPr>
          <w:rFonts w:ascii="Arial" w:hAnsi="Arial"/>
          <w:color w:val="4B5563"/>
          <w:sz w:val="20"/>
        </w:rPr>
        <w:t xml:space="preserve">  Turma / Semestre (opcional) — usado para agrupar por período</w:t>
        <w:br/>
      </w:r>
    </w:p>
    <w:p>
      <w:pPr>
        <w:spacing w:before="200" w:after="120"/>
      </w:pPr>
      <w:r>
        <w:rPr>
          <w:rFonts w:ascii="Arial" w:hAnsi="Arial"/>
          <w:b/>
          <w:color w:val="111827"/>
          <w:sz w:val="28"/>
        </w:rPr>
        <w:t>1.2  Consultando o e-mail de resultado nacional</w:t>
      </w:r>
    </w:p>
    <w:p>
      <w:pPr>
        <w:spacing w:after="200" w:before="40"/>
      </w:pPr>
      <w:r>
        <w:rPr>
          <w:rFonts w:ascii="Arial" w:hAnsi="Arial"/>
          <w:b w:val="0"/>
          <w:i w:val="0"/>
          <w:color w:val="4B5563"/>
          <w:sz w:val="22"/>
        </w:rPr>
        <w:t>Após a divulgação dos resultados, a MedCof envia um e-mail para os coordenadores com os dados nacionais. Esses dados são necessários para preencher os campos de ranking e média geral.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DC262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4252"/>
            <w:shd w:val="clear" w:color="auto" w:fill="DC262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Ranking Nacional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Posição da IES entre todas as instituições participantes. Ex.: '12º lugar' ou '12/93' (12ª entre 93 IES).</w:t>
            </w:r>
          </w:p>
        </w:tc>
      </w:tr>
      <w:tr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Ranking Regional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Posição da IES na sua região geográfica (Norte, Nordeste, Sul etc.). Ex.: '3º lugar' ou '3/13'.</w:t>
            </w:r>
          </w:p>
        </w:tc>
      </w:tr>
      <w:tr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Média Geral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Média nacional de todas as IES (não é a média dos alunos MedCof). Ex.: 62.5 — use sempre ponto como separador decimal.</w:t>
            </w:r>
          </w:p>
        </w:tc>
      </w:tr>
    </w:tbl>
    <w:p/>
    <w:p>
      <w:pPr>
        <w:pBdr>
          <w:left w:val="single" w:sz="18" w:space="4" w:color="DC2626"/>
        </w:pBdr>
        <w:spacing w:before="160" w:after="160"/>
        <w:ind w:left="432"/>
      </w:pPr>
      <w:r>
        <w:rPr>
          <w:rFonts w:ascii="Arial" w:hAnsi="Arial"/>
          <w:b/>
          <w:color w:val="DC2626"/>
          <w:sz w:val="20"/>
        </w:rPr>
        <w:t>📌 Formatos aceitos pelo sistema</w:t>
        <w:br/>
      </w:r>
      <w:r>
        <w:rPr>
          <w:rFonts w:ascii="Arial" w:hAnsi="Arial"/>
          <w:color w:val="4B5563"/>
          <w:sz w:val="20"/>
        </w:rPr>
        <w:t xml:space="preserve">  Ranking: '12/93'  ou  '12'  ou  '12º lugar'  ou  '12º entre 93'</w:t>
        <w:br/>
      </w:r>
      <w:r>
        <w:rPr>
          <w:rFonts w:ascii="Arial" w:hAnsi="Arial"/>
          <w:color w:val="4B5563"/>
          <w:sz w:val="20"/>
        </w:rPr>
        <w:t xml:space="preserve">  Média geral: '62.5'  ou  '62,5'  (vírgula ou ponto, ambos aceitos)</w:t>
        <w:br/>
      </w:r>
    </w:p>
    <w:p>
      <w:pPr>
        <w:spacing w:before="200" w:after="120"/>
      </w:pPr>
      <w:r>
        <w:rPr>
          <w:rFonts w:ascii="Arial" w:hAnsi="Arial"/>
          <w:b/>
          <w:color w:val="111827"/>
          <w:sz w:val="28"/>
        </w:rPr>
        <w:t>1.3  Cadastrando no Painel Admin</w:t>
      </w:r>
    </w:p>
    <w:p>
      <w:pPr>
        <w:spacing w:before="160" w:after="80"/>
        <w:ind w:left="0"/>
      </w:pPr>
      <w:r>
        <w:rPr>
          <w:rFonts w:ascii="Arial" w:hAnsi="Arial"/>
          <w:b/>
          <w:color w:val="FFFFFF"/>
          <w:sz w:val="20"/>
          <w:shd w:val="clear" w:color="auto" w:fill="DC2626"/>
        </w:rPr>
        <w:t xml:space="preserve">  1  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color w:val="111827"/>
          <w:sz w:val="22"/>
        </w:rPr>
        <w:t xml:space="preserve">Selecione a IES: </w:t>
      </w:r>
      <w:r>
        <w:rPr>
          <w:rFonts w:ascii="Arial" w:hAnsi="Arial"/>
          <w:color w:val="4B5563"/>
          <w:sz w:val="22"/>
        </w:rPr>
        <w:t>No topo da aba Simulados, escolha a instituição no seletor 'Instituição'.</w:t>
      </w:r>
    </w:p>
    <w:p>
      <w:pPr>
        <w:spacing w:before="160" w:after="80"/>
        <w:ind w:left="0"/>
      </w:pPr>
      <w:r>
        <w:rPr>
          <w:rFonts w:ascii="Arial" w:hAnsi="Arial"/>
          <w:b/>
          <w:color w:val="FFFFFF"/>
          <w:sz w:val="20"/>
          <w:shd w:val="clear" w:color="auto" w:fill="DC2626"/>
        </w:rPr>
        <w:t xml:space="preserve">  2  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color w:val="111827"/>
          <w:sz w:val="22"/>
        </w:rPr>
        <w:t xml:space="preserve">Abra o card Tendências: </w:t>
      </w:r>
      <w:r>
        <w:rPr>
          <w:rFonts w:ascii="Arial" w:hAnsi="Arial"/>
          <w:color w:val="4B5563"/>
          <w:sz w:val="22"/>
        </w:rPr>
        <w:t>Clique em 'Simulado Tendências' para expandir o card.</w:t>
      </w:r>
    </w:p>
    <w:p>
      <w:pPr>
        <w:spacing w:before="160" w:after="80"/>
        <w:ind w:left="0"/>
      </w:pPr>
      <w:r>
        <w:rPr>
          <w:rFonts w:ascii="Arial" w:hAnsi="Arial"/>
          <w:b/>
          <w:color w:val="FFFFFF"/>
          <w:sz w:val="20"/>
          <w:shd w:val="clear" w:color="auto" w:fill="DC2626"/>
        </w:rPr>
        <w:t xml:space="preserve">  3  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color w:val="111827"/>
          <w:sz w:val="22"/>
        </w:rPr>
        <w:t xml:space="preserve">Faça o upload da planilha: </w:t>
      </w:r>
      <w:r>
        <w:rPr>
          <w:rFonts w:ascii="Arial" w:hAnsi="Arial"/>
          <w:color w:val="4B5563"/>
          <w:sz w:val="22"/>
        </w:rPr>
        <w:t>Arraste o arquivo .xlsx / .xlsm para a zona de upload, ou clique para selecioná-lo.</w:t>
      </w:r>
    </w:p>
    <w:p>
      <w:pPr>
        <w:spacing w:before="160" w:after="80"/>
        <w:ind w:left="0"/>
      </w:pPr>
      <w:r>
        <w:rPr>
          <w:rFonts w:ascii="Arial" w:hAnsi="Arial"/>
          <w:b/>
          <w:color w:val="FFFFFF"/>
          <w:sz w:val="20"/>
          <w:shd w:val="clear" w:color="auto" w:fill="DC2626"/>
        </w:rPr>
        <w:t xml:space="preserve">  4  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color w:val="111827"/>
          <w:sz w:val="22"/>
        </w:rPr>
        <w:t xml:space="preserve">Preencha os dados complementares: </w:t>
      </w:r>
      <w:r>
        <w:rPr>
          <w:rFonts w:ascii="Arial" w:hAnsi="Arial"/>
          <w:color w:val="4B5563"/>
          <w:sz w:val="22"/>
        </w:rPr>
        <w:t>Informe Ranking Nacional, Ranking Regional e Média Geral (dados do e-mail MedCof).</w:t>
      </w:r>
    </w:p>
    <w:p>
      <w:pPr>
        <w:spacing w:before="160" w:after="80"/>
        <w:ind w:left="0"/>
      </w:pPr>
      <w:r>
        <w:rPr>
          <w:rFonts w:ascii="Arial" w:hAnsi="Arial"/>
          <w:b/>
          <w:color w:val="FFFFFF"/>
          <w:sz w:val="20"/>
          <w:shd w:val="clear" w:color="auto" w:fill="DC2626"/>
        </w:rPr>
        <w:t xml:space="preserve">  5  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color w:val="111827"/>
          <w:sz w:val="22"/>
        </w:rPr>
        <w:t xml:space="preserve">Clique em 'Processar': </w:t>
      </w:r>
      <w:r>
        <w:rPr>
          <w:rFonts w:ascii="Arial" w:hAnsi="Arial"/>
          <w:color w:val="4B5563"/>
          <w:sz w:val="22"/>
        </w:rPr>
        <w:t>O sistema irá ler a planilha, calcular a nota institucional e gerar o arquivo atualizado.</w:t>
      </w:r>
    </w:p>
    <w:p>
      <w:pPr>
        <w:spacing w:before="160" w:after="80"/>
        <w:ind w:left="0"/>
      </w:pPr>
      <w:r>
        <w:rPr>
          <w:rFonts w:ascii="Arial" w:hAnsi="Arial"/>
          <w:b/>
          <w:color w:val="FFFFFF"/>
          <w:sz w:val="20"/>
          <w:shd w:val="clear" w:color="auto" w:fill="DC2626"/>
        </w:rPr>
        <w:t xml:space="preserve">  6  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color w:val="111827"/>
          <w:sz w:val="22"/>
        </w:rPr>
        <w:t xml:space="preserve">Baixe o ZIP e faça deploy: </w:t>
      </w:r>
      <w:r>
        <w:rPr>
          <w:rFonts w:ascii="Arial" w:hAnsi="Arial"/>
          <w:color w:val="4B5563"/>
          <w:sz w:val="22"/>
        </w:rPr>
        <w:t>Clique em 'Baixar dashboard-data.js atualizado' → extraia o ZIP na pasta do deploy → faça upload no Netlify para o painel ser atualizado.</w:t>
      </w:r>
    </w:p>
    <w:p>
      <w:pPr>
        <w:pBdr>
          <w:left w:val="single" w:sz="18" w:space="4" w:color="F59E0B"/>
        </w:pBdr>
        <w:spacing w:before="160" w:after="160"/>
        <w:ind w:left="432"/>
      </w:pPr>
      <w:r>
        <w:rPr>
          <w:rFonts w:ascii="Arial" w:hAnsi="Arial"/>
          <w:b/>
          <w:color w:val="DC2626"/>
          <w:sz w:val="20"/>
        </w:rPr>
        <w:t>⚠️ Atenção ao fazer deploy</w:t>
        <w:br/>
      </w:r>
      <w:r>
        <w:rPr>
          <w:rFonts w:ascii="Arial" w:hAnsi="Arial"/>
          <w:color w:val="4B5563"/>
          <w:sz w:val="20"/>
        </w:rPr>
        <w:t xml:space="preserve">  O ZIP contém a pasta da IES com o arquivo dashboard-data.js atualizado.</w:t>
        <w:br/>
      </w:r>
      <w:r>
        <w:rPr>
          <w:rFonts w:ascii="Arial" w:hAnsi="Arial"/>
          <w:color w:val="4B5563"/>
          <w:sz w:val="20"/>
        </w:rPr>
        <w:t xml:space="preserve">  Extraia o ZIP na raiz da pasta do deploy (irá sobrescrever o arquivo anterior).</w:t>
        <w:br/>
      </w:r>
      <w:r>
        <w:rPr>
          <w:rFonts w:ascii="Arial" w:hAnsi="Arial"/>
          <w:color w:val="4B5563"/>
          <w:sz w:val="20"/>
        </w:rPr>
        <w:t xml:space="preserve">  Arraste a pasta completa para o Netlify ou execute: netlify deploy --prod</w:t>
        <w:br/>
      </w:r>
      <w:r>
        <w:rPr>
          <w:rFonts w:ascii="Arial" w:hAnsi="Arial"/>
          <w:color w:val="4B5563"/>
          <w:sz w:val="20"/>
        </w:rPr>
        <w:t xml:space="preserve">  Aguarde a propagação (geralmente &lt; 1 minuto) antes de verificar o painel.</w:t>
        <w:br/>
      </w:r>
    </w:p>
    <w:p>
      <w:pPr>
        <w:pBdr>
          <w:bottom w:val="single" w:sz="6" w:space="1" w:color="E5E7EB"/>
        </w:pBdr>
        <w:spacing w:before="80" w:after="80"/>
      </w:pPr>
    </w:p>
    <w:p>
      <w:pPr>
        <w:spacing w:before="320" w:after="120"/>
      </w:pPr>
      <w:r>
        <w:rPr>
          <w:rFonts w:ascii="Arial" w:hAnsi="Arial"/>
          <w:b/>
          <w:color w:val="DC2626"/>
          <w:sz w:val="36"/>
        </w:rPr>
        <w:t>2. Simulado Personalizado</w:t>
      </w:r>
    </w:p>
    <w:p>
      <w:pPr>
        <w:spacing w:after="240" w:before="40"/>
      </w:pPr>
      <w:r>
        <w:rPr>
          <w:rFonts w:ascii="Arial" w:hAnsi="Arial"/>
          <w:b w:val="0"/>
          <w:i w:val="0"/>
          <w:color w:val="4B5563"/>
          <w:sz w:val="22"/>
        </w:rPr>
        <w:t>O Simulado Personalizado é uma avaliação elaborada especificamente para a IES, com conteúdo definido em conjunto com a equipe MedCof. O painel exibe a análise por área, distribuição de notas, e — quando disponível — desempenho por turma.</w:t>
      </w:r>
    </w:p>
    <w:p>
      <w:pPr>
        <w:spacing w:before="200" w:after="120"/>
      </w:pPr>
      <w:r>
        <w:rPr>
          <w:rFonts w:ascii="Arial" w:hAnsi="Arial"/>
          <w:b/>
          <w:color w:val="111827"/>
          <w:sz w:val="28"/>
        </w:rPr>
        <w:t>2.1  Exportando a planilha de resultados</w:t>
      </w:r>
    </w:p>
    <w:p>
      <w:pPr>
        <w:spacing w:before="160" w:after="80"/>
        <w:ind w:left="0"/>
      </w:pPr>
      <w:r>
        <w:rPr>
          <w:rFonts w:ascii="Arial" w:hAnsi="Arial"/>
          <w:b/>
          <w:color w:val="FFFFFF"/>
          <w:sz w:val="20"/>
          <w:shd w:val="clear" w:color="auto" w:fill="DC2626"/>
        </w:rPr>
        <w:t xml:space="preserve">  1  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color w:val="111827"/>
          <w:sz w:val="22"/>
        </w:rPr>
        <w:t xml:space="preserve">Acesse os resultados: </w:t>
      </w:r>
      <w:r>
        <w:rPr>
          <w:rFonts w:ascii="Arial" w:hAnsi="Arial"/>
          <w:color w:val="4B5563"/>
          <w:sz w:val="22"/>
        </w:rPr>
        <w:t>Plataforma MedCof → Simulados → Resultado do simulado personalizado da IES.</w:t>
      </w:r>
    </w:p>
    <w:p>
      <w:pPr>
        <w:spacing w:before="160" w:after="80"/>
        <w:ind w:left="0"/>
      </w:pPr>
      <w:r>
        <w:rPr>
          <w:rFonts w:ascii="Arial" w:hAnsi="Arial"/>
          <w:b/>
          <w:color w:val="FFFFFF"/>
          <w:sz w:val="20"/>
          <w:shd w:val="clear" w:color="auto" w:fill="DC2626"/>
        </w:rPr>
        <w:t xml:space="preserve">  2  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color w:val="111827"/>
          <w:sz w:val="22"/>
        </w:rPr>
        <w:t xml:space="preserve">Exporte em .xlsx: </w:t>
      </w:r>
      <w:r>
        <w:rPr>
          <w:rFonts w:ascii="Arial" w:hAnsi="Arial"/>
          <w:color w:val="4B5563"/>
          <w:sz w:val="22"/>
        </w:rPr>
        <w:t>Clique em 'Exportar resultados' → formato .xlsx.</w:t>
      </w:r>
    </w:p>
    <w:p>
      <w:pPr>
        <w:spacing w:before="160" w:after="80"/>
        <w:ind w:left="0"/>
      </w:pPr>
      <w:r>
        <w:rPr>
          <w:rFonts w:ascii="Arial" w:hAnsi="Arial"/>
          <w:b/>
          <w:color w:val="FFFFFF"/>
          <w:sz w:val="20"/>
          <w:shd w:val="clear" w:color="auto" w:fill="DC2626"/>
        </w:rPr>
        <w:t xml:space="preserve">  3  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color w:val="111827"/>
          <w:sz w:val="22"/>
        </w:rPr>
        <w:t xml:space="preserve">Verifique as colunas: </w:t>
      </w:r>
      <w:r>
        <w:rPr>
          <w:rFonts w:ascii="Arial" w:hAnsi="Arial"/>
          <w:color w:val="4B5563"/>
          <w:sz w:val="22"/>
        </w:rPr>
        <w:t>Confirme que a planilha contém: Nome, Nota (ou % Acertos) e, idealmente, colunas por área (ex.: Clínica Médica, Cirurgia, Pediatria...).</w:t>
      </w:r>
    </w:p>
    <w:p>
      <w:pPr>
        <w:spacing w:before="160" w:after="80"/>
        <w:ind w:left="0"/>
      </w:pPr>
      <w:r>
        <w:rPr>
          <w:rFonts w:ascii="Arial" w:hAnsi="Arial"/>
          <w:b/>
          <w:color w:val="FFFFFF"/>
          <w:sz w:val="20"/>
          <w:shd w:val="clear" w:color="auto" w:fill="DC2626"/>
        </w:rPr>
        <w:t xml:space="preserve">  4  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color w:val="111827"/>
          <w:sz w:val="22"/>
        </w:rPr>
        <w:t xml:space="preserve">Verifique a coluna Turma: </w:t>
      </w:r>
      <w:r>
        <w:rPr>
          <w:rFonts w:ascii="Arial" w:hAnsi="Arial"/>
          <w:color w:val="4B5563"/>
          <w:sz w:val="22"/>
        </w:rPr>
        <w:t>Se disponível, inclua uma coluna 'Turma' ou 'Semestre' para que o sistema gere a análise por período automaticamente.</w:t>
      </w:r>
    </w:p>
    <w:p>
      <w:pPr>
        <w:pBdr>
          <w:left w:val="single" w:sz="18" w:space="4" w:color="22C55E"/>
        </w:pBdr>
        <w:spacing w:before="160" w:after="160"/>
        <w:ind w:left="432"/>
      </w:pPr>
      <w:r>
        <w:rPr>
          <w:rFonts w:ascii="Arial" w:hAnsi="Arial"/>
          <w:b/>
          <w:color w:val="DC2626"/>
          <w:sz w:val="20"/>
        </w:rPr>
        <w:t>✅ Estrutura ideal da planilha</w:t>
        <w:br/>
      </w:r>
      <w:r>
        <w:rPr>
          <w:rFonts w:ascii="Arial" w:hAnsi="Arial"/>
          <w:color w:val="4B5563"/>
          <w:sz w:val="20"/>
        </w:rPr>
        <w:t xml:space="preserve">  Nome        — nome completo do aluno</w:t>
        <w:br/>
      </w:r>
      <w:r>
        <w:rPr>
          <w:rFonts w:ascii="Arial" w:hAnsi="Arial"/>
          <w:color w:val="4B5563"/>
          <w:sz w:val="20"/>
        </w:rPr>
        <w:t xml:space="preserve">  Nota        — nota final (0–100)</w:t>
        <w:br/>
      </w:r>
      <w:r>
        <w:rPr>
          <w:rFonts w:ascii="Arial" w:hAnsi="Arial"/>
          <w:color w:val="4B5563"/>
          <w:sz w:val="20"/>
        </w:rPr>
        <w:t xml:space="preserve">  Turma       — (opcional) ex.: 11º, 12º, 2027/1</w:t>
        <w:br/>
      </w:r>
      <w:r>
        <w:rPr>
          <w:rFonts w:ascii="Arial" w:hAnsi="Arial"/>
          <w:color w:val="4B5563"/>
          <w:sz w:val="20"/>
        </w:rPr>
        <w:t xml:space="preserve">  Clínica Médica — % de acertos nessa área (0–100)</w:t>
        <w:br/>
      </w:r>
      <w:r>
        <w:rPr>
          <w:rFonts w:ascii="Arial" w:hAnsi="Arial"/>
          <w:color w:val="4B5563"/>
          <w:sz w:val="20"/>
        </w:rPr>
        <w:t xml:space="preserve">  Cirurgia    — % de acertos nessa área</w:t>
        <w:br/>
      </w:r>
      <w:r>
        <w:rPr>
          <w:rFonts w:ascii="Arial" w:hAnsi="Arial"/>
          <w:color w:val="4B5563"/>
          <w:sz w:val="20"/>
        </w:rPr>
        <w:t xml:space="preserve">  Pediatria   — % de acertos nessa área</w:t>
        <w:br/>
      </w:r>
      <w:r>
        <w:rPr>
          <w:rFonts w:ascii="Arial" w:hAnsi="Arial"/>
          <w:color w:val="4B5563"/>
          <w:sz w:val="20"/>
        </w:rPr>
        <w:t xml:space="preserve">  ...         — demais áreas avaliadas no simulado</w:t>
        <w:br/>
      </w:r>
    </w:p>
    <w:p>
      <w:pPr>
        <w:spacing w:before="200" w:after="120"/>
      </w:pPr>
      <w:r>
        <w:rPr>
          <w:rFonts w:ascii="Arial" w:hAnsi="Arial"/>
          <w:b/>
          <w:color w:val="111827"/>
          <w:sz w:val="28"/>
        </w:rPr>
        <w:t>2.2  Cadastrando no Painel Admin</w:t>
      </w:r>
    </w:p>
    <w:p>
      <w:pPr>
        <w:spacing w:before="160" w:after="80"/>
        <w:ind w:left="0"/>
      </w:pPr>
      <w:r>
        <w:rPr>
          <w:rFonts w:ascii="Arial" w:hAnsi="Arial"/>
          <w:b/>
          <w:color w:val="FFFFFF"/>
          <w:sz w:val="20"/>
          <w:shd w:val="clear" w:color="auto" w:fill="DC2626"/>
        </w:rPr>
        <w:t xml:space="preserve">  1  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color w:val="111827"/>
          <w:sz w:val="22"/>
        </w:rPr>
        <w:t xml:space="preserve">Selecione a IES: </w:t>
      </w:r>
      <w:r>
        <w:rPr>
          <w:rFonts w:ascii="Arial" w:hAnsi="Arial"/>
          <w:color w:val="4B5563"/>
          <w:sz w:val="22"/>
        </w:rPr>
        <w:t>Escolha a instituição no seletor no topo da aba Simulados.</w:t>
      </w:r>
    </w:p>
    <w:p>
      <w:pPr>
        <w:spacing w:before="160" w:after="80"/>
        <w:ind w:left="0"/>
      </w:pPr>
      <w:r>
        <w:rPr>
          <w:rFonts w:ascii="Arial" w:hAnsi="Arial"/>
          <w:b/>
          <w:color w:val="FFFFFF"/>
          <w:sz w:val="20"/>
          <w:shd w:val="clear" w:color="auto" w:fill="DC2626"/>
        </w:rPr>
        <w:t xml:space="preserve">  2  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color w:val="111827"/>
          <w:sz w:val="22"/>
        </w:rPr>
        <w:t xml:space="preserve">Abra o card Personalizado: </w:t>
      </w:r>
      <w:r>
        <w:rPr>
          <w:rFonts w:ascii="Arial" w:hAnsi="Arial"/>
          <w:color w:val="4B5563"/>
          <w:sz w:val="22"/>
        </w:rPr>
        <w:t>Clique em 'Simulado Personalizado' para expandir o card.</w:t>
      </w:r>
    </w:p>
    <w:p>
      <w:pPr>
        <w:spacing w:before="160" w:after="80"/>
        <w:ind w:left="0"/>
      </w:pPr>
      <w:r>
        <w:rPr>
          <w:rFonts w:ascii="Arial" w:hAnsi="Arial"/>
          <w:b/>
          <w:color w:val="FFFFFF"/>
          <w:sz w:val="20"/>
          <w:shd w:val="clear" w:color="auto" w:fill="DC2626"/>
        </w:rPr>
        <w:t xml:space="preserve">  3  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color w:val="111827"/>
          <w:sz w:val="22"/>
        </w:rPr>
        <w:t xml:space="preserve">Faça o upload: </w:t>
      </w:r>
      <w:r>
        <w:rPr>
          <w:rFonts w:ascii="Arial" w:hAnsi="Arial"/>
          <w:color w:val="4B5563"/>
          <w:sz w:val="22"/>
        </w:rPr>
        <w:t>Arraste o arquivo .xlsx para a zona de upload ou clique para selecioná-lo.</w:t>
      </w:r>
    </w:p>
    <w:p>
      <w:pPr>
        <w:spacing w:before="160" w:after="80"/>
        <w:ind w:left="0"/>
      </w:pPr>
      <w:r>
        <w:rPr>
          <w:rFonts w:ascii="Arial" w:hAnsi="Arial"/>
          <w:b/>
          <w:color w:val="FFFFFF"/>
          <w:sz w:val="20"/>
          <w:shd w:val="clear" w:color="auto" w:fill="DC2626"/>
        </w:rPr>
        <w:t xml:space="preserve">  4  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color w:val="111827"/>
          <w:sz w:val="22"/>
        </w:rPr>
        <w:t xml:space="preserve">Clique em 'Processar': </w:t>
      </w:r>
      <w:r>
        <w:rPr>
          <w:rFonts w:ascii="Arial" w:hAnsi="Arial"/>
          <w:color w:val="4B5563"/>
          <w:sz w:val="22"/>
        </w:rPr>
        <w:t>O sistema detectará automaticamente as colunas de área e gerará a análise completa.</w:t>
      </w:r>
    </w:p>
    <w:p>
      <w:pPr>
        <w:spacing w:before="160" w:after="80"/>
        <w:ind w:left="0"/>
      </w:pPr>
      <w:r>
        <w:rPr>
          <w:rFonts w:ascii="Arial" w:hAnsi="Arial"/>
          <w:b/>
          <w:color w:val="FFFFFF"/>
          <w:sz w:val="20"/>
          <w:shd w:val="clear" w:color="auto" w:fill="DC2626"/>
        </w:rPr>
        <w:t xml:space="preserve">  5  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color w:val="111827"/>
          <w:sz w:val="22"/>
        </w:rPr>
        <w:t xml:space="preserve">Baixe o ZIP e faça deploy: </w:t>
      </w:r>
      <w:r>
        <w:rPr>
          <w:rFonts w:ascii="Arial" w:hAnsi="Arial"/>
          <w:color w:val="4B5563"/>
          <w:sz w:val="22"/>
        </w:rPr>
        <w:t>Mesmo procedimento do Simulado Tendências — extraia o ZIP e faça deploy no Netlify.</w:t>
      </w:r>
    </w:p>
    <w:p>
      <w:pPr>
        <w:pBdr>
          <w:left w:val="single" w:sz="18" w:space="4" w:color="3B82F6"/>
        </w:pBdr>
        <w:spacing w:before="160" w:after="160"/>
        <w:ind w:left="432"/>
      </w:pPr>
      <w:r>
        <w:rPr>
          <w:rFonts w:ascii="Arial" w:hAnsi="Arial"/>
          <w:b/>
          <w:color w:val="DC2626"/>
          <w:sz w:val="20"/>
        </w:rPr>
        <w:t>📌 O que o sistema calcula automaticamente</w:t>
        <w:br/>
      </w:r>
      <w:r>
        <w:rPr>
          <w:rFonts w:ascii="Arial" w:hAnsi="Arial"/>
          <w:color w:val="4B5563"/>
          <w:sz w:val="20"/>
        </w:rPr>
        <w:t xml:space="preserve">  Média da IES — calculada com base em todos os alunos da planilha.</w:t>
        <w:br/>
      </w:r>
      <w:r>
        <w:rPr>
          <w:rFonts w:ascii="Arial" w:hAnsi="Arial"/>
          <w:color w:val="4B5563"/>
          <w:sz w:val="20"/>
        </w:rPr>
        <w:t xml:space="preserve">  Distribuição de notas — agrupada em faixas de 10 em 10 pontos (0–9, 10–19, ...).</w:t>
        <w:br/>
      </w:r>
      <w:r>
        <w:rPr>
          <w:rFonts w:ascii="Arial" w:hAnsi="Arial"/>
          <w:color w:val="4B5563"/>
          <w:sz w:val="20"/>
        </w:rPr>
        <w:t xml:space="preserve">  Análise por área — média de % acertos por coluna detectada como 'área'.</w:t>
        <w:br/>
      </w:r>
      <w:r>
        <w:rPr>
          <w:rFonts w:ascii="Arial" w:hAnsi="Arial"/>
          <w:color w:val="4B5563"/>
          <w:sz w:val="20"/>
        </w:rPr>
        <w:t xml:space="preserve">  Análise por turma — gerada automaticamente se a coluna 'Turma' estiver presente.</w:t>
        <w:br/>
      </w:r>
      <w:r>
        <w:rPr>
          <w:rFonts w:ascii="Arial" w:hAnsi="Arial"/>
          <w:color w:val="4B5563"/>
          <w:sz w:val="20"/>
        </w:rPr>
        <w:t xml:space="preserve">  Ranking individual — lista ordenada pela nota, do melhor ao menor desempenho.</w:t>
        <w:br/>
      </w:r>
    </w:p>
    <w:p>
      <w:pPr>
        <w:pBdr>
          <w:bottom w:val="single" w:sz="6" w:space="1" w:color="E5E7EB"/>
        </w:pBdr>
        <w:spacing w:before="80" w:after="80"/>
      </w:pPr>
    </w:p>
    <w:p>
      <w:pPr>
        <w:spacing w:before="320" w:after="120"/>
      </w:pPr>
      <w:r>
        <w:rPr>
          <w:rFonts w:ascii="Arial" w:hAnsi="Arial"/>
          <w:b/>
          <w:color w:val="DC2626"/>
          <w:sz w:val="36"/>
        </w:rPr>
        <w:t>3. Solução de Problemas</w:t>
      </w:r>
    </w:p>
    <w:p>
      <w:pPr>
        <w:spacing w:before="160" w:after="40"/>
      </w:pPr>
      <w:r>
        <w:rPr>
          <w:rFonts w:ascii="Arial" w:hAnsi="Arial"/>
          <w:b/>
          <w:color w:val="DC2626"/>
          <w:sz w:val="22"/>
        </w:rPr>
        <w:t>🔴  Coluna 'Nome' não encontrada</w:t>
      </w:r>
    </w:p>
    <w:p>
      <w:pPr>
        <w:spacing w:before="0" w:after="200"/>
        <w:ind w:left="360"/>
      </w:pPr>
      <w:r>
        <w:rPr>
          <w:rFonts w:ascii="Arial" w:hAnsi="Arial"/>
          <w:color w:val="4B5563"/>
          <w:sz w:val="21"/>
        </w:rPr>
        <w:t>Certifique-se de que a planilha contém uma coluna chamada 'Nome', 'Aluno' ou 'Estudante'. Verifique se o arquivo correto foi selecionado e se está na aba certa (Tendências: aba '1. Respostas por Aluno').</w:t>
      </w:r>
    </w:p>
    <w:p>
      <w:pPr>
        <w:spacing w:before="160" w:after="40"/>
      </w:pPr>
      <w:r>
        <w:rPr>
          <w:rFonts w:ascii="Arial" w:hAnsi="Arial"/>
          <w:b/>
          <w:color w:val="DC2626"/>
          <w:sz w:val="22"/>
        </w:rPr>
        <w:t>🔴  Coluna de nota não encontrada</w:t>
      </w:r>
    </w:p>
    <w:p>
      <w:pPr>
        <w:spacing w:before="0" w:after="200"/>
        <w:ind w:left="360"/>
      </w:pPr>
      <w:r>
        <w:rPr>
          <w:rFonts w:ascii="Arial" w:hAnsi="Arial"/>
          <w:color w:val="4B5563"/>
          <w:sz w:val="21"/>
        </w:rPr>
        <w:t>O sistema procura por colunas com os nomes: 'Nota', '% Acertos', 'Acertos', 'Resultado', 'Score' ou 'Pontuação'. Renomeie a coluna na planilha para um desses nomes e tente novamente.</w:t>
      </w:r>
    </w:p>
    <w:p>
      <w:pPr>
        <w:spacing w:before="160" w:after="40"/>
      </w:pPr>
      <w:r>
        <w:rPr>
          <w:rFonts w:ascii="Arial" w:hAnsi="Arial"/>
          <w:b/>
          <w:color w:val="DC2626"/>
          <w:sz w:val="22"/>
        </w:rPr>
        <w:t>🔴  Planilha vazia / 0 alunos encontrados</w:t>
      </w:r>
    </w:p>
    <w:p>
      <w:pPr>
        <w:spacing w:before="0" w:after="200"/>
        <w:ind w:left="360"/>
      </w:pPr>
      <w:r>
        <w:rPr>
          <w:rFonts w:ascii="Arial" w:hAnsi="Arial"/>
          <w:color w:val="4B5563"/>
          <w:sz w:val="21"/>
        </w:rPr>
        <w:t>Verifique se a aba correta está ativa no arquivo. No Tendências, confirme que a aba '1. Respostas por Aluno' existe. Verifique também se os dados começam na linha 1 ou 2 (o sistema detecta automaticamente a linha de cabeçalho até a linha 20).</w:t>
      </w:r>
    </w:p>
    <w:p>
      <w:pPr>
        <w:spacing w:before="160" w:after="40"/>
      </w:pPr>
      <w:r>
        <w:rPr>
          <w:rFonts w:ascii="Arial" w:hAnsi="Arial"/>
          <w:b/>
          <w:color w:val="DC2626"/>
          <w:sz w:val="22"/>
        </w:rPr>
        <w:t>🔴  Painel não atualiza após deploy</w:t>
      </w:r>
    </w:p>
    <w:p>
      <w:pPr>
        <w:spacing w:before="0" w:after="200"/>
        <w:ind w:left="360"/>
      </w:pPr>
      <w:r>
        <w:rPr>
          <w:rFonts w:ascii="Arial" w:hAnsi="Arial"/>
          <w:color w:val="4B5563"/>
          <w:sz w:val="21"/>
        </w:rPr>
        <w:t>Aguarde 1–2 minutos e recarregue a página com Ctrl+Shift+R (Windows) ou Cmd+Shift+R (Mac) para forçar o navegador a buscar a versão mais recente. Se persistir, verifique se o arquivo correto foi extraído e se o deploy foi concluído com sucesso no Netlify.</w:t>
      </w:r>
    </w:p>
    <w:p>
      <w:pPr>
        <w:spacing w:before="160" w:after="40"/>
      </w:pPr>
      <w:r>
        <w:rPr>
          <w:rFonts w:ascii="Arial" w:hAnsi="Arial"/>
          <w:b/>
          <w:color w:val="DC2626"/>
          <w:sz w:val="22"/>
        </w:rPr>
        <w:t>🔴  Nota institucional ou ranking incorretos</w:t>
      </w:r>
    </w:p>
    <w:p>
      <w:pPr>
        <w:spacing w:before="0" w:after="200"/>
        <w:ind w:left="360"/>
      </w:pPr>
      <w:r>
        <w:rPr>
          <w:rFonts w:ascii="Arial" w:hAnsi="Arial"/>
          <w:color w:val="4B5563"/>
          <w:sz w:val="21"/>
        </w:rPr>
        <w:t>Verifique se os campos de Ranking Nacional, Regional e Média Geral foram preenchidos corretamente antes de processar. A Média Geral deve ser a média NACIONAL (e-mail MedCof), não a média dos alunos da planilha.</w:t>
      </w:r>
    </w:p>
    <w:p>
      <w:pPr>
        <w:spacing w:before="160" w:after="40"/>
      </w:pPr>
      <w:r>
        <w:rPr>
          <w:rFonts w:ascii="Arial" w:hAnsi="Arial"/>
          <w:b/>
          <w:color w:val="DC2626"/>
          <w:sz w:val="22"/>
        </w:rPr>
        <w:t>🔴  Simulado Personalizado sem análise por área</w:t>
      </w:r>
    </w:p>
    <w:p>
      <w:pPr>
        <w:spacing w:before="0" w:after="200"/>
        <w:ind w:left="360"/>
      </w:pPr>
      <w:r>
        <w:rPr>
          <w:rFonts w:ascii="Arial" w:hAnsi="Arial"/>
          <w:color w:val="4B5563"/>
          <w:sz w:val="21"/>
        </w:rPr>
        <w:t>Para que as áreas sejam detectadas, a planilha deve ter colunas com os nomes das áreas (ex.: 'Clínica Médica', 'Pediatria', 'Cirurgia'). Colunas genéricas como 'Total', 'Resultado' ou 'Acertos' são ignoradas pelo detector de áreas.</w:t>
      </w:r>
    </w:p>
    <w:p>
      <w:pPr>
        <w:pBdr>
          <w:bottom w:val="single" w:sz="6" w:space="1" w:color="E5E7EB"/>
        </w:pBdr>
        <w:spacing w:before="80" w:after="80"/>
      </w:pPr>
    </w:p>
    <w:p>
      <w:pPr>
        <w:spacing w:before="320"/>
        <w:jc w:val="center"/>
      </w:pPr>
      <w:r>
        <w:rPr>
          <w:rFonts w:ascii="Arial" w:hAnsi="Arial"/>
          <w:i/>
          <w:color w:val="AAB0BF"/>
          <w:sz w:val="20"/>
        </w:rPr>
        <w:t>Dúvidas? Entre em contato com a equipe técnica MedCof.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