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AF0A" w14:textId="128EE988" w:rsidR="0059054D" w:rsidRPr="00E96388" w:rsidRDefault="00E96388" w:rsidP="00E96388">
      <w:pPr>
        <w:ind w:left="-283" w:right="40"/>
        <w:jc w:val="both"/>
        <w:rPr>
          <w:rFonts w:ascii="Bookman Old Style" w:hAnsi="Bookman Old Style"/>
          <w:b/>
          <w:sz w:val="22"/>
          <w:szCs w:val="22"/>
        </w:rPr>
      </w:pPr>
      <w:r w:rsidRPr="00E96388">
        <w:rPr>
          <w:rFonts w:ascii="Bookman Old Style" w:hAnsi="Bookman Old Style"/>
          <w:b/>
          <w:sz w:val="22"/>
          <w:szCs w:val="22"/>
        </w:rPr>
        <w:t xml:space="preserve">AO JUÍZO DA </w:t>
      </w:r>
      <w:r w:rsidR="00070D20">
        <w:rPr>
          <w:rFonts w:ascii="Bookman Old Style" w:hAnsi="Bookman Old Style"/>
          <w:b/>
          <w:sz w:val="22"/>
          <w:szCs w:val="22"/>
        </w:rPr>
        <w:t xml:space="preserve">{OJ </w:t>
      </w:r>
      <w:proofErr w:type="gramStart"/>
      <w:r w:rsidR="00070D20">
        <w:rPr>
          <w:rFonts w:ascii="Bookman Old Style" w:hAnsi="Bookman Old Style"/>
          <w:b/>
          <w:sz w:val="22"/>
          <w:szCs w:val="22"/>
        </w:rPr>
        <w:t>NUMERO}</w:t>
      </w:r>
      <w:r w:rsidRPr="00E96388">
        <w:rPr>
          <w:rFonts w:ascii="Bookman Old Style" w:hAnsi="Bookman Old Style"/>
          <w:b/>
          <w:sz w:val="22"/>
          <w:szCs w:val="22"/>
        </w:rPr>
        <w:t>ª</w:t>
      </w:r>
      <w:proofErr w:type="gramEnd"/>
      <w:r w:rsidRPr="00E96388">
        <w:rPr>
          <w:rFonts w:ascii="Bookman Old Style" w:hAnsi="Bookman Old Style"/>
          <w:b/>
          <w:sz w:val="22"/>
          <w:szCs w:val="22"/>
        </w:rPr>
        <w:t xml:space="preserve"> </w:t>
      </w:r>
      <w:r w:rsidR="00DD0FAE">
        <w:rPr>
          <w:rFonts w:ascii="Bookman Old Style" w:hAnsi="Bookman Old Style"/>
          <w:b/>
          <w:sz w:val="22"/>
          <w:szCs w:val="22"/>
        </w:rPr>
        <w:t>{</w:t>
      </w:r>
      <w:r w:rsidR="00C66DAC">
        <w:rPr>
          <w:rFonts w:ascii="Bookman Old Style" w:hAnsi="Bookman Old Style"/>
          <w:b/>
          <w:sz w:val="22"/>
          <w:szCs w:val="22"/>
        </w:rPr>
        <w:t>OJ</w:t>
      </w:r>
      <w:r w:rsidR="002C33B8">
        <w:rPr>
          <w:rFonts w:ascii="Bookman Old Style" w:hAnsi="Bookman Old Style"/>
          <w:b/>
          <w:sz w:val="22"/>
          <w:szCs w:val="22"/>
        </w:rPr>
        <w:t xml:space="preserve"> </w:t>
      </w:r>
      <w:r w:rsidR="00C66DAC">
        <w:rPr>
          <w:rFonts w:ascii="Bookman Old Style" w:hAnsi="Bookman Old Style"/>
          <w:b/>
          <w:sz w:val="22"/>
          <w:szCs w:val="22"/>
        </w:rPr>
        <w:t>DESCRICAO</w:t>
      </w:r>
      <w:r w:rsidR="00DD0FAE">
        <w:rPr>
          <w:rFonts w:ascii="Bookman Old Style" w:hAnsi="Bookman Old Style"/>
          <w:b/>
          <w:sz w:val="22"/>
          <w:szCs w:val="22"/>
        </w:rPr>
        <w:t>}</w:t>
      </w:r>
      <w:r w:rsidRPr="00E96388">
        <w:rPr>
          <w:rFonts w:ascii="Bookman Old Style" w:hAnsi="Bookman Old Style"/>
          <w:b/>
          <w:sz w:val="22"/>
          <w:szCs w:val="22"/>
        </w:rPr>
        <w:t xml:space="preserve"> E DE CARTAS PRECATÓRIAS CÍVEIS DA COMARCA DE </w:t>
      </w:r>
      <w:r w:rsidR="00070D20">
        <w:rPr>
          <w:rFonts w:ascii="Bookman Old Style" w:hAnsi="Bookman Old Style"/>
          <w:b/>
          <w:sz w:val="22"/>
          <w:szCs w:val="22"/>
        </w:rPr>
        <w:t>{CIDADE}</w:t>
      </w:r>
      <w:r>
        <w:rPr>
          <w:rFonts w:ascii="Bookman Old Style" w:hAnsi="Bookman Old Style"/>
          <w:b/>
          <w:sz w:val="22"/>
          <w:szCs w:val="22"/>
        </w:rPr>
        <w:t>/</w:t>
      </w:r>
      <w:r w:rsidR="00070D20">
        <w:rPr>
          <w:rFonts w:ascii="Bookman Old Style" w:hAnsi="Bookman Old Style"/>
          <w:b/>
          <w:sz w:val="22"/>
          <w:szCs w:val="22"/>
        </w:rPr>
        <w:t>{</w:t>
      </w:r>
      <w:r w:rsidR="002C33B8">
        <w:rPr>
          <w:rFonts w:ascii="Bookman Old Style" w:hAnsi="Bookman Old Style"/>
          <w:b/>
          <w:sz w:val="22"/>
          <w:szCs w:val="22"/>
        </w:rPr>
        <w:t>UF</w:t>
      </w:r>
      <w:r w:rsidR="00070D20">
        <w:rPr>
          <w:rFonts w:ascii="Bookman Old Style" w:hAnsi="Bookman Old Style"/>
          <w:b/>
          <w:sz w:val="22"/>
          <w:szCs w:val="22"/>
        </w:rPr>
        <w:t>}</w:t>
      </w:r>
      <w:r>
        <w:rPr>
          <w:rFonts w:ascii="Bookman Old Style" w:hAnsi="Bookman Old Style"/>
          <w:b/>
          <w:sz w:val="22"/>
          <w:szCs w:val="22"/>
        </w:rPr>
        <w:t>.</w:t>
      </w:r>
    </w:p>
    <w:p w14:paraId="52B87288" w14:textId="77777777" w:rsidR="0059054D" w:rsidRPr="00E96388" w:rsidRDefault="0059054D" w:rsidP="00E96388">
      <w:pPr>
        <w:ind w:left="-283" w:right="40"/>
        <w:jc w:val="both"/>
        <w:rPr>
          <w:rFonts w:ascii="Bookman Old Style" w:hAnsi="Bookman Old Style"/>
          <w:b/>
          <w:sz w:val="22"/>
          <w:szCs w:val="22"/>
        </w:rPr>
      </w:pPr>
    </w:p>
    <w:p w14:paraId="10DADF97" w14:textId="77777777" w:rsidR="0059054D" w:rsidRPr="00E96388" w:rsidRDefault="0059054D" w:rsidP="00E96388">
      <w:pPr>
        <w:ind w:left="-283" w:right="40"/>
        <w:jc w:val="both"/>
        <w:rPr>
          <w:rFonts w:ascii="Bookman Old Style" w:hAnsi="Bookman Old Style"/>
          <w:b/>
          <w:sz w:val="22"/>
          <w:szCs w:val="22"/>
        </w:rPr>
      </w:pPr>
    </w:p>
    <w:p w14:paraId="68C38AF9" w14:textId="77777777" w:rsidR="0059054D" w:rsidRPr="00E96388" w:rsidRDefault="0059054D" w:rsidP="00E96388">
      <w:pPr>
        <w:ind w:left="-283" w:right="40"/>
        <w:jc w:val="both"/>
        <w:rPr>
          <w:rFonts w:ascii="Bookman Old Style" w:hAnsi="Bookman Old Style"/>
          <w:b/>
          <w:sz w:val="22"/>
          <w:szCs w:val="22"/>
        </w:rPr>
      </w:pPr>
    </w:p>
    <w:p w14:paraId="03F0E609" w14:textId="10DB1392" w:rsidR="0059054D" w:rsidRPr="00E96388" w:rsidRDefault="0059054D" w:rsidP="00E96388">
      <w:pPr>
        <w:ind w:left="-283" w:right="40"/>
        <w:jc w:val="both"/>
        <w:rPr>
          <w:rFonts w:ascii="Bookman Old Style" w:hAnsi="Bookman Old Style"/>
          <w:b/>
          <w:sz w:val="22"/>
          <w:szCs w:val="22"/>
        </w:rPr>
      </w:pPr>
      <w:r w:rsidRPr="00E96388">
        <w:rPr>
          <w:rFonts w:ascii="Bookman Old Style" w:hAnsi="Bookman Old Style"/>
          <w:b/>
          <w:sz w:val="22"/>
          <w:szCs w:val="22"/>
        </w:rPr>
        <w:t xml:space="preserve">PROCESSO N° </w:t>
      </w:r>
      <w:r w:rsidR="00070D20">
        <w:rPr>
          <w:rFonts w:ascii="Bookman Old Style" w:hAnsi="Bookman Old Style"/>
          <w:b/>
          <w:sz w:val="22"/>
          <w:szCs w:val="22"/>
        </w:rPr>
        <w:t>{NÚMERO DO PROCESSO}</w:t>
      </w:r>
      <w:r w:rsidR="00E96388">
        <w:rPr>
          <w:rFonts w:ascii="Bookman Old Style" w:hAnsi="Bookman Old Style"/>
          <w:b/>
          <w:sz w:val="22"/>
          <w:szCs w:val="22"/>
        </w:rPr>
        <w:t xml:space="preserve"> </w:t>
      </w:r>
      <w:r w:rsidRPr="00E96388">
        <w:rPr>
          <w:rFonts w:ascii="Bookman Old Style" w:hAnsi="Bookman Old Style"/>
          <w:b/>
          <w:sz w:val="22"/>
          <w:szCs w:val="22"/>
        </w:rPr>
        <w:t>– AÇÃO PREVIDENCIÁRIA</w:t>
      </w:r>
    </w:p>
    <w:p w14:paraId="125D0C39" w14:textId="2CBAFA6C" w:rsidR="0059054D" w:rsidRPr="00E96388" w:rsidRDefault="0059054D" w:rsidP="00E96388">
      <w:pPr>
        <w:ind w:left="-283" w:right="40"/>
        <w:jc w:val="both"/>
        <w:rPr>
          <w:rFonts w:ascii="Bookman Old Style" w:hAnsi="Bookman Old Style"/>
          <w:bCs/>
          <w:i/>
          <w:iCs/>
          <w:sz w:val="22"/>
          <w:szCs w:val="22"/>
        </w:rPr>
      </w:pPr>
      <w:r w:rsidRPr="00E96388">
        <w:rPr>
          <w:rFonts w:ascii="Bookman Old Style" w:hAnsi="Bookman Old Style"/>
          <w:bCs/>
          <w:i/>
          <w:iCs/>
          <w:sz w:val="22"/>
          <w:szCs w:val="22"/>
        </w:rPr>
        <w:t>Processo digital</w:t>
      </w:r>
    </w:p>
    <w:p w14:paraId="7204C893" w14:textId="77777777" w:rsidR="0059054D" w:rsidRPr="00E96388" w:rsidRDefault="0059054D" w:rsidP="00E96388">
      <w:pPr>
        <w:ind w:left="-283" w:right="40"/>
        <w:jc w:val="both"/>
        <w:rPr>
          <w:rFonts w:ascii="Bookman Old Style" w:hAnsi="Bookman Old Style"/>
          <w:bCs/>
          <w:sz w:val="22"/>
          <w:szCs w:val="22"/>
        </w:rPr>
      </w:pPr>
    </w:p>
    <w:p w14:paraId="4DABC19B" w14:textId="6406D45B" w:rsidR="00AE5539" w:rsidRPr="00E96388" w:rsidRDefault="00C66DAC" w:rsidP="00E96388">
      <w:pPr>
        <w:ind w:left="-283" w:right="4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{AUTOR}</w:t>
      </w:r>
      <w:r w:rsidR="00AE5539" w:rsidRPr="00E96388">
        <w:rPr>
          <w:rFonts w:ascii="Bookman Old Style" w:hAnsi="Bookman Old Style"/>
          <w:sz w:val="22"/>
          <w:szCs w:val="22"/>
        </w:rPr>
        <w:t xml:space="preserve">, </w:t>
      </w:r>
      <w:r w:rsidR="0059054D" w:rsidRPr="00E96388">
        <w:rPr>
          <w:rFonts w:ascii="Bookman Old Style" w:hAnsi="Bookman Old Style"/>
          <w:sz w:val="22"/>
          <w:szCs w:val="22"/>
        </w:rPr>
        <w:t>devidamente qualificado</w:t>
      </w:r>
      <w:r w:rsidR="00E96388">
        <w:rPr>
          <w:rFonts w:ascii="Bookman Old Style" w:hAnsi="Bookman Old Style"/>
          <w:sz w:val="22"/>
          <w:szCs w:val="22"/>
        </w:rPr>
        <w:t>(a)</w:t>
      </w:r>
      <w:r w:rsidR="0059054D" w:rsidRPr="00E96388">
        <w:rPr>
          <w:rFonts w:ascii="Bookman Old Style" w:hAnsi="Bookman Old Style"/>
          <w:sz w:val="22"/>
          <w:szCs w:val="22"/>
        </w:rPr>
        <w:t xml:space="preserve"> nos autos em epígrafe, da </w:t>
      </w:r>
      <w:r w:rsidR="0059054D" w:rsidRPr="00E96388">
        <w:rPr>
          <w:rFonts w:ascii="Bookman Old Style" w:hAnsi="Bookman Old Style"/>
          <w:b/>
          <w:bCs/>
          <w:sz w:val="22"/>
          <w:szCs w:val="22"/>
        </w:rPr>
        <w:t>AÇÃO PREVIDENCIÁRIA</w:t>
      </w:r>
      <w:r w:rsidR="0059054D" w:rsidRPr="00E96388">
        <w:rPr>
          <w:rFonts w:ascii="Bookman Old Style" w:hAnsi="Bookman Old Style"/>
          <w:sz w:val="22"/>
          <w:szCs w:val="22"/>
        </w:rPr>
        <w:t>, que move em face d</w:t>
      </w:r>
      <w:r w:rsidR="002106B5" w:rsidRPr="00E96388">
        <w:rPr>
          <w:rFonts w:ascii="Bookman Old Style" w:hAnsi="Bookman Old Style"/>
          <w:sz w:val="22"/>
          <w:szCs w:val="22"/>
        </w:rPr>
        <w:t>o</w:t>
      </w:r>
      <w:r w:rsidR="0059054D" w:rsidRPr="00E96388">
        <w:rPr>
          <w:rFonts w:ascii="Bookman Old Style" w:hAnsi="Bookman Old Style"/>
          <w:sz w:val="22"/>
          <w:szCs w:val="22"/>
        </w:rPr>
        <w:t xml:space="preserve"> </w:t>
      </w:r>
      <w:r w:rsidR="00297E36" w:rsidRPr="00E96388">
        <w:rPr>
          <w:rFonts w:ascii="Bookman Old Style" w:hAnsi="Bookman Old Style"/>
          <w:b/>
          <w:bCs/>
          <w:sz w:val="22"/>
          <w:szCs w:val="22"/>
        </w:rPr>
        <w:t>INSTITUTO NACIONAL DO SEGURO SOCIAL - INSS</w:t>
      </w:r>
      <w:r w:rsidR="00AE5539" w:rsidRPr="00E96388">
        <w:rPr>
          <w:rFonts w:ascii="Bookman Old Style" w:hAnsi="Bookman Old Style"/>
          <w:sz w:val="22"/>
          <w:szCs w:val="22"/>
        </w:rPr>
        <w:t xml:space="preserve">, igualmente qualificado, </w:t>
      </w:r>
      <w:r w:rsidR="0059054D" w:rsidRPr="00E96388">
        <w:rPr>
          <w:rFonts w:ascii="Bookman Old Style" w:hAnsi="Bookman Old Style"/>
          <w:sz w:val="22"/>
          <w:szCs w:val="22"/>
        </w:rPr>
        <w:t>vem, respeitosamente</w:t>
      </w:r>
      <w:r w:rsidR="00AE5539" w:rsidRPr="00E96388">
        <w:rPr>
          <w:rFonts w:ascii="Bookman Old Style" w:hAnsi="Bookman Old Style"/>
          <w:sz w:val="22"/>
          <w:szCs w:val="22"/>
        </w:rPr>
        <w:t xml:space="preserve"> à presença de Vossa Excelência, por seu advogado</w:t>
      </w:r>
      <w:r w:rsidR="0059054D" w:rsidRPr="00E96388">
        <w:rPr>
          <w:rFonts w:ascii="Bookman Old Style" w:hAnsi="Bookman Old Style"/>
          <w:sz w:val="22"/>
          <w:szCs w:val="22"/>
        </w:rPr>
        <w:t>, com fulcro no Artigo 435 e seguintes do Código de Processo Civil, apresentar manifestação e requerer o que se segue abaixo.</w:t>
      </w:r>
    </w:p>
    <w:p w14:paraId="4AEBE1B3" w14:textId="5BB726A9" w:rsidR="0059054D" w:rsidRDefault="0059054D" w:rsidP="00E96388">
      <w:pPr>
        <w:ind w:left="-283" w:right="40"/>
        <w:jc w:val="both"/>
        <w:rPr>
          <w:rFonts w:ascii="Bookman Old Style" w:hAnsi="Bookman Old Style"/>
          <w:sz w:val="22"/>
          <w:szCs w:val="22"/>
        </w:rPr>
      </w:pPr>
    </w:p>
    <w:p w14:paraId="1C52F923" w14:textId="113C676D" w:rsidR="00E96388" w:rsidRDefault="00E96388" w:rsidP="00E96388">
      <w:pPr>
        <w:pStyle w:val="PargrafodaLista"/>
        <w:numPr>
          <w:ilvl w:val="0"/>
          <w:numId w:val="3"/>
        </w:numPr>
        <w:ind w:left="-284" w:right="40" w:firstLine="1"/>
        <w:jc w:val="both"/>
        <w:rPr>
          <w:rFonts w:ascii="Bookman Old Style" w:hAnsi="Bookman Old Style"/>
          <w:b/>
          <w:bCs/>
          <w:sz w:val="22"/>
          <w:szCs w:val="22"/>
        </w:rPr>
      </w:pPr>
      <w:r>
        <w:rPr>
          <w:rFonts w:ascii="Bookman Old Style" w:hAnsi="Bookman Old Style"/>
          <w:b/>
          <w:bCs/>
          <w:sz w:val="22"/>
          <w:szCs w:val="22"/>
        </w:rPr>
        <w:t>DA JUNTADA</w:t>
      </w:r>
    </w:p>
    <w:p w14:paraId="55587D37" w14:textId="77777777" w:rsidR="00E96388" w:rsidRPr="00E96388" w:rsidRDefault="00E96388" w:rsidP="00E96388">
      <w:pPr>
        <w:ind w:right="40"/>
        <w:jc w:val="both"/>
        <w:rPr>
          <w:rFonts w:ascii="Bookman Old Style" w:hAnsi="Bookman Old Style"/>
          <w:b/>
          <w:bCs/>
          <w:sz w:val="22"/>
          <w:szCs w:val="22"/>
        </w:rPr>
      </w:pPr>
    </w:p>
    <w:p w14:paraId="330E7FB8" w14:textId="607FC709" w:rsidR="0059054D" w:rsidRPr="00E96388" w:rsidRDefault="0059054D" w:rsidP="00E96388">
      <w:pPr>
        <w:ind w:left="-283" w:right="40"/>
        <w:jc w:val="both"/>
        <w:rPr>
          <w:rFonts w:ascii="Bookman Old Style" w:hAnsi="Bookman Old Style"/>
          <w:sz w:val="22"/>
          <w:szCs w:val="22"/>
        </w:rPr>
      </w:pPr>
      <w:r w:rsidRPr="00E96388">
        <w:rPr>
          <w:rFonts w:ascii="Bookman Old Style" w:hAnsi="Bookman Old Style"/>
          <w:sz w:val="22"/>
          <w:szCs w:val="22"/>
        </w:rPr>
        <w:t xml:space="preserve">Ingressou </w:t>
      </w:r>
      <w:r w:rsidR="00644EF7">
        <w:rPr>
          <w:rFonts w:ascii="Bookman Old Style" w:hAnsi="Bookman Old Style"/>
          <w:sz w:val="22"/>
          <w:szCs w:val="22"/>
        </w:rPr>
        <w:t xml:space="preserve">a parte Autora </w:t>
      </w:r>
      <w:r w:rsidRPr="00E96388">
        <w:rPr>
          <w:rFonts w:ascii="Bookman Old Style" w:hAnsi="Bookman Old Style"/>
          <w:sz w:val="22"/>
          <w:szCs w:val="22"/>
        </w:rPr>
        <w:t>com Ação Previdenciária em face</w:t>
      </w:r>
      <w:r w:rsidR="00B6270F">
        <w:rPr>
          <w:rFonts w:ascii="Bookman Old Style" w:hAnsi="Bookman Old Style"/>
          <w:sz w:val="22"/>
          <w:szCs w:val="22"/>
        </w:rPr>
        <w:t xml:space="preserve"> do</w:t>
      </w:r>
      <w:r w:rsidRPr="00E96388">
        <w:rPr>
          <w:rFonts w:ascii="Bookman Old Style" w:hAnsi="Bookman Old Style"/>
          <w:sz w:val="22"/>
          <w:szCs w:val="22"/>
        </w:rPr>
        <w:t xml:space="preserve"> </w:t>
      </w:r>
      <w:r w:rsidR="00B6270F">
        <w:rPr>
          <w:rFonts w:ascii="Bookman Old Style" w:hAnsi="Bookman Old Style"/>
          <w:sz w:val="22"/>
          <w:szCs w:val="22"/>
        </w:rPr>
        <w:t>INSS</w:t>
      </w:r>
      <w:r w:rsidR="00E96388">
        <w:rPr>
          <w:rFonts w:ascii="Bookman Old Style" w:hAnsi="Bookman Old Style"/>
          <w:sz w:val="22"/>
          <w:szCs w:val="22"/>
        </w:rPr>
        <w:t xml:space="preserve"> decorrente de acidente sofrido do qual lhe ocasionou em sequela</w:t>
      </w:r>
      <w:r w:rsidR="00B6270F">
        <w:rPr>
          <w:rFonts w:ascii="Bookman Old Style" w:hAnsi="Bookman Old Style"/>
          <w:sz w:val="22"/>
          <w:szCs w:val="22"/>
        </w:rPr>
        <w:t xml:space="preserve">, </w:t>
      </w:r>
      <w:r w:rsidR="00644EF7">
        <w:rPr>
          <w:rFonts w:ascii="Bookman Old Style" w:hAnsi="Bookman Old Style"/>
          <w:sz w:val="22"/>
          <w:szCs w:val="22"/>
        </w:rPr>
        <w:t>requer a juntada de documentação médica</w:t>
      </w:r>
      <w:r w:rsidR="00B6270F">
        <w:rPr>
          <w:rFonts w:ascii="Bookman Old Style" w:hAnsi="Bookman Old Style"/>
          <w:sz w:val="22"/>
          <w:szCs w:val="22"/>
        </w:rPr>
        <w:t xml:space="preserve"> afim de comprovar o narrado na exordial</w:t>
      </w:r>
      <w:r w:rsidR="00644EF7">
        <w:rPr>
          <w:rFonts w:ascii="Bookman Old Style" w:hAnsi="Bookman Old Style"/>
          <w:sz w:val="22"/>
          <w:szCs w:val="22"/>
        </w:rPr>
        <w:t xml:space="preserve">. </w:t>
      </w:r>
      <w:r w:rsidR="00E96388">
        <w:rPr>
          <w:rFonts w:ascii="Bookman Old Style" w:hAnsi="Bookman Old Style"/>
          <w:sz w:val="22"/>
          <w:szCs w:val="22"/>
        </w:rPr>
        <w:t xml:space="preserve"> </w:t>
      </w:r>
    </w:p>
    <w:p w14:paraId="24271137" w14:textId="77777777" w:rsidR="00E6005A" w:rsidRPr="00E96388" w:rsidRDefault="00E6005A" w:rsidP="00E96388">
      <w:pPr>
        <w:ind w:left="-283" w:right="40"/>
        <w:jc w:val="both"/>
        <w:rPr>
          <w:rFonts w:ascii="Bookman Old Style" w:hAnsi="Bookman Old Style"/>
          <w:sz w:val="22"/>
          <w:szCs w:val="22"/>
        </w:rPr>
      </w:pPr>
    </w:p>
    <w:p w14:paraId="78402E96" w14:textId="494B9C6C" w:rsidR="00E6005A" w:rsidRPr="00E96388" w:rsidRDefault="00E6005A" w:rsidP="00E96388">
      <w:pPr>
        <w:ind w:left="-283" w:right="40"/>
        <w:jc w:val="both"/>
        <w:rPr>
          <w:rFonts w:ascii="Bookman Old Style" w:hAnsi="Bookman Old Style"/>
          <w:sz w:val="22"/>
          <w:szCs w:val="22"/>
        </w:rPr>
      </w:pPr>
      <w:r w:rsidRPr="00E96388">
        <w:rPr>
          <w:rFonts w:ascii="Bookman Old Style" w:hAnsi="Bookman Old Style"/>
          <w:sz w:val="22"/>
          <w:szCs w:val="22"/>
        </w:rPr>
        <w:t>O Código de Processo Civil assim dispõe:</w:t>
      </w:r>
    </w:p>
    <w:p w14:paraId="0533BA52" w14:textId="77777777" w:rsidR="00E6005A" w:rsidRPr="00E96388" w:rsidRDefault="00E6005A" w:rsidP="00E96388">
      <w:pPr>
        <w:ind w:left="-283" w:right="40"/>
        <w:jc w:val="both"/>
        <w:rPr>
          <w:rFonts w:ascii="Bookman Old Style" w:hAnsi="Bookman Old Style"/>
          <w:i/>
          <w:iCs/>
          <w:sz w:val="22"/>
          <w:szCs w:val="22"/>
        </w:rPr>
      </w:pPr>
    </w:p>
    <w:p w14:paraId="4657043C" w14:textId="0289D7AA" w:rsidR="00E6005A" w:rsidRPr="00E96388" w:rsidRDefault="00E6005A" w:rsidP="00E96388">
      <w:pPr>
        <w:ind w:left="2268" w:right="40"/>
        <w:jc w:val="both"/>
        <w:rPr>
          <w:rFonts w:ascii="Bookman Old Style" w:hAnsi="Bookman Old Style"/>
          <w:i/>
          <w:iCs/>
          <w:sz w:val="20"/>
          <w:szCs w:val="20"/>
        </w:rPr>
      </w:pPr>
      <w:r w:rsidRPr="00E96388">
        <w:rPr>
          <w:rFonts w:ascii="Bookman Old Style" w:hAnsi="Bookman Old Style"/>
          <w:i/>
          <w:iCs/>
          <w:sz w:val="20"/>
          <w:szCs w:val="20"/>
        </w:rPr>
        <w:t xml:space="preserve">“Art. 435. </w:t>
      </w:r>
      <w:r w:rsidRPr="00644EF7">
        <w:rPr>
          <w:rFonts w:ascii="Bookman Old Style" w:hAnsi="Bookman Old Style"/>
          <w:b/>
          <w:i/>
          <w:iCs/>
          <w:sz w:val="20"/>
          <w:szCs w:val="20"/>
        </w:rPr>
        <w:t>É lícito às partes, em qualquer tempo, juntar aos autos documentos novos, quando destinados a fazer prova de fatos ocorridos depois dos articulados ou para contrapô-los aos que foram produzidos nos autos</w:t>
      </w:r>
      <w:r w:rsidRPr="00E96388">
        <w:rPr>
          <w:rFonts w:ascii="Bookman Old Style" w:hAnsi="Bookman Old Style"/>
          <w:i/>
          <w:iCs/>
          <w:sz w:val="20"/>
          <w:szCs w:val="20"/>
        </w:rPr>
        <w:t>.</w:t>
      </w:r>
    </w:p>
    <w:p w14:paraId="134A4A11" w14:textId="77777777" w:rsidR="00E6005A" w:rsidRPr="00E96388" w:rsidRDefault="00E6005A" w:rsidP="00E96388">
      <w:pPr>
        <w:ind w:left="2268" w:right="40"/>
        <w:jc w:val="both"/>
        <w:rPr>
          <w:rFonts w:ascii="Bookman Old Style" w:hAnsi="Bookman Old Style"/>
          <w:i/>
          <w:iCs/>
          <w:sz w:val="20"/>
          <w:szCs w:val="20"/>
        </w:rPr>
      </w:pPr>
    </w:p>
    <w:p w14:paraId="3600E5DB" w14:textId="4875B140" w:rsidR="00E6005A" w:rsidRPr="00E96388" w:rsidRDefault="00E6005A" w:rsidP="00E96388">
      <w:pPr>
        <w:ind w:left="2268" w:right="40"/>
        <w:jc w:val="both"/>
        <w:rPr>
          <w:rFonts w:ascii="Bookman Old Style" w:hAnsi="Bookman Old Style"/>
          <w:i/>
          <w:iCs/>
          <w:sz w:val="20"/>
          <w:szCs w:val="20"/>
        </w:rPr>
      </w:pPr>
      <w:r w:rsidRPr="00E96388">
        <w:rPr>
          <w:rFonts w:ascii="Bookman Old Style" w:hAnsi="Bookman Old Style"/>
          <w:i/>
          <w:iCs/>
          <w:sz w:val="20"/>
          <w:szCs w:val="20"/>
        </w:rPr>
        <w:t>Parágrafo único. Admite-se também a juntada posterior de documentos formados após a petição inicial ou a contestação, bem como dos que se tornaram conhecidos, acessíveis ou disponíveis após esses atos, cabendo à parte que os produzir comprovar o motivo que a impediu de juntá-los anteriormente e incumbindo ao juiz, em qualquer caso, avaliar a conduta da parte de acordo com o art. 5º.”</w:t>
      </w:r>
      <w:r w:rsidR="00644EF7">
        <w:rPr>
          <w:rFonts w:ascii="Bookman Old Style" w:hAnsi="Bookman Old Style"/>
          <w:i/>
          <w:iCs/>
          <w:sz w:val="20"/>
          <w:szCs w:val="20"/>
        </w:rPr>
        <w:t xml:space="preserve"> (grifo nosso).</w:t>
      </w:r>
    </w:p>
    <w:p w14:paraId="7F5507B3" w14:textId="77777777" w:rsidR="00E6005A" w:rsidRPr="00E96388" w:rsidRDefault="00E6005A" w:rsidP="00E96388">
      <w:pPr>
        <w:ind w:right="40"/>
        <w:jc w:val="both"/>
        <w:rPr>
          <w:rFonts w:ascii="Bookman Old Style" w:hAnsi="Bookman Old Style"/>
          <w:i/>
          <w:iCs/>
          <w:sz w:val="22"/>
          <w:szCs w:val="22"/>
        </w:rPr>
      </w:pPr>
    </w:p>
    <w:p w14:paraId="531B840F" w14:textId="37ADAD32" w:rsidR="0037524B" w:rsidRPr="00E96388" w:rsidRDefault="0037524B" w:rsidP="00E96388">
      <w:pPr>
        <w:ind w:left="-283" w:right="40"/>
        <w:jc w:val="both"/>
        <w:rPr>
          <w:rFonts w:ascii="Bookman Old Style" w:hAnsi="Bookman Old Style"/>
          <w:sz w:val="22"/>
          <w:szCs w:val="22"/>
        </w:rPr>
      </w:pPr>
      <w:r w:rsidRPr="00E96388">
        <w:rPr>
          <w:rFonts w:ascii="Bookman Old Style" w:hAnsi="Bookman Old Style"/>
          <w:sz w:val="22"/>
          <w:szCs w:val="22"/>
        </w:rPr>
        <w:t xml:space="preserve">Sendo assim, </w:t>
      </w:r>
      <w:r w:rsidR="00644EF7">
        <w:rPr>
          <w:rFonts w:ascii="Bookman Old Style" w:hAnsi="Bookman Old Style"/>
          <w:b/>
          <w:bCs/>
          <w:sz w:val="22"/>
          <w:szCs w:val="22"/>
        </w:rPr>
        <w:t>a parte Autora</w:t>
      </w:r>
      <w:r w:rsidR="00E96388" w:rsidRPr="00E96388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Pr="00E96388">
        <w:rPr>
          <w:rFonts w:ascii="Bookman Old Style" w:hAnsi="Bookman Old Style"/>
          <w:b/>
          <w:bCs/>
          <w:sz w:val="22"/>
          <w:szCs w:val="22"/>
        </w:rPr>
        <w:t>encontra-se amparado legalmente</w:t>
      </w:r>
      <w:r w:rsidR="00E96388">
        <w:rPr>
          <w:rFonts w:ascii="Bookman Old Style" w:hAnsi="Bookman Old Style"/>
          <w:b/>
          <w:bCs/>
          <w:sz w:val="22"/>
          <w:szCs w:val="22"/>
        </w:rPr>
        <w:t xml:space="preserve"> quanto a sua juntada</w:t>
      </w:r>
      <w:r w:rsidRPr="00E96388">
        <w:rPr>
          <w:rFonts w:ascii="Bookman Old Style" w:hAnsi="Bookman Old Style"/>
          <w:b/>
          <w:bCs/>
          <w:sz w:val="22"/>
          <w:szCs w:val="22"/>
        </w:rPr>
        <w:t>.</w:t>
      </w:r>
      <w:r w:rsidR="00644EF7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Pr="00E96388">
        <w:rPr>
          <w:rFonts w:ascii="Bookman Old Style" w:hAnsi="Bookman Old Style"/>
          <w:sz w:val="22"/>
          <w:szCs w:val="22"/>
        </w:rPr>
        <w:t>Destaca-se, ainda, a possibilidade de manifestação da parte contrária (se assim desejar) sobre o conteúdo dos documentos, privilegiando assim os princípios do contraditório e da ampla defesa.</w:t>
      </w:r>
    </w:p>
    <w:p w14:paraId="6B22E158" w14:textId="77777777" w:rsidR="0037524B" w:rsidRPr="00E96388" w:rsidRDefault="0037524B" w:rsidP="00E96388">
      <w:pPr>
        <w:ind w:left="-283" w:right="40"/>
        <w:jc w:val="both"/>
        <w:rPr>
          <w:rFonts w:ascii="Bookman Old Style" w:hAnsi="Bookman Old Style"/>
          <w:sz w:val="22"/>
          <w:szCs w:val="22"/>
        </w:rPr>
      </w:pPr>
    </w:p>
    <w:p w14:paraId="1AB23D7D" w14:textId="77777777" w:rsidR="00E96388" w:rsidRPr="00E96388" w:rsidRDefault="00E96388" w:rsidP="00E96388">
      <w:pPr>
        <w:pStyle w:val="PargrafodaLista"/>
        <w:numPr>
          <w:ilvl w:val="0"/>
          <w:numId w:val="3"/>
        </w:numPr>
        <w:ind w:left="-283" w:right="40" w:hanging="1"/>
        <w:jc w:val="both"/>
        <w:rPr>
          <w:rFonts w:ascii="Bookman Old Style" w:hAnsi="Bookman Old Style"/>
          <w:sz w:val="22"/>
          <w:szCs w:val="22"/>
        </w:rPr>
      </w:pPr>
      <w:r w:rsidRPr="00E96388">
        <w:rPr>
          <w:rFonts w:ascii="Bookman Old Style" w:hAnsi="Bookman Old Style"/>
          <w:b/>
          <w:bCs/>
          <w:sz w:val="22"/>
          <w:szCs w:val="22"/>
        </w:rPr>
        <w:t>DOS REQUERIMENTOS</w:t>
      </w:r>
    </w:p>
    <w:p w14:paraId="34246062" w14:textId="3DF11036" w:rsidR="00E96388" w:rsidRDefault="00E96388" w:rsidP="00E96388">
      <w:pPr>
        <w:pStyle w:val="PargrafodaLista"/>
        <w:ind w:left="-283" w:right="40"/>
        <w:jc w:val="both"/>
        <w:rPr>
          <w:rFonts w:ascii="Bookman Old Style" w:hAnsi="Bookman Old Style"/>
          <w:sz w:val="22"/>
          <w:szCs w:val="22"/>
        </w:rPr>
      </w:pPr>
    </w:p>
    <w:p w14:paraId="1F47C340" w14:textId="6FD684FC" w:rsidR="00E96388" w:rsidRDefault="00E96388" w:rsidP="00E96388">
      <w:pPr>
        <w:pStyle w:val="PargrafodaLista"/>
        <w:ind w:left="-283" w:right="4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Assim, vem por meio deste requerer a apreciação da presente juntada de documentos médicos, na qual comprova-se a sequela narrada em exordial.</w:t>
      </w:r>
    </w:p>
    <w:p w14:paraId="72CA0FCE" w14:textId="77777777" w:rsidR="00E96388" w:rsidRPr="00E96388" w:rsidRDefault="00E96388" w:rsidP="00E96388">
      <w:pPr>
        <w:ind w:right="40"/>
        <w:jc w:val="both"/>
        <w:rPr>
          <w:rFonts w:ascii="Bookman Old Style" w:hAnsi="Bookman Old Style"/>
          <w:sz w:val="22"/>
          <w:szCs w:val="22"/>
        </w:rPr>
      </w:pPr>
    </w:p>
    <w:p w14:paraId="40555B9D" w14:textId="42EDB422" w:rsidR="0037524B" w:rsidRPr="00E96388" w:rsidRDefault="0037524B" w:rsidP="00E96388">
      <w:pPr>
        <w:pStyle w:val="PargrafodaLista"/>
        <w:ind w:left="-283" w:right="40"/>
        <w:jc w:val="both"/>
        <w:rPr>
          <w:rFonts w:ascii="Bookman Old Style" w:hAnsi="Bookman Old Style"/>
          <w:sz w:val="22"/>
          <w:szCs w:val="22"/>
        </w:rPr>
      </w:pPr>
      <w:r w:rsidRPr="00E96388">
        <w:rPr>
          <w:rFonts w:ascii="Bookman Old Style" w:hAnsi="Bookman Old Style"/>
          <w:sz w:val="22"/>
          <w:szCs w:val="22"/>
        </w:rPr>
        <w:t>Nestes termos,</w:t>
      </w:r>
    </w:p>
    <w:p w14:paraId="02A8D99B" w14:textId="7ABA6CDE" w:rsidR="0037524B" w:rsidRPr="00E96388" w:rsidRDefault="0037524B" w:rsidP="00E96388">
      <w:pPr>
        <w:ind w:left="-283" w:right="40"/>
        <w:jc w:val="both"/>
        <w:rPr>
          <w:rFonts w:ascii="Bookman Old Style" w:hAnsi="Bookman Old Style"/>
          <w:sz w:val="22"/>
          <w:szCs w:val="22"/>
        </w:rPr>
      </w:pPr>
      <w:r w:rsidRPr="00E96388">
        <w:rPr>
          <w:rFonts w:ascii="Bookman Old Style" w:hAnsi="Bookman Old Style"/>
          <w:sz w:val="22"/>
          <w:szCs w:val="22"/>
        </w:rPr>
        <w:t xml:space="preserve">Pede e </w:t>
      </w:r>
      <w:proofErr w:type="spellStart"/>
      <w:r w:rsidRPr="00E96388">
        <w:rPr>
          <w:rFonts w:ascii="Bookman Old Style" w:hAnsi="Bookman Old Style"/>
          <w:sz w:val="22"/>
          <w:szCs w:val="22"/>
        </w:rPr>
        <w:t>E</w:t>
      </w:r>
      <w:proofErr w:type="spellEnd"/>
      <w:r w:rsidRPr="00E96388">
        <w:rPr>
          <w:rFonts w:ascii="Bookman Old Style" w:hAnsi="Bookman Old Style"/>
          <w:sz w:val="22"/>
          <w:szCs w:val="22"/>
        </w:rPr>
        <w:t>. Deferimento.</w:t>
      </w:r>
    </w:p>
    <w:p w14:paraId="6CF24890" w14:textId="77777777" w:rsidR="0037524B" w:rsidRPr="00E96388" w:rsidRDefault="0037524B" w:rsidP="00E96388">
      <w:pPr>
        <w:ind w:left="-283" w:right="40"/>
        <w:jc w:val="both"/>
        <w:rPr>
          <w:rFonts w:ascii="Bookman Old Style" w:hAnsi="Bookman Old Style"/>
          <w:sz w:val="22"/>
          <w:szCs w:val="22"/>
        </w:rPr>
      </w:pPr>
    </w:p>
    <w:p w14:paraId="40C97840" w14:textId="1583D260" w:rsidR="0037524B" w:rsidRPr="00E96388" w:rsidRDefault="0037524B" w:rsidP="00E96388">
      <w:pPr>
        <w:ind w:left="-283" w:right="40"/>
        <w:jc w:val="both"/>
        <w:rPr>
          <w:rFonts w:ascii="Bookman Old Style" w:hAnsi="Bookman Old Style"/>
          <w:sz w:val="22"/>
          <w:szCs w:val="22"/>
        </w:rPr>
      </w:pPr>
      <w:r w:rsidRPr="00E96388">
        <w:rPr>
          <w:rFonts w:ascii="Bookman Old Style" w:hAnsi="Bookman Old Style"/>
          <w:sz w:val="22"/>
          <w:szCs w:val="22"/>
        </w:rPr>
        <w:t xml:space="preserve">São Paulo, </w:t>
      </w:r>
      <w:r w:rsidR="00D62FFC">
        <w:rPr>
          <w:rFonts w:ascii="Bookman Old Style" w:hAnsi="Bookman Old Style"/>
          <w:sz w:val="22"/>
          <w:szCs w:val="22"/>
        </w:rPr>
        <w:fldChar w:fldCharType="begin"/>
      </w:r>
      <w:r w:rsidR="00D62FFC">
        <w:rPr>
          <w:rFonts w:ascii="Bookman Old Style" w:hAnsi="Bookman Old Style"/>
          <w:sz w:val="22"/>
          <w:szCs w:val="22"/>
        </w:rPr>
        <w:instrText xml:space="preserve"> TIME \@ "d' de 'MMMM' de 'yyyy" </w:instrText>
      </w:r>
      <w:r w:rsidR="00D62FFC">
        <w:rPr>
          <w:rFonts w:ascii="Bookman Old Style" w:hAnsi="Bookman Old Style"/>
          <w:sz w:val="22"/>
          <w:szCs w:val="22"/>
        </w:rPr>
        <w:fldChar w:fldCharType="separate"/>
      </w:r>
      <w:r w:rsidR="00D62FFC">
        <w:rPr>
          <w:rFonts w:ascii="Bookman Old Style" w:hAnsi="Bookman Old Style"/>
          <w:noProof/>
          <w:sz w:val="22"/>
          <w:szCs w:val="22"/>
        </w:rPr>
        <w:t>30 de março de 2026</w:t>
      </w:r>
      <w:r w:rsidR="00D62FFC">
        <w:rPr>
          <w:rFonts w:ascii="Bookman Old Style" w:hAnsi="Bookman Old Style"/>
          <w:sz w:val="22"/>
          <w:szCs w:val="22"/>
        </w:rPr>
        <w:fldChar w:fldCharType="end"/>
      </w:r>
      <w:r w:rsidRPr="00E96388">
        <w:rPr>
          <w:rFonts w:ascii="Bookman Old Style" w:hAnsi="Bookman Old Style"/>
          <w:sz w:val="22"/>
          <w:szCs w:val="22"/>
        </w:rPr>
        <w:t>.</w:t>
      </w:r>
    </w:p>
    <w:p w14:paraId="4F505DDA" w14:textId="77777777" w:rsidR="0037524B" w:rsidRPr="00E96388" w:rsidRDefault="0037524B" w:rsidP="00E96388">
      <w:pPr>
        <w:ind w:left="-283" w:right="40"/>
        <w:jc w:val="both"/>
        <w:rPr>
          <w:rFonts w:ascii="Bookman Old Style" w:hAnsi="Bookman Old Style"/>
          <w:b/>
          <w:bCs/>
          <w:sz w:val="22"/>
          <w:szCs w:val="22"/>
        </w:rPr>
      </w:pPr>
      <w:r w:rsidRPr="00E96388">
        <w:rPr>
          <w:rFonts w:ascii="Bookman Old Style" w:hAnsi="Bookman Old Style"/>
          <w:b/>
          <w:bCs/>
          <w:sz w:val="22"/>
          <w:szCs w:val="22"/>
        </w:rPr>
        <w:br/>
        <w:t>CAÍQUE VINÍCIUS CASTRO SOUZA</w:t>
      </w:r>
    </w:p>
    <w:p w14:paraId="68D8FF24" w14:textId="3BE7F3C8" w:rsidR="0037524B" w:rsidRPr="0037524B" w:rsidRDefault="00C66DAC" w:rsidP="0037524B">
      <w:pPr>
        <w:ind w:left="-283" w:right="40"/>
        <w:jc w:val="both"/>
        <w:rPr>
          <w:rFonts w:ascii="Bookman Old Style" w:hAnsi="Bookman Old Style"/>
          <w:b/>
          <w:bCs/>
          <w:sz w:val="22"/>
          <w:szCs w:val="22"/>
        </w:rPr>
      </w:pPr>
      <w:r>
        <w:rPr>
          <w:rFonts w:ascii="Bookman Old Style" w:hAnsi="Bookman Old Style"/>
          <w:b/>
          <w:bCs/>
          <w:sz w:val="22"/>
          <w:szCs w:val="22"/>
        </w:rPr>
        <w:t>{</w:t>
      </w:r>
      <w:r w:rsidR="00113708">
        <w:rPr>
          <w:rFonts w:ascii="Bookman Old Style" w:hAnsi="Bookman Old Style"/>
          <w:b/>
          <w:bCs/>
          <w:sz w:val="22"/>
          <w:szCs w:val="22"/>
        </w:rPr>
        <w:t>NUMERO</w:t>
      </w:r>
      <w:r>
        <w:rPr>
          <w:rFonts w:ascii="Bookman Old Style" w:hAnsi="Bookman Old Style"/>
          <w:b/>
          <w:bCs/>
          <w:sz w:val="22"/>
          <w:szCs w:val="22"/>
        </w:rPr>
        <w:t>}</w:t>
      </w:r>
    </w:p>
    <w:sectPr w:rsidR="0037524B" w:rsidRPr="0037524B" w:rsidSect="001F288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7AF3E" w14:textId="77777777" w:rsidR="00601BC6" w:rsidRDefault="00601BC6" w:rsidP="000B4505">
      <w:r>
        <w:separator/>
      </w:r>
    </w:p>
  </w:endnote>
  <w:endnote w:type="continuationSeparator" w:id="0">
    <w:p w14:paraId="2928C014" w14:textId="77777777" w:rsidR="00601BC6" w:rsidRDefault="00601BC6" w:rsidP="000B4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A30B1" w14:textId="1486EE15" w:rsidR="0031670C" w:rsidRDefault="002106B5">
    <w:pPr>
      <w:pStyle w:val="Rodap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768619D" wp14:editId="71C613BC">
          <wp:simplePos x="0" y="0"/>
          <wp:positionH relativeFrom="page">
            <wp:posOffset>-22491</wp:posOffset>
          </wp:positionH>
          <wp:positionV relativeFrom="paragraph">
            <wp:posOffset>-457835</wp:posOffset>
          </wp:positionV>
          <wp:extent cx="7569603" cy="803992"/>
          <wp:effectExtent l="0" t="0" r="0" b="0"/>
          <wp:wrapNone/>
          <wp:docPr id="1674885185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3508726" name="Imagem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603" cy="8039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BACF5A" w14:textId="77777777" w:rsidR="0031670C" w:rsidRDefault="003167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1FA01" w14:textId="77777777" w:rsidR="00601BC6" w:rsidRDefault="00601BC6" w:rsidP="000B4505">
      <w:r>
        <w:separator/>
      </w:r>
    </w:p>
  </w:footnote>
  <w:footnote w:type="continuationSeparator" w:id="0">
    <w:p w14:paraId="2D891416" w14:textId="77777777" w:rsidR="00601BC6" w:rsidRDefault="00601BC6" w:rsidP="000B4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EE7" w14:textId="17AF53B8" w:rsidR="006B096B" w:rsidRDefault="00000000">
    <w:pPr>
      <w:pStyle w:val="Cabealho"/>
    </w:pPr>
    <w:r>
      <w:rPr>
        <w:noProof/>
      </w:rPr>
      <w:pict w14:anchorId="3C2B6A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155516" o:spid="_x0000_s1029" type="#_x0000_t75" style="position:absolute;margin-left:0;margin-top:0;width:424.9pt;height:381.8pt;z-index:-251656192;mso-position-horizontal:center;mso-position-horizontal-relative:margin;mso-position-vertical:center;mso-position-vertical-relative:margin" o:allowincell="f">
          <v:imagedata r:id="rId1" o:title="MARCA DAGU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20A2" w14:textId="68ABF8DB" w:rsidR="000B4505" w:rsidRDefault="00000000">
    <w:pPr>
      <w:pStyle w:val="Cabealho"/>
    </w:pPr>
    <w:r>
      <w:rPr>
        <w:noProof/>
      </w:rPr>
      <w:pict w14:anchorId="2876DB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155517" o:spid="_x0000_s1030" type="#_x0000_t75" style="position:absolute;margin-left:0;margin-top:0;width:424.9pt;height:381.8pt;z-index:-251655168;mso-position-horizontal:center;mso-position-horizontal-relative:margin;mso-position-vertical:center;mso-position-vertical-relative:margin" o:allowincell="f">
          <v:imagedata r:id="rId1" o:title="MARCA DAGUA"/>
          <w10:wrap anchorx="margin" anchory="page"/>
        </v:shape>
      </w:pict>
    </w:r>
    <w:r w:rsidR="0031670C">
      <w:rPr>
        <w:noProof/>
      </w:rPr>
      <w:drawing>
        <wp:inline distT="0" distB="0" distL="0" distR="0" wp14:anchorId="7AA316DC" wp14:editId="5DB0DE98">
          <wp:extent cx="6466227" cy="1247775"/>
          <wp:effectExtent l="0" t="0" r="0" b="0"/>
          <wp:docPr id="209394570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945700" name="Imagem 209394570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6227" cy="1247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59DE" w14:textId="6E0C8E1C" w:rsidR="006B096B" w:rsidRDefault="00000000">
    <w:pPr>
      <w:pStyle w:val="Cabealho"/>
    </w:pPr>
    <w:r>
      <w:rPr>
        <w:noProof/>
      </w:rPr>
      <w:pict w14:anchorId="72B4A8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155515" o:spid="_x0000_s1028" type="#_x0000_t75" style="position:absolute;margin-left:0;margin-top:0;width:424.9pt;height:381.8pt;z-index:-251657216;mso-position-horizontal:center;mso-position-horizontal-relative:margin;mso-position-vertical:center;mso-position-vertical-relative:margin" o:allowincell="f">
          <v:imagedata r:id="rId1" o:title="MARCA DAGU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0753"/>
    <w:multiLevelType w:val="hybridMultilevel"/>
    <w:tmpl w:val="D54A090C"/>
    <w:lvl w:ilvl="0" w:tplc="9D345BA2">
      <w:start w:val="1"/>
      <w:numFmt w:val="upperLetter"/>
      <w:lvlText w:val="%1."/>
      <w:lvlJc w:val="left"/>
      <w:pPr>
        <w:ind w:left="7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1A473BF4"/>
    <w:multiLevelType w:val="hybridMultilevel"/>
    <w:tmpl w:val="80466194"/>
    <w:lvl w:ilvl="0" w:tplc="BE30EEF0">
      <w:start w:val="1"/>
      <w:numFmt w:val="upperRoman"/>
      <w:lvlText w:val="%1."/>
      <w:lvlJc w:val="left"/>
      <w:pPr>
        <w:ind w:left="437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797" w:hanging="360"/>
      </w:pPr>
    </w:lvl>
    <w:lvl w:ilvl="2" w:tplc="0416001B" w:tentative="1">
      <w:start w:val="1"/>
      <w:numFmt w:val="lowerRoman"/>
      <w:lvlText w:val="%3."/>
      <w:lvlJc w:val="right"/>
      <w:pPr>
        <w:ind w:left="1517" w:hanging="180"/>
      </w:pPr>
    </w:lvl>
    <w:lvl w:ilvl="3" w:tplc="0416000F" w:tentative="1">
      <w:start w:val="1"/>
      <w:numFmt w:val="decimal"/>
      <w:lvlText w:val="%4."/>
      <w:lvlJc w:val="left"/>
      <w:pPr>
        <w:ind w:left="2237" w:hanging="360"/>
      </w:pPr>
    </w:lvl>
    <w:lvl w:ilvl="4" w:tplc="04160019" w:tentative="1">
      <w:start w:val="1"/>
      <w:numFmt w:val="lowerLetter"/>
      <w:lvlText w:val="%5."/>
      <w:lvlJc w:val="left"/>
      <w:pPr>
        <w:ind w:left="2957" w:hanging="360"/>
      </w:pPr>
    </w:lvl>
    <w:lvl w:ilvl="5" w:tplc="0416001B" w:tentative="1">
      <w:start w:val="1"/>
      <w:numFmt w:val="lowerRoman"/>
      <w:lvlText w:val="%6."/>
      <w:lvlJc w:val="right"/>
      <w:pPr>
        <w:ind w:left="3677" w:hanging="180"/>
      </w:pPr>
    </w:lvl>
    <w:lvl w:ilvl="6" w:tplc="0416000F" w:tentative="1">
      <w:start w:val="1"/>
      <w:numFmt w:val="decimal"/>
      <w:lvlText w:val="%7."/>
      <w:lvlJc w:val="left"/>
      <w:pPr>
        <w:ind w:left="4397" w:hanging="360"/>
      </w:pPr>
    </w:lvl>
    <w:lvl w:ilvl="7" w:tplc="04160019" w:tentative="1">
      <w:start w:val="1"/>
      <w:numFmt w:val="lowerLetter"/>
      <w:lvlText w:val="%8."/>
      <w:lvlJc w:val="left"/>
      <w:pPr>
        <w:ind w:left="5117" w:hanging="360"/>
      </w:pPr>
    </w:lvl>
    <w:lvl w:ilvl="8" w:tplc="0416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2" w15:restartNumberingAfterBreak="0">
    <w:nsid w:val="1B7E6BDE"/>
    <w:multiLevelType w:val="hybridMultilevel"/>
    <w:tmpl w:val="FAF2B194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1C6F7AB1"/>
    <w:multiLevelType w:val="hybridMultilevel"/>
    <w:tmpl w:val="04301FE2"/>
    <w:lvl w:ilvl="0" w:tplc="0AC470BA">
      <w:start w:val="1"/>
      <w:numFmt w:val="lowerLetter"/>
      <w:lvlText w:val="%1)"/>
      <w:lvlJc w:val="left"/>
      <w:pPr>
        <w:ind w:left="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7" w:hanging="360"/>
      </w:pPr>
    </w:lvl>
    <w:lvl w:ilvl="2" w:tplc="0416001B" w:tentative="1">
      <w:start w:val="1"/>
      <w:numFmt w:val="lowerRoman"/>
      <w:lvlText w:val="%3."/>
      <w:lvlJc w:val="right"/>
      <w:pPr>
        <w:ind w:left="1517" w:hanging="180"/>
      </w:pPr>
    </w:lvl>
    <w:lvl w:ilvl="3" w:tplc="0416000F" w:tentative="1">
      <w:start w:val="1"/>
      <w:numFmt w:val="decimal"/>
      <w:lvlText w:val="%4."/>
      <w:lvlJc w:val="left"/>
      <w:pPr>
        <w:ind w:left="2237" w:hanging="360"/>
      </w:pPr>
    </w:lvl>
    <w:lvl w:ilvl="4" w:tplc="04160019" w:tentative="1">
      <w:start w:val="1"/>
      <w:numFmt w:val="lowerLetter"/>
      <w:lvlText w:val="%5."/>
      <w:lvlJc w:val="left"/>
      <w:pPr>
        <w:ind w:left="2957" w:hanging="360"/>
      </w:pPr>
    </w:lvl>
    <w:lvl w:ilvl="5" w:tplc="0416001B" w:tentative="1">
      <w:start w:val="1"/>
      <w:numFmt w:val="lowerRoman"/>
      <w:lvlText w:val="%6."/>
      <w:lvlJc w:val="right"/>
      <w:pPr>
        <w:ind w:left="3677" w:hanging="180"/>
      </w:pPr>
    </w:lvl>
    <w:lvl w:ilvl="6" w:tplc="0416000F" w:tentative="1">
      <w:start w:val="1"/>
      <w:numFmt w:val="decimal"/>
      <w:lvlText w:val="%7."/>
      <w:lvlJc w:val="left"/>
      <w:pPr>
        <w:ind w:left="4397" w:hanging="360"/>
      </w:pPr>
    </w:lvl>
    <w:lvl w:ilvl="7" w:tplc="04160019" w:tentative="1">
      <w:start w:val="1"/>
      <w:numFmt w:val="lowerLetter"/>
      <w:lvlText w:val="%8."/>
      <w:lvlJc w:val="left"/>
      <w:pPr>
        <w:ind w:left="5117" w:hanging="360"/>
      </w:pPr>
    </w:lvl>
    <w:lvl w:ilvl="8" w:tplc="0416001B" w:tentative="1">
      <w:start w:val="1"/>
      <w:numFmt w:val="lowerRoman"/>
      <w:lvlText w:val="%9."/>
      <w:lvlJc w:val="right"/>
      <w:pPr>
        <w:ind w:left="5837" w:hanging="180"/>
      </w:pPr>
    </w:lvl>
  </w:abstractNum>
  <w:num w:numId="1" w16cid:durableId="723991378">
    <w:abstractNumId w:val="2"/>
  </w:num>
  <w:num w:numId="2" w16cid:durableId="1598058505">
    <w:abstractNumId w:val="0"/>
  </w:num>
  <w:num w:numId="3" w16cid:durableId="396825277">
    <w:abstractNumId w:val="1"/>
  </w:num>
  <w:num w:numId="4" w16cid:durableId="609630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05"/>
    <w:rsid w:val="000217D9"/>
    <w:rsid w:val="00070D20"/>
    <w:rsid w:val="0008684B"/>
    <w:rsid w:val="000A6D2D"/>
    <w:rsid w:val="000B4505"/>
    <w:rsid w:val="000E079F"/>
    <w:rsid w:val="00113708"/>
    <w:rsid w:val="0011502F"/>
    <w:rsid w:val="00134671"/>
    <w:rsid w:val="00143481"/>
    <w:rsid w:val="001F288F"/>
    <w:rsid w:val="002106B5"/>
    <w:rsid w:val="0026148C"/>
    <w:rsid w:val="00297E36"/>
    <w:rsid w:val="002C33B8"/>
    <w:rsid w:val="002F608C"/>
    <w:rsid w:val="0031670C"/>
    <w:rsid w:val="0037524B"/>
    <w:rsid w:val="003A56CC"/>
    <w:rsid w:val="003B57F5"/>
    <w:rsid w:val="00402598"/>
    <w:rsid w:val="004A3822"/>
    <w:rsid w:val="004A5158"/>
    <w:rsid w:val="00547C44"/>
    <w:rsid w:val="0059054D"/>
    <w:rsid w:val="00592F3F"/>
    <w:rsid w:val="005C14BD"/>
    <w:rsid w:val="005E1E19"/>
    <w:rsid w:val="00601BC6"/>
    <w:rsid w:val="00644EF7"/>
    <w:rsid w:val="00685C03"/>
    <w:rsid w:val="006A54F5"/>
    <w:rsid w:val="006B096B"/>
    <w:rsid w:val="006D200F"/>
    <w:rsid w:val="006D7954"/>
    <w:rsid w:val="006E004C"/>
    <w:rsid w:val="007659A9"/>
    <w:rsid w:val="007A2123"/>
    <w:rsid w:val="007B7BBB"/>
    <w:rsid w:val="00850BC3"/>
    <w:rsid w:val="008845A9"/>
    <w:rsid w:val="00890BE3"/>
    <w:rsid w:val="00921E5F"/>
    <w:rsid w:val="009A6069"/>
    <w:rsid w:val="00A02CAB"/>
    <w:rsid w:val="00A075A4"/>
    <w:rsid w:val="00AB47B3"/>
    <w:rsid w:val="00AE5539"/>
    <w:rsid w:val="00AE64AB"/>
    <w:rsid w:val="00B30DC0"/>
    <w:rsid w:val="00B328EC"/>
    <w:rsid w:val="00B6270F"/>
    <w:rsid w:val="00B94D2F"/>
    <w:rsid w:val="00BB45A0"/>
    <w:rsid w:val="00C6515A"/>
    <w:rsid w:val="00C66DAC"/>
    <w:rsid w:val="00CB4CC3"/>
    <w:rsid w:val="00D540EE"/>
    <w:rsid w:val="00D62FFC"/>
    <w:rsid w:val="00DA3A5D"/>
    <w:rsid w:val="00DD068C"/>
    <w:rsid w:val="00DD0FAE"/>
    <w:rsid w:val="00E50586"/>
    <w:rsid w:val="00E6005A"/>
    <w:rsid w:val="00E61EFF"/>
    <w:rsid w:val="00E96388"/>
    <w:rsid w:val="00EC486C"/>
    <w:rsid w:val="00F1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8452A"/>
  <w15:chartTrackingRefBased/>
  <w15:docId w15:val="{E65D7786-B73F-42B5-AC16-0D0B7E26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CC3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B4505"/>
    <w:pPr>
      <w:tabs>
        <w:tab w:val="center" w:pos="4252"/>
        <w:tab w:val="right" w:pos="8504"/>
      </w:tabs>
    </w:pPr>
    <w:rPr>
      <w:kern w:val="2"/>
      <w:sz w:val="22"/>
      <w:szCs w:val="2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0B4505"/>
  </w:style>
  <w:style w:type="paragraph" w:styleId="Rodap">
    <w:name w:val="footer"/>
    <w:basedOn w:val="Normal"/>
    <w:link w:val="RodapChar"/>
    <w:uiPriority w:val="99"/>
    <w:unhideWhenUsed/>
    <w:rsid w:val="000B4505"/>
    <w:pPr>
      <w:tabs>
        <w:tab w:val="center" w:pos="4252"/>
        <w:tab w:val="right" w:pos="8504"/>
      </w:tabs>
    </w:pPr>
    <w:rPr>
      <w:kern w:val="2"/>
      <w:sz w:val="22"/>
      <w:szCs w:val="22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0B4505"/>
  </w:style>
  <w:style w:type="paragraph" w:styleId="Reviso">
    <w:name w:val="Revision"/>
    <w:hidden/>
    <w:uiPriority w:val="99"/>
    <w:semiHidden/>
    <w:rsid w:val="00B328EC"/>
    <w:pPr>
      <w:spacing w:after="0" w:line="240" w:lineRule="auto"/>
    </w:pPr>
  </w:style>
  <w:style w:type="paragraph" w:styleId="Corpodetexto">
    <w:name w:val="Body Text"/>
    <w:basedOn w:val="Normal"/>
    <w:link w:val="CorpodetextoChar"/>
    <w:unhideWhenUsed/>
    <w:rsid w:val="00CB4CC3"/>
    <w:pPr>
      <w:spacing w:after="120"/>
    </w:pPr>
    <w:rPr>
      <w:rFonts w:ascii="Times New Roman" w:eastAsia="Times New Roman" w:hAnsi="Times New Roman" w:cs="Times New Roman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B4CC3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850BC3"/>
    <w:pPr>
      <w:ind w:left="720"/>
      <w:contextualSpacing/>
    </w:pPr>
  </w:style>
  <w:style w:type="paragraph" w:styleId="Corpodetexto3">
    <w:name w:val="Body Text 3"/>
    <w:basedOn w:val="Normal"/>
    <w:link w:val="Corpodetexto3Char"/>
    <w:uiPriority w:val="99"/>
    <w:semiHidden/>
    <w:unhideWhenUsed/>
    <w:rsid w:val="00850BC3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850BC3"/>
    <w:rPr>
      <w:kern w:val="0"/>
      <w:sz w:val="16"/>
      <w:szCs w:val="16"/>
      <w14:ligatures w14:val="none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50BC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50BC3"/>
    <w:rPr>
      <w:kern w:val="0"/>
      <w:sz w:val="24"/>
      <w:szCs w:val="24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850BC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50BC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50BC3"/>
    <w:rPr>
      <w:kern w:val="0"/>
      <w:sz w:val="20"/>
      <w:szCs w:val="20"/>
      <w14:ligatures w14:val="none"/>
    </w:rPr>
  </w:style>
  <w:style w:type="character" w:styleId="Hyperlink">
    <w:name w:val="Hyperlink"/>
    <w:basedOn w:val="Fontepargpadro"/>
    <w:uiPriority w:val="99"/>
    <w:unhideWhenUsed/>
    <w:rsid w:val="00E6005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00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6B611-6DA5-4939-BB15-18EE040FD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314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Block</dc:creator>
  <cp:keywords/>
  <dc:description/>
  <cp:lastModifiedBy>Luan Victor Miranda De Oliveira</cp:lastModifiedBy>
  <cp:revision>19</cp:revision>
  <dcterms:created xsi:type="dcterms:W3CDTF">2025-06-17T13:46:00Z</dcterms:created>
  <dcterms:modified xsi:type="dcterms:W3CDTF">2026-03-30T14:46:00Z</dcterms:modified>
</cp:coreProperties>
</file>