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EFFB" w14:textId="47555AFB" w:rsidR="006D6052" w:rsidRPr="00995916" w:rsidRDefault="00995916" w:rsidP="006F7619">
      <w:pPr>
        <w:pStyle w:val="Corpodetexto"/>
        <w:spacing w:after="0"/>
        <w:jc w:val="both"/>
        <w:rPr>
          <w:rFonts w:ascii="Bookman Old Style" w:hAnsi="Bookman Old Style"/>
          <w:b/>
          <w:color w:val="2F5496" w:themeColor="accent1" w:themeShade="BF"/>
        </w:rPr>
      </w:pPr>
      <w:r w:rsidRPr="00995916">
        <w:rPr>
          <w:rFonts w:ascii="Bookman Old Style" w:hAnsi="Bookman Old Style"/>
          <w:b/>
          <w:bCs/>
          <w:color w:val="2F5496" w:themeColor="accent1" w:themeShade="BF"/>
        </w:rPr>
        <w:t>{ENDERECAMENTO}</w:t>
      </w:r>
    </w:p>
    <w:p w14:paraId="32D9B449" w14:textId="77777777" w:rsidR="000C5B28" w:rsidRPr="000C5B28" w:rsidRDefault="000C5B28" w:rsidP="003152E2">
      <w:pPr>
        <w:pStyle w:val="Corpodetexto"/>
        <w:spacing w:after="0"/>
        <w:jc w:val="both"/>
        <w:rPr>
          <w:rFonts w:ascii="Bookman Old Style" w:hAnsi="Bookman Old Style"/>
          <w:b/>
          <w:highlight w:val="yellow"/>
        </w:rPr>
      </w:pPr>
    </w:p>
    <w:p w14:paraId="1FA4CB97" w14:textId="77777777" w:rsidR="00CC3BE0" w:rsidRPr="004B5D60" w:rsidRDefault="00CC3BE0" w:rsidP="003152E2">
      <w:pPr>
        <w:pStyle w:val="Corpodetexto"/>
        <w:spacing w:after="0"/>
        <w:jc w:val="both"/>
        <w:rPr>
          <w:rFonts w:ascii="Bookman Old Style" w:hAnsi="Bookman Old Style"/>
          <w:b/>
        </w:rPr>
      </w:pPr>
    </w:p>
    <w:p w14:paraId="10233607" w14:textId="18403DBD" w:rsidR="00CC3BE0" w:rsidRPr="003C7F5E" w:rsidRDefault="00995916" w:rsidP="003152E2">
      <w:pPr>
        <w:pStyle w:val="Corpodetexto"/>
        <w:spacing w:after="0"/>
        <w:jc w:val="both"/>
        <w:rPr>
          <w:rFonts w:ascii="Bookman Old Style" w:hAnsi="Bookman Old Style"/>
        </w:rPr>
      </w:pPr>
      <w:r w:rsidRPr="00995916">
        <w:rPr>
          <w:rFonts w:ascii="Bookman Old Style" w:eastAsia="Bookman Old Style" w:hAnsi="Bookman Old Style" w:cs="Bookman Old Style"/>
          <w:b/>
          <w:bCs/>
          <w:color w:val="2F5496" w:themeColor="accent1" w:themeShade="BF"/>
        </w:rPr>
        <w:t>{NOME_CLIENTE}</w:t>
      </w:r>
      <w:r w:rsidR="00CC3BE0" w:rsidRPr="003C7F5E">
        <w:rPr>
          <w:rFonts w:ascii="Bookman Old Style" w:eastAsia="Bookman Old Style" w:hAnsi="Bookman Old Style" w:cs="Bookman Old Style"/>
          <w:b/>
          <w:highlight w:val="yellow"/>
        </w:rPr>
        <w:t xml:space="preserve">, </w:t>
      </w:r>
      <w:r w:rsidR="00CC3BE0" w:rsidRPr="003C7F5E">
        <w:rPr>
          <w:rFonts w:ascii="Bookman Old Style" w:eastAsia="Bookman Old Style" w:hAnsi="Bookman Old Style" w:cs="Bookman Old Style"/>
          <w:highlight w:val="yellow"/>
        </w:rPr>
        <w:t>brasileiro(a), estado civil, profissão, portador(a) da cédula de identidade de Registro Geral número</w:t>
      </w:r>
      <w:r w:rsidR="00CC3BE0">
        <w:rPr>
          <w:rFonts w:ascii="Bookman Old Style" w:eastAsia="Bookman Old Style" w:hAnsi="Bookman Old Style" w:cs="Bookman Old Style"/>
          <w:highlight w:val="yellow"/>
        </w:rPr>
        <w:t>:</w:t>
      </w:r>
      <w:r w:rsidR="00CC3BE0" w:rsidRPr="003C7F5E">
        <w:rPr>
          <w:rFonts w:ascii="Bookman Old Style" w:eastAsia="Bookman Old Style" w:hAnsi="Bookman Old Style" w:cs="Bookman Old Style"/>
          <w:highlight w:val="yellow"/>
        </w:rPr>
        <w:t xml:space="preserve">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{NUMERO_RG}</w:t>
      </w:r>
      <w:r>
        <w:rPr>
          <w:rFonts w:ascii="Bookman Old Style" w:eastAsia="Bookman Old Style" w:hAnsi="Bookman Old Style" w:cs="Bookman Old Style"/>
          <w:color w:val="2F5496" w:themeColor="accent1" w:themeShade="BF"/>
        </w:rPr>
        <w:t xml:space="preserve"> </w:t>
      </w:r>
      <w:r w:rsidR="00CC3BE0" w:rsidRPr="003C7F5E">
        <w:rPr>
          <w:rFonts w:ascii="Bookman Old Style" w:eastAsia="Bookman Old Style" w:hAnsi="Bookman Old Style" w:cs="Bookman Old Style"/>
          <w:highlight w:val="yellow"/>
        </w:rPr>
        <w:t>SSP/SP, devidamente inscrito(a) no Cadastro das Pessoas Físicas do Ministério da Fazenda sob o número</w:t>
      </w:r>
      <w:r w:rsidR="00CC3BE0">
        <w:rPr>
          <w:rFonts w:ascii="Bookman Old Style" w:eastAsia="Bookman Old Style" w:hAnsi="Bookman Old Style" w:cs="Bookman Old Style"/>
          <w:highlight w:val="yellow"/>
        </w:rPr>
        <w:t>:</w:t>
      </w:r>
      <w:r w:rsidR="00CC3BE0" w:rsidRPr="003C7F5E">
        <w:rPr>
          <w:rFonts w:ascii="Bookman Old Style" w:eastAsia="Bookman Old Style" w:hAnsi="Bookman Old Style" w:cs="Bookman Old Style"/>
          <w:highlight w:val="yellow"/>
        </w:rPr>
        <w:t xml:space="preserve">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{NUMERO_CPF}</w:t>
      </w:r>
      <w:r w:rsidR="00CC3BE0" w:rsidRPr="001F610F">
        <w:rPr>
          <w:rFonts w:ascii="Bookman Old Style" w:eastAsia="Bookman Old Style" w:hAnsi="Bookman Old Style" w:cs="Bookman Old Style"/>
          <w:highlight w:val="yellow"/>
        </w:rPr>
        <w:t>,</w:t>
      </w:r>
      <w:r w:rsidR="00B36908">
        <w:rPr>
          <w:rFonts w:ascii="Bookman Old Style" w:eastAsia="Bookman Old Style" w:hAnsi="Bookman Old Style" w:cs="Bookman Old Style"/>
          <w:highlight w:val="yellow"/>
        </w:rPr>
        <w:t xml:space="preserve"> </w:t>
      </w:r>
      <w:r w:rsidR="00CC3BE0" w:rsidRPr="001F610F">
        <w:rPr>
          <w:rFonts w:ascii="Bookman Old Style" w:eastAsia="Bookman Old Style" w:hAnsi="Bookman Old Style" w:cs="Bookman Old Style"/>
          <w:highlight w:val="yellow"/>
        </w:rPr>
        <w:t xml:space="preserve">residente e domiciliado(a) à Rua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{NOME_DA_RUA}</w:t>
      </w:r>
      <w:r w:rsidR="00CC3BE0" w:rsidRPr="001F610F">
        <w:rPr>
          <w:rFonts w:ascii="Bookman Old Style" w:eastAsia="Bookman Old Style" w:hAnsi="Bookman Old Style" w:cs="Bookman Old Style"/>
          <w:highlight w:val="yellow"/>
        </w:rPr>
        <w:t xml:space="preserve">, n°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{NUMERO_CASA}</w:t>
      </w:r>
      <w:r w:rsidR="00CC3BE0" w:rsidRPr="001F610F">
        <w:rPr>
          <w:rFonts w:ascii="Bookman Old Style" w:eastAsia="Bookman Old Style" w:hAnsi="Bookman Old Style" w:cs="Bookman Old Style"/>
          <w:highlight w:val="yellow"/>
        </w:rPr>
        <w:t xml:space="preserve">,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{CIDADE}/{UF}</w:t>
      </w:r>
      <w:r w:rsidR="00CC3BE0" w:rsidRPr="001F610F">
        <w:rPr>
          <w:rFonts w:ascii="Bookman Old Style" w:eastAsia="Bookman Old Style" w:hAnsi="Bookman Old Style" w:cs="Bookman Old Style"/>
          <w:highlight w:val="yellow"/>
        </w:rPr>
        <w:t xml:space="preserve">, CEP: </w:t>
      </w:r>
      <w:r w:rsidRPr="00995916">
        <w:rPr>
          <w:rFonts w:ascii="Bookman Old Style" w:eastAsia="Bookman Old Style" w:hAnsi="Bookman Old Style" w:cs="Bookman Old Style"/>
          <w:color w:val="2F5496" w:themeColor="accent1" w:themeShade="BF"/>
        </w:rPr>
        <w:t>{CEP_CLIENTE}</w:t>
      </w:r>
      <w:r w:rsidR="00CC3BE0" w:rsidRPr="001F610F">
        <w:rPr>
          <w:rFonts w:ascii="Bookman Old Style" w:hAnsi="Bookman Old Style"/>
          <w:highlight w:val="yellow"/>
        </w:rPr>
        <w:t>,</w:t>
      </w:r>
      <w:r w:rsidR="00CC3BE0" w:rsidRPr="003C7F5E">
        <w:rPr>
          <w:rFonts w:ascii="Bookman Old Style" w:hAnsi="Bookman Old Style"/>
        </w:rPr>
        <w:t xml:space="preserve"> por seu advogado subscrito, vem respeitosamente à presença de Vossa Excelência, propor a presente </w:t>
      </w:r>
      <w:r w:rsidRPr="00995916">
        <w:rPr>
          <w:rFonts w:ascii="Bookman Old Style" w:hAnsi="Bookman Old Style"/>
          <w:b/>
          <w:color w:val="2F5496" w:themeColor="accent1" w:themeShade="BF"/>
        </w:rPr>
        <w:t xml:space="preserve">{TIPO_ACAO} </w:t>
      </w:r>
      <w:r w:rsidR="00CC3BE0" w:rsidRPr="00995916">
        <w:rPr>
          <w:rFonts w:ascii="Bookman Old Style" w:hAnsi="Bookman Old Style"/>
          <w:color w:val="2F5496" w:themeColor="accent1" w:themeShade="BF"/>
        </w:rPr>
        <w:t xml:space="preserve"> </w:t>
      </w:r>
      <w:r w:rsidR="00CC3BE0" w:rsidRPr="003C7F5E">
        <w:rPr>
          <w:rFonts w:ascii="Bookman Old Style" w:hAnsi="Bookman Old Style"/>
        </w:rPr>
        <w:t xml:space="preserve">contra o </w:t>
      </w:r>
      <w:r w:rsidR="00CC3BE0" w:rsidRPr="003C7F5E">
        <w:rPr>
          <w:rFonts w:ascii="Bookman Old Style" w:hAnsi="Bookman Old Style"/>
          <w:b/>
        </w:rPr>
        <w:t xml:space="preserve">INSS – INSTITUTO NACIONAL DO SEGURO SOCIAL, </w:t>
      </w:r>
      <w:r w:rsidR="00CC3BE0" w:rsidRPr="003C7F5E">
        <w:rPr>
          <w:rFonts w:ascii="Bookman Old Style" w:hAnsi="Bookman Old Style"/>
        </w:rPr>
        <w:t>pessoa jurídica de direito público, CNPJ: 29.979.036/0001-40, com endereço à Avenida Paulista, 1374, 8º andar, Centro/SP, CEP: 01310-916, que deverá ser citada na pessoa de seu representante legal, pelos seguintes fatos e fundamentos:</w:t>
      </w:r>
    </w:p>
    <w:p w14:paraId="2CE09141" w14:textId="77777777" w:rsidR="005511D7" w:rsidRPr="00D36548" w:rsidRDefault="005511D7" w:rsidP="003152E2">
      <w:pPr>
        <w:pStyle w:val="Corpodetexto"/>
        <w:spacing w:after="0"/>
        <w:jc w:val="both"/>
        <w:rPr>
          <w:rFonts w:ascii="Bookman Old Style" w:hAnsi="Bookman Old Style"/>
          <w:bCs/>
        </w:rPr>
      </w:pPr>
    </w:p>
    <w:p w14:paraId="6D68FEFD" w14:textId="35DA690B" w:rsidR="00CC3BE0" w:rsidRDefault="005511D7" w:rsidP="003152E2">
      <w:pPr>
        <w:pStyle w:val="Corpodetexto"/>
        <w:numPr>
          <w:ilvl w:val="0"/>
          <w:numId w:val="1"/>
        </w:numPr>
        <w:spacing w:after="0"/>
        <w:ind w:left="0" w:firstLine="0"/>
        <w:jc w:val="both"/>
        <w:outlineLvl w:val="0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DOS FATOS</w:t>
      </w:r>
    </w:p>
    <w:p w14:paraId="75B3F2C1" w14:textId="77777777" w:rsidR="005511D7" w:rsidRDefault="005511D7" w:rsidP="00B826EA">
      <w:pPr>
        <w:pStyle w:val="Corpodetexto"/>
        <w:spacing w:after="0"/>
        <w:jc w:val="both"/>
        <w:outlineLvl w:val="0"/>
        <w:rPr>
          <w:rFonts w:ascii="Bookman Old Style" w:hAnsi="Bookman Old Style"/>
          <w:b/>
          <w:u w:val="single"/>
        </w:rPr>
      </w:pPr>
    </w:p>
    <w:p w14:paraId="0500EB29" w14:textId="578A0197" w:rsidR="005511D7" w:rsidRDefault="005511D7" w:rsidP="00B826EA">
      <w:pPr>
        <w:pStyle w:val="Corpodetexto"/>
        <w:spacing w:after="0"/>
        <w:jc w:val="both"/>
        <w:outlineLvl w:val="0"/>
        <w:rPr>
          <w:rFonts w:ascii="Bookman Old Style" w:hAnsi="Bookman Old Style"/>
          <w:b/>
        </w:rPr>
      </w:pPr>
      <w:r>
        <w:rPr>
          <w:rFonts w:ascii="Bookman Old Style" w:hAnsi="Bookman Old Style"/>
          <w:bCs/>
        </w:rPr>
        <w:t xml:space="preserve">O Autor iniciou </w:t>
      </w:r>
      <w:r w:rsidR="003119C1">
        <w:rPr>
          <w:rFonts w:ascii="Bookman Old Style" w:hAnsi="Bookman Old Style"/>
          <w:bCs/>
        </w:rPr>
        <w:t>a atividade</w:t>
      </w:r>
      <w:r w:rsidR="00316C76">
        <w:rPr>
          <w:rFonts w:ascii="Bookman Old Style" w:hAnsi="Bookman Old Style"/>
          <w:bCs/>
        </w:rPr>
        <w:t xml:space="preserve"> de</w:t>
      </w:r>
      <w:r w:rsidR="00340768">
        <w:rPr>
          <w:rFonts w:ascii="Bookman Old Style" w:hAnsi="Bookman Old Style"/>
          <w:bCs/>
        </w:rPr>
        <w:t xml:space="preserve"> </w:t>
      </w:r>
      <w:r w:rsidR="000E127F" w:rsidRPr="000E127F">
        <w:rPr>
          <w:rFonts w:ascii="Bookman Old Style" w:hAnsi="Bookman Old Style"/>
          <w:bCs/>
          <w:color w:val="2F5496" w:themeColor="accent1" w:themeShade="BF"/>
        </w:rPr>
        <w:t>{</w:t>
      </w:r>
      <w:r w:rsidR="00340768" w:rsidRPr="000E127F">
        <w:rPr>
          <w:rFonts w:ascii="Bookman Old Style" w:hAnsi="Bookman Old Style"/>
          <w:b/>
          <w:color w:val="2F5496" w:themeColor="accent1" w:themeShade="BF"/>
        </w:rPr>
        <w:t>PROFISS</w:t>
      </w:r>
      <w:r w:rsidR="000E127F">
        <w:rPr>
          <w:rFonts w:ascii="Bookman Old Style" w:hAnsi="Bookman Old Style"/>
          <w:b/>
          <w:color w:val="2F5496" w:themeColor="accent1" w:themeShade="BF"/>
        </w:rPr>
        <w:t>A</w:t>
      </w:r>
      <w:r w:rsidR="00340768" w:rsidRPr="000E127F">
        <w:rPr>
          <w:rFonts w:ascii="Bookman Old Style" w:hAnsi="Bookman Old Style"/>
          <w:b/>
          <w:color w:val="2F5496" w:themeColor="accent1" w:themeShade="BF"/>
        </w:rPr>
        <w:t>O</w:t>
      </w:r>
      <w:r w:rsidR="000E127F" w:rsidRPr="000E127F">
        <w:rPr>
          <w:rFonts w:ascii="Bookman Old Style" w:hAnsi="Bookman Old Style"/>
          <w:b/>
          <w:color w:val="2F5496" w:themeColor="accent1" w:themeShade="BF"/>
        </w:rPr>
        <w:t>}</w:t>
      </w:r>
      <w:r w:rsidR="00340768" w:rsidRPr="000E127F">
        <w:rPr>
          <w:rFonts w:ascii="Bookman Old Style" w:hAnsi="Bookman Old Style"/>
          <w:b/>
          <w:color w:val="2F5496" w:themeColor="accent1" w:themeShade="BF"/>
        </w:rPr>
        <w:t xml:space="preserve"> </w:t>
      </w:r>
      <w:r w:rsidR="00340768" w:rsidRPr="00340768">
        <w:rPr>
          <w:rFonts w:ascii="Bookman Old Style" w:hAnsi="Bookman Old Style"/>
          <w:bCs/>
        </w:rPr>
        <w:t>n</w:t>
      </w:r>
      <w:r>
        <w:rPr>
          <w:rFonts w:ascii="Bookman Old Style" w:hAnsi="Bookman Old Style"/>
          <w:bCs/>
        </w:rPr>
        <w:t xml:space="preserve">a empresa </w:t>
      </w:r>
      <w:r w:rsidR="000E127F" w:rsidRPr="000E127F">
        <w:rPr>
          <w:rFonts w:ascii="Bookman Old Style" w:hAnsi="Bookman Old Style"/>
          <w:bCs/>
          <w:color w:val="2F5496" w:themeColor="accent1" w:themeShade="BF"/>
        </w:rPr>
        <w:t xml:space="preserve">{NOME_DA_EMPRESA} </w:t>
      </w:r>
      <w:r w:rsidR="003D4D11">
        <w:rPr>
          <w:rFonts w:ascii="Bookman Old Style" w:hAnsi="Bookman Old Style"/>
          <w:bCs/>
        </w:rPr>
        <w:t>em</w:t>
      </w:r>
      <w:r w:rsidR="00FB1C26">
        <w:rPr>
          <w:rFonts w:ascii="Bookman Old Style" w:hAnsi="Bookman Old Style"/>
          <w:bCs/>
        </w:rPr>
        <w:t xml:space="preserve"> </w:t>
      </w:r>
      <w:r w:rsidR="000E127F" w:rsidRPr="000E127F">
        <w:rPr>
          <w:rFonts w:ascii="Bookman Old Style" w:hAnsi="Bookman Old Style"/>
          <w:b/>
          <w:color w:val="2F5496" w:themeColor="accent1" w:themeShade="BF"/>
        </w:rPr>
        <w:t xml:space="preserve">{DATA_INICIO} </w:t>
      </w:r>
      <w:r w:rsidR="00FB1C26">
        <w:rPr>
          <w:rFonts w:ascii="Bookman Old Style" w:hAnsi="Bookman Old Style"/>
          <w:bCs/>
        </w:rPr>
        <w:t xml:space="preserve">e </w:t>
      </w:r>
      <w:r w:rsidR="00FB1C26" w:rsidRPr="003D4D11">
        <w:rPr>
          <w:rFonts w:ascii="Bookman Old Style" w:hAnsi="Bookman Old Style"/>
          <w:bCs/>
        </w:rPr>
        <w:t>permaneceu até</w:t>
      </w:r>
      <w:r w:rsidR="000E127F">
        <w:rPr>
          <w:rFonts w:ascii="Bookman Old Style" w:hAnsi="Bookman Old Style"/>
          <w:bCs/>
        </w:rPr>
        <w:t xml:space="preserve"> </w:t>
      </w:r>
      <w:r w:rsidR="000E127F" w:rsidRPr="000E127F">
        <w:rPr>
          <w:rFonts w:ascii="Bookman Old Style" w:hAnsi="Bookman Old Style"/>
          <w:b/>
          <w:color w:val="2F5496" w:themeColor="accent1" w:themeShade="BF"/>
        </w:rPr>
        <w:t>{DATA_TERMINO}</w:t>
      </w:r>
      <w:r w:rsidR="00FB1C26" w:rsidRPr="000E127F">
        <w:rPr>
          <w:rFonts w:ascii="Bookman Old Style" w:hAnsi="Bookman Old Style"/>
          <w:b/>
          <w:color w:val="2F5496" w:themeColor="accent1" w:themeShade="BF"/>
        </w:rPr>
        <w:t>.</w:t>
      </w:r>
      <w:r w:rsidR="00804BF2" w:rsidRPr="000E127F">
        <w:rPr>
          <w:rFonts w:ascii="Bookman Old Style" w:hAnsi="Bookman Old Style"/>
          <w:b/>
          <w:color w:val="2F5496" w:themeColor="accent1" w:themeShade="BF"/>
        </w:rPr>
        <w:t xml:space="preserve"> </w:t>
      </w:r>
      <w:r w:rsidR="00804BF2" w:rsidRPr="00804BF2">
        <w:rPr>
          <w:rFonts w:ascii="Bookman Old Style" w:hAnsi="Bookman Old Style"/>
          <w:b/>
          <w:highlight w:val="red"/>
        </w:rPr>
        <w:t>(CASO JEF RETIRAR)</w:t>
      </w:r>
    </w:p>
    <w:p w14:paraId="51F39589" w14:textId="77777777" w:rsidR="00FB1C26" w:rsidRDefault="00FB1C26" w:rsidP="41B674E2">
      <w:pPr>
        <w:pStyle w:val="Corpodetexto"/>
        <w:spacing w:after="0"/>
        <w:jc w:val="both"/>
        <w:outlineLvl w:val="0"/>
        <w:rPr>
          <w:rFonts w:ascii="Bookman Old Style" w:hAnsi="Bookman Old Style"/>
        </w:rPr>
      </w:pPr>
    </w:p>
    <w:p w14:paraId="49151469" w14:textId="0ED3D8F1" w:rsidR="00FB1C26" w:rsidRDefault="00FB1C26" w:rsidP="00B826EA">
      <w:pPr>
        <w:spacing w:after="120" w:line="240" w:lineRule="auto"/>
        <w:jc w:val="both"/>
        <w:rPr>
          <w:rFonts w:ascii="Bookman Old Style" w:eastAsia="Times New Roman" w:hAnsi="Bookman Old Style" w:cs="Times New Roman"/>
          <w:b/>
          <w:kern w:val="0"/>
          <w:sz w:val="24"/>
          <w:szCs w:val="24"/>
          <w:lang w:eastAsia="pt-BR"/>
          <w14:ligatures w14:val="none"/>
        </w:rPr>
      </w:pPr>
      <w:r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Ocorre que,</w:t>
      </w:r>
      <w:r w:rsidRPr="00FB1C26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 em </w:t>
      </w:r>
      <w:r w:rsidR="00FA1EAB" w:rsidRPr="00FA1EAB">
        <w:rPr>
          <w:rFonts w:ascii="Bookman Old Style" w:eastAsia="Times New Roman" w:hAnsi="Bookman Old Style" w:cs="Times New Roman"/>
          <w:b/>
          <w:bCs/>
          <w:color w:val="2F5496" w:themeColor="accent1" w:themeShade="BF"/>
          <w:kern w:val="0"/>
          <w:sz w:val="24"/>
          <w:szCs w:val="24"/>
          <w:lang w:eastAsia="pt-BR"/>
          <w14:ligatures w14:val="none"/>
        </w:rPr>
        <w:t>{DATA_FATOS}</w:t>
      </w:r>
      <w:r w:rsidRPr="00896DF6">
        <w:rPr>
          <w:rFonts w:ascii="Bookman Old Style" w:eastAsia="Times New Roman" w:hAnsi="Bookman Old Style" w:cs="Times New Roman"/>
          <w:bCs/>
          <w:kern w:val="0"/>
          <w:sz w:val="24"/>
          <w:szCs w:val="24"/>
          <w:highlight w:val="yellow"/>
          <w:lang w:eastAsia="pt-BR"/>
          <w14:ligatures w14:val="none"/>
        </w:rPr>
        <w:t>, sofreu violento acidente</w:t>
      </w:r>
      <w:r w:rsidR="00340768" w:rsidRPr="00896DF6">
        <w:rPr>
          <w:rFonts w:ascii="Bookman Old Style" w:eastAsia="Times New Roman" w:hAnsi="Bookman Old Style" w:cs="Times New Roman"/>
          <w:bCs/>
          <w:kern w:val="0"/>
          <w:sz w:val="24"/>
          <w:szCs w:val="24"/>
          <w:highlight w:val="yellow"/>
          <w:lang w:eastAsia="pt-BR"/>
          <w14:ligatures w14:val="none"/>
        </w:rPr>
        <w:t xml:space="preserve"> </w:t>
      </w:r>
      <w:r w:rsidR="00500B81" w:rsidRPr="00500B81">
        <w:rPr>
          <w:rFonts w:ascii="Bookman Old Style" w:eastAsia="Times New Roman" w:hAnsi="Bookman Old Style" w:cs="Times New Roman"/>
          <w:bCs/>
          <w:color w:val="2E74B5" w:themeColor="accent5" w:themeShade="BF"/>
          <w:kern w:val="0"/>
          <w:sz w:val="24"/>
          <w:szCs w:val="24"/>
          <w:lang w:eastAsia="pt-BR"/>
          <w14:ligatures w14:val="none"/>
        </w:rPr>
        <w:t>{TIPO_ACIDENTE}</w:t>
      </w:r>
      <w:r w:rsidR="00340768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. Sucedera o seguinte</w:t>
      </w:r>
      <w:r w:rsidR="003119C1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,</w:t>
      </w:r>
      <w:r w:rsidR="00340768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FA1EAB" w:rsidRPr="00FA1EAB">
        <w:rPr>
          <w:rFonts w:ascii="Bookman Old Style" w:eastAsia="Times New Roman" w:hAnsi="Bookman Old Style" w:cs="Times New Roman"/>
          <w:b/>
          <w:bCs/>
          <w:color w:val="2F5496" w:themeColor="accent1" w:themeShade="BF"/>
          <w:kern w:val="0"/>
          <w:sz w:val="24"/>
          <w:szCs w:val="24"/>
          <w:lang w:eastAsia="pt-BR"/>
          <w14:ligatures w14:val="none"/>
        </w:rPr>
        <w:t>{DOS_FATOS}</w:t>
      </w:r>
    </w:p>
    <w:p w14:paraId="2FA1624B" w14:textId="77777777" w:rsidR="00340768" w:rsidRDefault="00340768" w:rsidP="00B826EA">
      <w:pPr>
        <w:spacing w:after="120" w:line="240" w:lineRule="auto"/>
        <w:jc w:val="both"/>
        <w:rPr>
          <w:rFonts w:ascii="Bookman Old Style" w:eastAsia="Times New Roman" w:hAnsi="Bookman Old Style" w:cs="Times New Roman"/>
          <w:b/>
          <w:kern w:val="0"/>
          <w:sz w:val="24"/>
          <w:szCs w:val="24"/>
          <w:lang w:eastAsia="pt-BR"/>
          <w14:ligatures w14:val="none"/>
        </w:rPr>
      </w:pPr>
    </w:p>
    <w:p w14:paraId="2F6CE91D" w14:textId="13729D72" w:rsidR="00340768" w:rsidRDefault="00340768" w:rsidP="00B826EA">
      <w:pPr>
        <w:spacing w:after="120" w:line="240" w:lineRule="auto"/>
        <w:jc w:val="both"/>
        <w:rPr>
          <w:rFonts w:ascii="Bookman Old Style" w:eastAsia="Times New Roman" w:hAnsi="Bookman Old Style" w:cs="Times New Roman"/>
          <w:b/>
          <w:kern w:val="0"/>
          <w:sz w:val="24"/>
          <w:szCs w:val="24"/>
          <w:lang w:eastAsia="pt-BR"/>
          <w14:ligatures w14:val="none"/>
        </w:rPr>
      </w:pPr>
      <w:r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Diante deste fato, a parte Autora passou por diversos exames médicos e, infelizmente,</w:t>
      </w:r>
      <w:r w:rsidR="00FA1EAB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foi</w:t>
      </w:r>
      <w:r w:rsidR="00FA1EAB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>diagnosticada</w:t>
      </w:r>
      <w:r w:rsidR="00FA1EAB"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bCs/>
          <w:kern w:val="0"/>
          <w:sz w:val="24"/>
          <w:szCs w:val="24"/>
          <w:lang w:eastAsia="pt-BR"/>
          <w14:ligatures w14:val="none"/>
        </w:rPr>
        <w:t xml:space="preserve">com </w:t>
      </w:r>
      <w:r w:rsidR="00FA1EAB" w:rsidRPr="00FA1EAB">
        <w:rPr>
          <w:rFonts w:ascii="Bookman Old Style" w:eastAsia="Times New Roman" w:hAnsi="Bookman Old Style" w:cs="Times New Roman"/>
          <w:b/>
          <w:bCs/>
          <w:color w:val="2F5496" w:themeColor="accent1" w:themeShade="BF"/>
          <w:kern w:val="0"/>
          <w:sz w:val="24"/>
          <w:szCs w:val="24"/>
          <w:lang w:eastAsia="pt-BR"/>
          <w14:ligatures w14:val="none"/>
        </w:rPr>
        <w:t>{DOS_FATOS_LESAO}</w:t>
      </w:r>
      <w:r w:rsidRPr="00FA1EAB">
        <w:rPr>
          <w:rFonts w:ascii="Bookman Old Style" w:eastAsia="Times New Roman" w:hAnsi="Bookman Old Style" w:cs="Times New Roman"/>
          <w:b/>
          <w:color w:val="2F5496" w:themeColor="accent1" w:themeShade="BF"/>
          <w:kern w:val="0"/>
          <w:sz w:val="24"/>
          <w:szCs w:val="24"/>
          <w:lang w:eastAsia="pt-BR"/>
          <w14:ligatures w14:val="none"/>
        </w:rPr>
        <w:br/>
      </w:r>
    </w:p>
    <w:p w14:paraId="73124A29" w14:textId="15D2C29B" w:rsidR="00340768" w:rsidRPr="003B024B" w:rsidRDefault="00340768" w:rsidP="003B024B">
      <w:pPr>
        <w:spacing w:after="120" w:line="240" w:lineRule="auto"/>
        <w:jc w:val="center"/>
        <w:rPr>
          <w:rFonts w:ascii="Bookman Old Style" w:eastAsia="Times New Roman" w:hAnsi="Bookman Old Style" w:cs="Times New Roman"/>
          <w:b/>
          <w:kern w:val="0"/>
          <w:sz w:val="24"/>
          <w:szCs w:val="24"/>
          <w:lang w:eastAsia="pt-BR"/>
          <w14:ligatures w14:val="none"/>
        </w:rPr>
      </w:pPr>
      <w:r w:rsidRPr="00680165">
        <w:rPr>
          <w:rFonts w:ascii="Bookman Old Style" w:eastAsia="Times New Roman" w:hAnsi="Bookman Old Style" w:cs="Times New Roman"/>
          <w:b/>
          <w:kern w:val="0"/>
          <w:sz w:val="24"/>
          <w:szCs w:val="24"/>
          <w:highlight w:val="yellow"/>
          <w:lang w:eastAsia="pt-BR"/>
          <w14:ligatures w14:val="none"/>
        </w:rPr>
        <w:t>(IMAGEM SE HOUVER)</w:t>
      </w:r>
    </w:p>
    <w:p w14:paraId="4F77F7CA" w14:textId="4869D8B9" w:rsidR="00500B81" w:rsidRDefault="00D531D2" w:rsidP="41B674E2">
      <w:pPr>
        <w:spacing w:after="120" w:line="240" w:lineRule="auto"/>
        <w:jc w:val="both"/>
        <w:rPr>
          <w:rFonts w:ascii="Bookman Old Style" w:eastAsia="Times New Roman" w:hAnsi="Bookman Old Style" w:cs="Times New Roman"/>
          <w:color w:val="4472C4" w:themeColor="accent1"/>
          <w:kern w:val="0"/>
          <w:sz w:val="24"/>
          <w:szCs w:val="24"/>
          <w:lang w:eastAsia="pt-BR"/>
          <w14:ligatures w14:val="none"/>
        </w:rPr>
      </w:pPr>
      <w:r w:rsidRPr="00D531D2">
        <w:rPr>
          <w:rFonts w:ascii="Bookman Old Style" w:eastAsia="Times New Roman" w:hAnsi="Bookman Old Style" w:cs="Times New Roman"/>
          <w:color w:val="4472C4" w:themeColor="accent1"/>
          <w:kern w:val="0"/>
          <w:sz w:val="24"/>
          <w:szCs w:val="24"/>
          <w:lang w:eastAsia="pt-BR"/>
          <w14:ligatures w14:val="none"/>
        </w:rPr>
        <w:t>{</w:t>
      </w:r>
      <w:r w:rsidR="00500B81">
        <w:rPr>
          <w:rFonts w:ascii="Bookman Old Style" w:eastAsia="Times New Roman" w:hAnsi="Bookman Old Style" w:cs="Times New Roman"/>
          <w:color w:val="4472C4" w:themeColor="accent1"/>
          <w:kern w:val="0"/>
          <w:sz w:val="24"/>
          <w:szCs w:val="24"/>
          <w:lang w:eastAsia="pt-BR"/>
          <w14:ligatures w14:val="none"/>
        </w:rPr>
        <w:t>BENEFICIO</w:t>
      </w:r>
      <w:r w:rsidRPr="00D531D2">
        <w:rPr>
          <w:rFonts w:ascii="Bookman Old Style" w:eastAsia="Times New Roman" w:hAnsi="Bookman Old Style" w:cs="Times New Roman"/>
          <w:color w:val="4472C4" w:themeColor="accent1"/>
          <w:kern w:val="0"/>
          <w:sz w:val="24"/>
          <w:szCs w:val="24"/>
          <w:lang w:eastAsia="pt-BR"/>
          <w14:ligatures w14:val="none"/>
        </w:rPr>
        <w:t>_SIM}</w:t>
      </w:r>
    </w:p>
    <w:p w14:paraId="2713B2D1" w14:textId="77777777" w:rsidR="00500B81" w:rsidRPr="00500B81" w:rsidRDefault="00500B81" w:rsidP="41B674E2">
      <w:pPr>
        <w:spacing w:after="120" w:line="240" w:lineRule="auto"/>
        <w:jc w:val="both"/>
        <w:rPr>
          <w:rFonts w:ascii="Bookman Old Style" w:eastAsia="Times New Roman" w:hAnsi="Bookman Old Style" w:cs="Times New Roman"/>
          <w:color w:val="4472C4" w:themeColor="accent1"/>
          <w:kern w:val="0"/>
          <w:sz w:val="24"/>
          <w:szCs w:val="24"/>
          <w:lang w:eastAsia="pt-BR"/>
          <w14:ligatures w14:val="none"/>
        </w:rPr>
      </w:pPr>
    </w:p>
    <w:p w14:paraId="708B0C90" w14:textId="0CB226AE" w:rsidR="00340768" w:rsidRPr="00FA1EAB" w:rsidRDefault="00340768" w:rsidP="00B826EA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color w:val="2F5496" w:themeColor="accent1" w:themeShade="BF"/>
          <w:kern w:val="0"/>
          <w:sz w:val="24"/>
          <w:szCs w:val="24"/>
          <w14:ligatures w14:val="none"/>
        </w:rPr>
      </w:pPr>
      <w:r w:rsidRPr="001F610F">
        <w:rPr>
          <w:rFonts w:ascii="Bookman Old Style" w:hAnsi="Bookman Old Style" w:cs="Palatino Linotype Negrito"/>
          <w:kern w:val="0"/>
          <w:sz w:val="24"/>
          <w:szCs w:val="24"/>
          <w:highlight w:val="yellow"/>
          <w14:ligatures w14:val="none"/>
        </w:rPr>
        <w:t xml:space="preserve">- </w:t>
      </w:r>
      <w:r w:rsidRPr="001F610F">
        <w:rPr>
          <w:rFonts w:ascii="Bookman Old Style" w:hAnsi="Bookman Old Style" w:cs="Palatino Linotype Negrito"/>
          <w:b/>
          <w:kern w:val="0"/>
          <w:sz w:val="24"/>
          <w:szCs w:val="24"/>
          <w:highlight w:val="yellow"/>
          <w:u w:val="single"/>
          <w14:ligatures w14:val="none"/>
        </w:rPr>
        <w:t>Benefício</w:t>
      </w:r>
      <w:r w:rsidRPr="00FA1EAB">
        <w:rPr>
          <w:rFonts w:ascii="Bookman Old Style" w:hAnsi="Bookman Old Style" w:cs="Palatino Linotype Negrito"/>
          <w:color w:val="2F5496" w:themeColor="accent1" w:themeShade="BF"/>
          <w:kern w:val="0"/>
          <w:sz w:val="24"/>
          <w:szCs w:val="24"/>
          <w14:ligatures w14:val="none"/>
        </w:rPr>
        <w:t>:</w:t>
      </w:r>
      <w:r w:rsidR="00FA1EAB" w:rsidRPr="00FA1EAB">
        <w:rPr>
          <w:rFonts w:ascii="Bookman Old Style" w:hAnsi="Bookman Old Style"/>
          <w:color w:val="2F5496" w:themeColor="accent1" w:themeShade="BF"/>
          <w:shd w:val="clear" w:color="auto" w:fill="FFFFFF"/>
        </w:rPr>
        <w:t xml:space="preserve"> </w:t>
      </w:r>
      <w:r w:rsidR="00FA1EAB" w:rsidRPr="00FA1EAB">
        <w:rPr>
          <w:rFonts w:ascii="Bookman Old Style" w:hAnsi="Bookman Old Style" w:cs="Palatino Linotype Negrito"/>
          <w:color w:val="2F5496" w:themeColor="accent1" w:themeShade="BF"/>
          <w:kern w:val="0"/>
          <w:sz w:val="24"/>
          <w:szCs w:val="24"/>
          <w14:ligatures w14:val="none"/>
        </w:rPr>
        <w:t>{BENEFICIO}</w:t>
      </w:r>
    </w:p>
    <w:p w14:paraId="216DDBD6" w14:textId="69EFD6B8" w:rsidR="00340768" w:rsidRPr="001F610F" w:rsidRDefault="00340768" w:rsidP="00B826EA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color w:val="FF0000"/>
          <w:kern w:val="0"/>
          <w:sz w:val="24"/>
          <w:szCs w:val="24"/>
          <w:highlight w:val="yellow"/>
          <w14:ligatures w14:val="none"/>
        </w:rPr>
      </w:pPr>
      <w:r w:rsidRPr="001F610F">
        <w:rPr>
          <w:rFonts w:ascii="Bookman Old Style" w:hAnsi="Bookman Old Style" w:cs="Palatino Linotype Negrito"/>
          <w:kern w:val="0"/>
          <w:sz w:val="24"/>
          <w:szCs w:val="24"/>
          <w:highlight w:val="yellow"/>
          <w14:ligatures w14:val="none"/>
        </w:rPr>
        <w:t xml:space="preserve">- </w:t>
      </w:r>
      <w:r w:rsidRPr="001F610F">
        <w:rPr>
          <w:rFonts w:ascii="Bookman Old Style" w:hAnsi="Bookman Old Style" w:cs="Palatino Linotype Negrito"/>
          <w:b/>
          <w:kern w:val="0"/>
          <w:sz w:val="24"/>
          <w:szCs w:val="24"/>
          <w:highlight w:val="yellow"/>
          <w:u w:val="single"/>
          <w14:ligatures w14:val="none"/>
        </w:rPr>
        <w:t>Número do Benefício</w:t>
      </w:r>
      <w:r w:rsidRPr="001F610F">
        <w:rPr>
          <w:rFonts w:ascii="Bookman Old Style" w:hAnsi="Bookman Old Style" w:cs="Palatino Linotype Negrito"/>
          <w:kern w:val="0"/>
          <w:sz w:val="24"/>
          <w:szCs w:val="24"/>
          <w:highlight w:val="yellow"/>
          <w14:ligatures w14:val="none"/>
        </w:rPr>
        <w:t>:</w:t>
      </w:r>
      <w:r>
        <w:rPr>
          <w:rFonts w:ascii="Bookman Old Style" w:hAnsi="Bookman Old Style" w:cs="Palatino Linotype Negrito"/>
          <w:kern w:val="0"/>
          <w:sz w:val="24"/>
          <w:szCs w:val="24"/>
          <w:highlight w:val="yellow"/>
          <w14:ligatures w14:val="none"/>
        </w:rPr>
        <w:t xml:space="preserve"> </w:t>
      </w:r>
      <w:r w:rsidR="00FA1EAB" w:rsidRPr="00FA1EAB">
        <w:rPr>
          <w:rFonts w:ascii="Bookman Old Style" w:hAnsi="Bookman Old Style" w:cs="Palatino Linotype Negrito"/>
          <w:color w:val="2F5496" w:themeColor="accent1" w:themeShade="BF"/>
          <w:kern w:val="0"/>
          <w:sz w:val="24"/>
          <w:szCs w:val="24"/>
          <w14:ligatures w14:val="none"/>
        </w:rPr>
        <w:t>{NUMERO_BENEFICIO}</w:t>
      </w:r>
    </w:p>
    <w:p w14:paraId="24360409" w14:textId="1EDD995A" w:rsidR="00B826EA" w:rsidRPr="00FA1EAB" w:rsidRDefault="00340768" w:rsidP="00B826EA">
      <w:pPr>
        <w:spacing w:after="0" w:line="240" w:lineRule="auto"/>
        <w:jc w:val="both"/>
        <w:rPr>
          <w:rFonts w:ascii="Bookman Old Style" w:eastAsia="Times New Roman" w:hAnsi="Bookman Old Style" w:cs="Palatino Linotype Negrito"/>
          <w:color w:val="2F5496" w:themeColor="accent1" w:themeShade="BF"/>
          <w:kern w:val="0"/>
          <w:sz w:val="24"/>
          <w:szCs w:val="24"/>
          <w:lang w:eastAsia="pt-BR"/>
          <w14:ligatures w14:val="none"/>
        </w:rPr>
      </w:pPr>
      <w:r w:rsidRPr="001F610F">
        <w:rPr>
          <w:rFonts w:ascii="Bookman Old Style" w:eastAsia="Times New Roman" w:hAnsi="Bookman Old Style" w:cs="Palatino Linotype Negrito"/>
          <w:kern w:val="0"/>
          <w:sz w:val="24"/>
          <w:szCs w:val="24"/>
          <w:highlight w:val="yellow"/>
          <w:lang w:eastAsia="pt-BR"/>
          <w14:ligatures w14:val="none"/>
        </w:rPr>
        <w:t xml:space="preserve">- </w:t>
      </w:r>
      <w:r w:rsidRPr="001F610F">
        <w:rPr>
          <w:rFonts w:ascii="Bookman Old Style" w:eastAsia="Times New Roman" w:hAnsi="Bookman Old Style" w:cs="Palatino Linotype Negrito"/>
          <w:b/>
          <w:kern w:val="0"/>
          <w:sz w:val="24"/>
          <w:szCs w:val="24"/>
          <w:highlight w:val="yellow"/>
          <w:u w:val="single"/>
          <w:lang w:eastAsia="pt-BR"/>
          <w14:ligatures w14:val="none"/>
        </w:rPr>
        <w:t>Data da Cessação</w:t>
      </w:r>
      <w:r w:rsidRPr="001F610F">
        <w:rPr>
          <w:rFonts w:ascii="Bookman Old Style" w:eastAsia="Times New Roman" w:hAnsi="Bookman Old Style" w:cs="Palatino Linotype Negrito"/>
          <w:kern w:val="0"/>
          <w:sz w:val="24"/>
          <w:szCs w:val="24"/>
          <w:highlight w:val="yellow"/>
          <w:lang w:eastAsia="pt-BR"/>
          <w14:ligatures w14:val="none"/>
        </w:rPr>
        <w:t xml:space="preserve">: </w:t>
      </w:r>
      <w:r w:rsidR="00FA1EAB" w:rsidRPr="00FA1EAB">
        <w:rPr>
          <w:rFonts w:ascii="Bookman Old Style" w:eastAsia="Times New Roman" w:hAnsi="Bookman Old Style" w:cs="Palatino Linotype Negrito"/>
          <w:color w:val="2F5496" w:themeColor="accent1" w:themeShade="BF"/>
          <w:kern w:val="0"/>
          <w:sz w:val="24"/>
          <w:szCs w:val="24"/>
          <w:lang w:eastAsia="pt-BR"/>
          <w14:ligatures w14:val="none"/>
        </w:rPr>
        <w:t>{DATA_CESSACAO}</w:t>
      </w:r>
    </w:p>
    <w:p w14:paraId="451F968B" w14:textId="77777777" w:rsidR="00A61521" w:rsidRPr="00B826EA" w:rsidRDefault="00A61521" w:rsidP="00D531D2">
      <w:pPr>
        <w:spacing w:after="0" w:line="240" w:lineRule="auto"/>
        <w:rPr>
          <w:rFonts w:ascii="Bookman Old Style" w:eastAsia="Times New Roman" w:hAnsi="Bookman Old Style" w:cs="Palatino Linotype Negrito"/>
          <w:b/>
          <w:bCs/>
          <w:kern w:val="0"/>
          <w:sz w:val="24"/>
          <w:szCs w:val="24"/>
          <w:lang w:eastAsia="pt-BR"/>
          <w14:ligatures w14:val="none"/>
        </w:rPr>
      </w:pPr>
    </w:p>
    <w:p w14:paraId="3978EAB6" w14:textId="05630704" w:rsidR="00CC3BE0" w:rsidRDefault="00D531D2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eastAsia="Times New Roman" w:hAnsi="Bookman Old Style" w:cs="Palatino Linotype Negrito"/>
          <w:kern w:val="0"/>
          <w:sz w:val="24"/>
          <w:szCs w:val="24"/>
          <w:lang w:eastAsia="pt-BR"/>
          <w14:ligatures w14:val="none"/>
        </w:rPr>
      </w:pPr>
      <w:r w:rsidRPr="00D531D2">
        <w:rPr>
          <w:rFonts w:ascii="Bookman Old Style" w:eastAsia="Times New Roman" w:hAnsi="Bookman Old Style" w:cs="Palatino Linotype Negrito"/>
          <w:color w:val="4472C4" w:themeColor="accent1"/>
          <w:kern w:val="0"/>
          <w:sz w:val="24"/>
          <w:szCs w:val="24"/>
          <w:lang w:eastAsia="pt-BR"/>
          <w14:ligatures w14:val="none"/>
        </w:rPr>
        <w:t>{</w:t>
      </w:r>
      <w:r w:rsidR="00500B81">
        <w:rPr>
          <w:rFonts w:ascii="Bookman Old Style" w:eastAsia="Times New Roman" w:hAnsi="Bookman Old Style" w:cs="Palatino Linotype Negrito"/>
          <w:color w:val="4472C4" w:themeColor="accent1"/>
          <w:kern w:val="0"/>
          <w:sz w:val="24"/>
          <w:szCs w:val="24"/>
          <w:lang w:eastAsia="pt-BR"/>
          <w14:ligatures w14:val="none"/>
        </w:rPr>
        <w:t>BENEFICIO</w:t>
      </w:r>
      <w:r w:rsidRPr="00D531D2">
        <w:rPr>
          <w:rFonts w:ascii="Bookman Old Style" w:eastAsia="Times New Roman" w:hAnsi="Bookman Old Style" w:cs="Palatino Linotype Negrito"/>
          <w:color w:val="4472C4" w:themeColor="accent1"/>
          <w:kern w:val="0"/>
          <w:sz w:val="24"/>
          <w:szCs w:val="24"/>
          <w:lang w:eastAsia="pt-BR"/>
          <w14:ligatures w14:val="none"/>
        </w:rPr>
        <w:t>_NAO}</w:t>
      </w:r>
    </w:p>
    <w:p w14:paraId="5085DDE0" w14:textId="77777777" w:rsidR="00D531D2" w:rsidRPr="004B5D60" w:rsidRDefault="00D531D2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</w:p>
    <w:p w14:paraId="6ED1203B" w14:textId="77777777" w:rsidR="00CC3BE0" w:rsidRPr="004B5D60" w:rsidRDefault="00CC3BE0" w:rsidP="003152E2">
      <w:pPr>
        <w:pStyle w:val="Corpodetexto"/>
        <w:numPr>
          <w:ilvl w:val="0"/>
          <w:numId w:val="1"/>
        </w:numPr>
        <w:spacing w:after="0"/>
        <w:ind w:left="0" w:firstLine="0"/>
        <w:jc w:val="both"/>
        <w:outlineLvl w:val="0"/>
        <w:rPr>
          <w:rFonts w:ascii="Bookman Old Style" w:hAnsi="Bookman Old Style"/>
          <w:bCs/>
        </w:rPr>
      </w:pPr>
      <w:r w:rsidRPr="004B5D60">
        <w:rPr>
          <w:rFonts w:ascii="Bookman Old Style" w:hAnsi="Bookman Old Style" w:cs="Tahoma,Bold"/>
          <w:b/>
          <w:bCs/>
          <w:u w:val="single"/>
        </w:rPr>
        <w:t>DOS FUNDAMENTOS JURÍDICOS</w:t>
      </w:r>
    </w:p>
    <w:p w14:paraId="67CE68A6" w14:textId="77777777" w:rsidR="00CC3BE0" w:rsidRPr="004B5D60" w:rsidRDefault="00CC3BE0" w:rsidP="003152E2">
      <w:pPr>
        <w:pStyle w:val="Corpodetexto"/>
        <w:spacing w:after="0"/>
        <w:jc w:val="both"/>
        <w:rPr>
          <w:rFonts w:ascii="Bookman Old Style" w:hAnsi="Bookman Old Style"/>
          <w:bCs/>
        </w:rPr>
      </w:pPr>
    </w:p>
    <w:p w14:paraId="749193D3" w14:textId="45DB2B6F" w:rsidR="00CC3BE0" w:rsidRPr="004B5D60" w:rsidRDefault="00CC3BE0" w:rsidP="003152E2">
      <w:pPr>
        <w:pStyle w:val="Corpodetexto"/>
        <w:spacing w:after="0"/>
        <w:jc w:val="both"/>
        <w:rPr>
          <w:rFonts w:ascii="Bookman Old Style" w:hAnsi="Bookman Old Style" w:cs="Arial"/>
        </w:rPr>
      </w:pPr>
      <w:r w:rsidRPr="004B5D60">
        <w:rPr>
          <w:rFonts w:ascii="Bookman Old Style" w:hAnsi="Bookman Old Style" w:cs="Arial"/>
        </w:rPr>
        <w:t>MM. Magistrado, com o fim de concatenar e facilitar a análise dos argumentos e fundamentos jurídicos, a parte Autora passa a expor de forma pormenorizada, dividindo cada um dos tópicos em alíneas, conforme a seguir:</w:t>
      </w:r>
    </w:p>
    <w:p w14:paraId="0FE0F898" w14:textId="77777777" w:rsidR="00CC3BE0" w:rsidRPr="004B5D60" w:rsidRDefault="00CC3BE0" w:rsidP="003152E2">
      <w:pPr>
        <w:pStyle w:val="Corpodetexto"/>
        <w:spacing w:after="0"/>
        <w:jc w:val="both"/>
        <w:rPr>
          <w:rFonts w:ascii="Bookman Old Style" w:hAnsi="Bookman Old Style" w:cs="Courier New"/>
        </w:rPr>
      </w:pPr>
    </w:p>
    <w:p w14:paraId="0F7677BB" w14:textId="77777777" w:rsidR="00B826EA" w:rsidRPr="004B5D60" w:rsidRDefault="00B826EA" w:rsidP="00B826EA">
      <w:pPr>
        <w:pStyle w:val="Corpodetexto"/>
        <w:numPr>
          <w:ilvl w:val="0"/>
          <w:numId w:val="2"/>
        </w:numPr>
        <w:spacing w:after="0"/>
        <w:ind w:left="0" w:firstLine="0"/>
        <w:jc w:val="both"/>
        <w:outlineLvl w:val="1"/>
        <w:rPr>
          <w:rFonts w:ascii="Bookman Old Style" w:hAnsi="Bookman Old Style"/>
          <w:b/>
          <w:u w:val="single"/>
        </w:rPr>
      </w:pPr>
      <w:r w:rsidRPr="004B5D60">
        <w:rPr>
          <w:rFonts w:ascii="Bookman Old Style" w:hAnsi="Bookman Old Style"/>
          <w:b/>
          <w:u w:val="single"/>
        </w:rPr>
        <w:t>DA JUSTIÇA GRATUITA</w:t>
      </w:r>
    </w:p>
    <w:p w14:paraId="4EDBFD07" w14:textId="77777777" w:rsidR="00B826EA" w:rsidRPr="004B5D60" w:rsidRDefault="00B826EA" w:rsidP="00B826EA">
      <w:pPr>
        <w:pStyle w:val="Corpodetexto"/>
        <w:spacing w:after="0"/>
        <w:jc w:val="both"/>
        <w:rPr>
          <w:rFonts w:ascii="Bookman Old Style" w:hAnsi="Bookman Old Style"/>
          <w:b/>
          <w:u w:val="single"/>
        </w:rPr>
      </w:pPr>
    </w:p>
    <w:p w14:paraId="6886C2F1" w14:textId="77777777" w:rsidR="00B826EA" w:rsidRDefault="00B826EA" w:rsidP="00B826EA">
      <w:pPr>
        <w:pStyle w:val="Corpodetexto"/>
        <w:spacing w:after="0"/>
        <w:jc w:val="both"/>
        <w:rPr>
          <w:rFonts w:ascii="Bookman Old Style" w:hAnsi="Bookman Old Style"/>
        </w:rPr>
      </w:pPr>
      <w:r w:rsidRPr="004B5D60">
        <w:rPr>
          <w:rFonts w:ascii="Bookman Old Style" w:hAnsi="Bookman Old Style"/>
        </w:rPr>
        <w:t>Requer a parte Autora que, sejam deferidos os benefícios da justiça gratuita, nos moldes Lei 1.060/50, bem como, artigo 98 e seguintes do CPC, tendo em vista que é pobre na acepção legal</w:t>
      </w:r>
      <w:r>
        <w:rPr>
          <w:rFonts w:ascii="Bookman Old Style" w:hAnsi="Bookman Old Style"/>
        </w:rPr>
        <w:t xml:space="preserve"> e não tem </w:t>
      </w:r>
      <w:r w:rsidRPr="004B5D60">
        <w:rPr>
          <w:rFonts w:ascii="Bookman Old Style" w:hAnsi="Bookman Old Style"/>
        </w:rPr>
        <w:t xml:space="preserve">condições de </w:t>
      </w:r>
      <w:r>
        <w:rPr>
          <w:rFonts w:ascii="Bookman Old Style" w:hAnsi="Bookman Old Style"/>
        </w:rPr>
        <w:t>arcar com</w:t>
      </w:r>
      <w:r w:rsidRPr="004B5D60">
        <w:rPr>
          <w:rFonts w:ascii="Bookman Old Style" w:hAnsi="Bookman Old Style"/>
        </w:rPr>
        <w:t xml:space="preserve"> as custas</w:t>
      </w:r>
      <w:r>
        <w:rPr>
          <w:rFonts w:ascii="Bookman Old Style" w:hAnsi="Bookman Old Style"/>
        </w:rPr>
        <w:t>,</w:t>
      </w:r>
      <w:r w:rsidRPr="004B5D60">
        <w:rPr>
          <w:rFonts w:ascii="Bookman Old Style" w:hAnsi="Bookman Old Style"/>
        </w:rPr>
        <w:t xml:space="preserve"> despesas do processo e honorários advocatícios, sem prejuízo do sustento próprio, conforme declaração de hipossuficiência e provas a ela anexadas.</w:t>
      </w:r>
    </w:p>
    <w:p w14:paraId="113E10F9" w14:textId="77777777" w:rsidR="00B826EA" w:rsidRPr="004B5D60" w:rsidRDefault="00B826EA" w:rsidP="00B826EA">
      <w:pPr>
        <w:pStyle w:val="Corpodetexto"/>
        <w:spacing w:after="0"/>
        <w:jc w:val="both"/>
        <w:rPr>
          <w:rFonts w:ascii="Bookman Old Style" w:hAnsi="Bookman Old Style"/>
        </w:rPr>
      </w:pPr>
    </w:p>
    <w:p w14:paraId="44ADAB45" w14:textId="6FF24F2C" w:rsidR="00CC3BE0" w:rsidRPr="004B5D60" w:rsidRDefault="00CC3BE0" w:rsidP="00B826EA">
      <w:pPr>
        <w:pStyle w:val="Corpodetexto"/>
        <w:numPr>
          <w:ilvl w:val="0"/>
          <w:numId w:val="2"/>
        </w:numPr>
        <w:spacing w:after="0"/>
        <w:ind w:left="-284" w:firstLine="360"/>
        <w:jc w:val="both"/>
        <w:outlineLvl w:val="1"/>
        <w:rPr>
          <w:rFonts w:ascii="Bookman Old Style" w:hAnsi="Bookman Old Style"/>
          <w:b/>
          <w:bCs/>
        </w:rPr>
      </w:pPr>
      <w:r w:rsidRPr="004B5D60">
        <w:rPr>
          <w:rFonts w:ascii="Bookman Old Style" w:hAnsi="Bookman Old Style"/>
          <w:b/>
          <w:bCs/>
          <w:u w:val="single"/>
        </w:rPr>
        <w:t xml:space="preserve">DO DIREITO A CONCESSÃO DO </w:t>
      </w:r>
      <w:r>
        <w:rPr>
          <w:rFonts w:ascii="Bookman Old Style" w:hAnsi="Bookman Old Style"/>
          <w:b/>
          <w:bCs/>
          <w:u w:val="single"/>
        </w:rPr>
        <w:t>AUXÍLIO-ACIDENTE</w:t>
      </w:r>
    </w:p>
    <w:p w14:paraId="55905DEB" w14:textId="77777777" w:rsidR="00CC3BE0" w:rsidRPr="004B5D60" w:rsidRDefault="00CC3BE0" w:rsidP="003152E2">
      <w:pPr>
        <w:pStyle w:val="Corpodetexto"/>
        <w:spacing w:after="0"/>
        <w:jc w:val="both"/>
        <w:rPr>
          <w:rFonts w:ascii="Bookman Old Style" w:hAnsi="Bookman Old Style"/>
          <w:b/>
          <w:bCs/>
        </w:rPr>
      </w:pPr>
    </w:p>
    <w:p w14:paraId="4672F1CB" w14:textId="5863EE9D" w:rsidR="00B826EA" w:rsidRDefault="00B826EA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  <w:r>
        <w:rPr>
          <w:rFonts w:ascii="Bookman Old Style" w:hAnsi="Bookman Old Style" w:cs="Palatino Linotype"/>
          <w:sz w:val="24"/>
          <w:szCs w:val="24"/>
        </w:rPr>
        <w:t>Terá direito ao Auxílio Acidente o trabalhador que tiver sua capacidade para o trabalho reduzida parcialmente e permanentemente, nos termos do Art. 86 da Lei 8213/91.</w:t>
      </w:r>
    </w:p>
    <w:p w14:paraId="1BBD2D77" w14:textId="77777777" w:rsidR="00B826EA" w:rsidRDefault="00B826EA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</w:p>
    <w:p w14:paraId="03EB5A83" w14:textId="4F648F64" w:rsidR="00B826EA" w:rsidRPr="00B826EA" w:rsidRDefault="00B826EA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  <w:r>
        <w:rPr>
          <w:rFonts w:ascii="Bookman Old Style" w:hAnsi="Bookman Old Style" w:cs="Palatino Linotype"/>
          <w:sz w:val="24"/>
          <w:szCs w:val="24"/>
        </w:rPr>
        <w:t>O valor do Auxílio Acidente será 50% do salário de benefício do trabalhador</w:t>
      </w:r>
      <w:r w:rsidR="00CE1B00">
        <w:rPr>
          <w:rFonts w:ascii="Bookman Old Style" w:hAnsi="Bookman Old Style" w:cs="Palatino Linotype"/>
          <w:sz w:val="24"/>
          <w:szCs w:val="24"/>
        </w:rPr>
        <w:t xml:space="preserve">, nos termos do Art. 86, </w:t>
      </w:r>
      <w:r w:rsidR="00CE1B00" w:rsidRPr="00CE1B00">
        <w:rPr>
          <w:rFonts w:ascii="Bookman Old Style" w:hAnsi="Bookman Old Style" w:cs="Palatino Linotype"/>
          <w:sz w:val="24"/>
          <w:szCs w:val="24"/>
        </w:rPr>
        <w:t>§ 1º</w:t>
      </w:r>
      <w:r w:rsidR="00CE1B00">
        <w:rPr>
          <w:rFonts w:ascii="Bookman Old Style" w:hAnsi="Bookman Old Style" w:cs="Palatino Linotype"/>
          <w:sz w:val="24"/>
          <w:szCs w:val="24"/>
        </w:rPr>
        <w:t xml:space="preserve"> da Lei 8.213/91.</w:t>
      </w:r>
    </w:p>
    <w:p w14:paraId="28119F5A" w14:textId="77777777" w:rsidR="00B826EA" w:rsidRPr="004B5D60" w:rsidRDefault="00B826EA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</w:p>
    <w:p w14:paraId="5B8D75DC" w14:textId="77777777" w:rsidR="00CC3BE0" w:rsidRPr="004B5D60" w:rsidRDefault="00CC3BE0" w:rsidP="00B826EA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0" w:firstLine="0"/>
        <w:contextualSpacing w:val="0"/>
        <w:jc w:val="both"/>
        <w:outlineLvl w:val="1"/>
        <w:rPr>
          <w:rFonts w:ascii="Bookman Old Style" w:hAnsi="Bookman Old Style"/>
          <w:b/>
          <w:bCs/>
          <w:u w:val="single"/>
        </w:rPr>
      </w:pPr>
      <w:r w:rsidRPr="004B5D60">
        <w:rPr>
          <w:rFonts w:ascii="Bookman Old Style" w:hAnsi="Bookman Old Style"/>
          <w:b/>
          <w:bCs/>
          <w:u w:val="single"/>
        </w:rPr>
        <w:t>DO MARCO INICIAL PARA CONCESSÃO DO BENEFÍCIO PREVIDENCIÁRIO</w:t>
      </w:r>
    </w:p>
    <w:p w14:paraId="5CEF4D24" w14:textId="77777777" w:rsidR="00CC3BE0" w:rsidRPr="004B5D60" w:rsidRDefault="00CC3BE0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  <w:bCs/>
          <w:sz w:val="24"/>
          <w:szCs w:val="24"/>
        </w:rPr>
      </w:pPr>
    </w:p>
    <w:p w14:paraId="7631FD02" w14:textId="16BCBD9A" w:rsidR="00CE1B00" w:rsidRPr="004B5D60" w:rsidRDefault="00CE1B00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  <w:r>
        <w:rPr>
          <w:rFonts w:ascii="Bookman Old Style" w:hAnsi="Bookman Old Style" w:cs="Palatino Linotype"/>
          <w:sz w:val="24"/>
          <w:szCs w:val="24"/>
        </w:rPr>
        <w:t xml:space="preserve">No que tange a data de início do benefício, está deve ser o dia subsequente a data de cessação do Auxílio Doença, nos termos do Art. 86, </w:t>
      </w:r>
      <w:r w:rsidRPr="00CE1B00">
        <w:rPr>
          <w:rFonts w:ascii="Bookman Old Style" w:hAnsi="Bookman Old Style" w:cs="Palatino Linotype"/>
          <w:sz w:val="24"/>
          <w:szCs w:val="24"/>
        </w:rPr>
        <w:t>§ 2</w:t>
      </w:r>
      <w:r>
        <w:rPr>
          <w:rFonts w:ascii="Bookman Old Style" w:hAnsi="Bookman Old Style" w:cs="Palatino Linotype"/>
          <w:sz w:val="24"/>
          <w:szCs w:val="24"/>
        </w:rPr>
        <w:t>° da Lei 8213/91.</w:t>
      </w:r>
      <w:r w:rsidR="0019612A">
        <w:rPr>
          <w:rFonts w:ascii="Bookman Old Style" w:hAnsi="Bookman Old Style" w:cs="Palatino Linotype"/>
          <w:sz w:val="24"/>
          <w:szCs w:val="24"/>
        </w:rPr>
        <w:t xml:space="preserve"> Destaca-se que a presente questão </w:t>
      </w:r>
      <w:r w:rsidR="00450742">
        <w:rPr>
          <w:rFonts w:ascii="Bookman Old Style" w:hAnsi="Bookman Old Style" w:cs="Palatino Linotype"/>
          <w:sz w:val="24"/>
          <w:szCs w:val="24"/>
        </w:rPr>
        <w:t>é tema pacificado</w:t>
      </w:r>
      <w:r w:rsidR="0019612A">
        <w:rPr>
          <w:rFonts w:ascii="Bookman Old Style" w:hAnsi="Bookman Old Style" w:cs="Palatino Linotype"/>
          <w:sz w:val="24"/>
          <w:szCs w:val="24"/>
        </w:rPr>
        <w:t xml:space="preserve">, nos termos do Tema Repetitivo 862 do STJ. </w:t>
      </w:r>
    </w:p>
    <w:p w14:paraId="3DB2792E" w14:textId="77777777" w:rsidR="00CC3BE0" w:rsidRDefault="00CC3BE0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</w:p>
    <w:p w14:paraId="4761AD15" w14:textId="7CD27CB7" w:rsidR="00CC3BE0" w:rsidRPr="00D531D2" w:rsidRDefault="00D531D2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b/>
          <w:bCs/>
          <w:color w:val="4472C4" w:themeColor="accent1"/>
          <w:sz w:val="24"/>
          <w:szCs w:val="24"/>
        </w:rPr>
      </w:pPr>
      <w:r w:rsidRPr="00D531D2">
        <w:rPr>
          <w:rFonts w:ascii="Bookman Old Style" w:hAnsi="Bookman Old Style" w:cs="Palatino Linotype"/>
          <w:b/>
          <w:bCs/>
          <w:color w:val="4472C4" w:themeColor="accent1"/>
          <w:sz w:val="24"/>
          <w:szCs w:val="24"/>
        </w:rPr>
        <w:t>{VINCULO_COM_TRABALHO}</w:t>
      </w:r>
    </w:p>
    <w:p w14:paraId="6277CC56" w14:textId="77777777" w:rsidR="00D531D2" w:rsidRPr="004B5D60" w:rsidRDefault="00D531D2" w:rsidP="003152E2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b/>
          <w:bCs/>
          <w:sz w:val="24"/>
          <w:szCs w:val="24"/>
        </w:rPr>
      </w:pPr>
    </w:p>
    <w:p w14:paraId="0939D300" w14:textId="77777777" w:rsidR="00CC3BE0" w:rsidRPr="00A528E5" w:rsidRDefault="00CC3BE0" w:rsidP="003152E2">
      <w:pPr>
        <w:pStyle w:val="PargrafodaLista"/>
        <w:numPr>
          <w:ilvl w:val="0"/>
          <w:numId w:val="1"/>
        </w:numPr>
        <w:ind w:left="0" w:firstLine="0"/>
        <w:contextualSpacing w:val="0"/>
        <w:jc w:val="both"/>
        <w:outlineLvl w:val="0"/>
        <w:rPr>
          <w:rFonts w:ascii="Bookman Old Style" w:hAnsi="Bookman Old Style" w:cs="Arial"/>
          <w:b/>
        </w:rPr>
      </w:pPr>
      <w:r w:rsidRPr="00A528E5">
        <w:rPr>
          <w:rFonts w:ascii="Bookman Old Style" w:hAnsi="Bookman Old Style" w:cs="Arial"/>
          <w:b/>
          <w:u w:val="single"/>
        </w:rPr>
        <w:t>DOS PEDIDOS</w:t>
      </w:r>
    </w:p>
    <w:p w14:paraId="0A606EB6" w14:textId="77777777" w:rsidR="00CC3BE0" w:rsidRPr="004B5D60" w:rsidRDefault="00CC3BE0" w:rsidP="003152E2">
      <w:pPr>
        <w:spacing w:after="0"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</w:p>
    <w:p w14:paraId="3083E913" w14:textId="77777777" w:rsidR="00CC3BE0" w:rsidRPr="004B5D60" w:rsidRDefault="00CC3BE0" w:rsidP="000C5B28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4B5D60">
        <w:rPr>
          <w:rFonts w:ascii="Bookman Old Style" w:hAnsi="Bookman Old Style" w:cs="Arial"/>
          <w:sz w:val="24"/>
          <w:szCs w:val="24"/>
        </w:rPr>
        <w:t>Perante o exposto, a parte Autora requer se digne Vossa Excelência em julgar totalmente procedente a ação, no sentido de:</w:t>
      </w:r>
    </w:p>
    <w:p w14:paraId="574867ED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0FC7E0B1" w14:textId="77777777" w:rsidR="00CC3BE0" w:rsidRDefault="00CC3BE0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Arial"/>
        </w:rPr>
      </w:pPr>
      <w:r w:rsidRPr="004B5D60">
        <w:rPr>
          <w:rFonts w:ascii="Bookman Old Style" w:hAnsi="Bookman Old Style" w:cs="Arial"/>
        </w:rPr>
        <w:t>Deferir os benefícios de gratuidade de justiça a parte Autora, visto não possuir condições financeiras para arcar com as custas do processo, diante e com base na documentação e provas juntadas;</w:t>
      </w:r>
    </w:p>
    <w:p w14:paraId="2D5EF892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2F72B19C" w14:textId="77777777" w:rsidR="00CC3BE0" w:rsidRPr="004B5D60" w:rsidRDefault="00CC3BE0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/>
        </w:rPr>
      </w:pPr>
      <w:r w:rsidRPr="004B5D60">
        <w:rPr>
          <w:rFonts w:ascii="Bookman Old Style" w:hAnsi="Bookman Old Style"/>
          <w:b/>
          <w:bCs/>
        </w:rPr>
        <w:t>NÃO</w:t>
      </w:r>
      <w:r w:rsidRPr="004B5D60">
        <w:rPr>
          <w:rFonts w:ascii="Bookman Old Style" w:hAnsi="Bookman Old Style"/>
        </w:rPr>
        <w:t xml:space="preserve"> seja designada audiência de conciliação ou mediação, conforme fundamentação e previsão do artigo 334, §5º do CPC;</w:t>
      </w:r>
    </w:p>
    <w:p w14:paraId="5E148CD4" w14:textId="77777777" w:rsidR="00CC3BE0" w:rsidRPr="004B5D60" w:rsidRDefault="00CC3BE0" w:rsidP="000C5B28">
      <w:pPr>
        <w:pStyle w:val="PargrafodaLista"/>
        <w:ind w:left="0"/>
        <w:contextualSpacing w:val="0"/>
        <w:jc w:val="both"/>
        <w:rPr>
          <w:rFonts w:ascii="Bookman Old Style" w:hAnsi="Bookman Old Style"/>
        </w:rPr>
      </w:pPr>
    </w:p>
    <w:p w14:paraId="556B9514" w14:textId="11689CC1" w:rsidR="00CC3BE0" w:rsidRPr="004B5D60" w:rsidRDefault="0019612A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Palatino Linotype Negrito"/>
        </w:rPr>
      </w:pPr>
      <w:r>
        <w:rPr>
          <w:rFonts w:ascii="Bookman Old Style" w:hAnsi="Bookman Old Style"/>
        </w:rPr>
        <w:t>Condenar o INSS a concessão do Auxílio Acidente, desde a data devida de sua implementação;</w:t>
      </w:r>
    </w:p>
    <w:p w14:paraId="1B4307F8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 Negrito"/>
          <w:sz w:val="24"/>
          <w:szCs w:val="24"/>
        </w:rPr>
      </w:pPr>
    </w:p>
    <w:p w14:paraId="7595778D" w14:textId="05D8809E" w:rsidR="00CC3BE0" w:rsidRPr="0019612A" w:rsidRDefault="0019612A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Palatino Linotype"/>
        </w:rPr>
      </w:pPr>
      <w:r w:rsidRPr="0019612A">
        <w:rPr>
          <w:rFonts w:ascii="Bookman Old Style" w:hAnsi="Bookman Old Style" w:cs="Palatino Linotype Negrito"/>
        </w:rPr>
        <w:lastRenderedPageBreak/>
        <w:t>De forma subsidiária, caso o Perito entenda que a incapacidade seja total e temporária, que reestabeleça o benefício Auxílio Doença desde sua data de cessação;</w:t>
      </w:r>
    </w:p>
    <w:p w14:paraId="021860DA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Courier New"/>
          <w:sz w:val="24"/>
          <w:szCs w:val="24"/>
        </w:rPr>
      </w:pPr>
    </w:p>
    <w:p w14:paraId="7C482BC9" w14:textId="0D8FAAB4" w:rsidR="00CC3BE0" w:rsidRPr="00C26F32" w:rsidRDefault="0019612A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Palatino Linotype"/>
        </w:rPr>
      </w:pPr>
      <w:r>
        <w:rPr>
          <w:rFonts w:ascii="Bookman Old Style" w:hAnsi="Bookman Old Style" w:cs="Courier New"/>
        </w:rPr>
        <w:t>Condenar o INSS ao pagamento do retroativo do benefício pleiteado, a contar da data de início do benefício, respeitada a prescrição quinquenal;</w:t>
      </w:r>
    </w:p>
    <w:p w14:paraId="77C4BEBF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Palatino Linotype"/>
          <w:sz w:val="24"/>
          <w:szCs w:val="24"/>
        </w:rPr>
      </w:pPr>
    </w:p>
    <w:p w14:paraId="51D6988D" w14:textId="4447FFC9" w:rsidR="00CC3BE0" w:rsidRPr="004B5D60" w:rsidRDefault="0019612A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Verdana"/>
        </w:rPr>
      </w:pPr>
      <w:r>
        <w:rPr>
          <w:rFonts w:ascii="Bookman Old Style" w:hAnsi="Bookman Old Style" w:cs="Verdana"/>
        </w:rPr>
        <w:t>A admissão de todos os meios de provas admitidos em Direito, com ênfase a prova pericial</w:t>
      </w:r>
      <w:r w:rsidR="00CB3DC7">
        <w:rPr>
          <w:rFonts w:ascii="Bookman Old Style" w:hAnsi="Bookman Old Style" w:cs="Verdana"/>
        </w:rPr>
        <w:t xml:space="preserve"> com especialidade na área</w:t>
      </w:r>
      <w:r w:rsidR="00FA1EAB">
        <w:rPr>
          <w:rFonts w:ascii="Bookman Old Style" w:hAnsi="Bookman Old Style" w:cs="Verdana"/>
        </w:rPr>
        <w:t xml:space="preserve"> </w:t>
      </w:r>
      <w:r w:rsidR="00FA1EAB" w:rsidRPr="00FA1EAB">
        <w:rPr>
          <w:rFonts w:ascii="Bookman Old Style" w:hAnsi="Bookman Old Style" w:cs="Verdana"/>
          <w:b/>
          <w:bCs/>
          <w:color w:val="2F5496" w:themeColor="accent1" w:themeShade="BF"/>
        </w:rPr>
        <w:t>{PERITO}</w:t>
      </w:r>
      <w:r w:rsidR="00CC3BE0" w:rsidRPr="004B5D60">
        <w:rPr>
          <w:rFonts w:ascii="Bookman Old Style" w:hAnsi="Bookman Old Style" w:cs="Verdana"/>
        </w:rPr>
        <w:t>;</w:t>
      </w:r>
    </w:p>
    <w:p w14:paraId="30A73A1B" w14:textId="77777777" w:rsidR="00CC3BE0" w:rsidRPr="004B5D60" w:rsidRDefault="00CC3BE0" w:rsidP="000C5B28">
      <w:pPr>
        <w:pStyle w:val="PargrafodaLista"/>
        <w:ind w:left="0"/>
        <w:contextualSpacing w:val="0"/>
        <w:jc w:val="both"/>
        <w:rPr>
          <w:rFonts w:ascii="Bookman Old Style" w:hAnsi="Bookman Old Style" w:cs="Arial"/>
        </w:rPr>
      </w:pPr>
    </w:p>
    <w:p w14:paraId="60995628" w14:textId="10A977C9" w:rsidR="00CC3BE0" w:rsidRPr="00E77D8A" w:rsidRDefault="0019612A" w:rsidP="000C5B28">
      <w:pPr>
        <w:pStyle w:val="PargrafodaLista"/>
        <w:numPr>
          <w:ilvl w:val="0"/>
          <w:numId w:val="5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ascii="Bookman Old Style" w:hAnsi="Bookman Old Style" w:cs="Verdana"/>
        </w:rPr>
      </w:pPr>
      <w:r>
        <w:rPr>
          <w:rFonts w:ascii="Bookman Old Style" w:hAnsi="Bookman Old Style" w:cs="Arial"/>
        </w:rPr>
        <w:t>A condenação do INSS ao pagamento de custas processuais e honorários advocatícios.</w:t>
      </w:r>
    </w:p>
    <w:p w14:paraId="776F8371" w14:textId="77777777" w:rsidR="00CC3BE0" w:rsidRPr="004B5D60" w:rsidRDefault="00CC3BE0" w:rsidP="000C5B2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C128C1A" w14:textId="7F34DD11" w:rsidR="00CC3BE0" w:rsidRPr="003C7F5E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Times-Roman"/>
          <w:sz w:val="24"/>
          <w:szCs w:val="24"/>
        </w:rPr>
      </w:pPr>
      <w:r w:rsidRPr="00F132B9">
        <w:rPr>
          <w:rFonts w:ascii="Bookman Old Style" w:hAnsi="Bookman Old Style" w:cs="Times-Roman"/>
          <w:sz w:val="24"/>
          <w:szCs w:val="24"/>
        </w:rPr>
        <w:t>Dá-se à presente causa o valor de</w:t>
      </w:r>
      <w:r w:rsidR="000E127F">
        <w:rPr>
          <w:rFonts w:ascii="Bookman Old Style" w:hAnsi="Bookman Old Style" w:cs="Times-Roman"/>
          <w:sz w:val="24"/>
          <w:szCs w:val="24"/>
        </w:rPr>
        <w:t xml:space="preserve"> </w:t>
      </w:r>
      <w:r w:rsidR="000E127F" w:rsidRPr="000E127F">
        <w:rPr>
          <w:rFonts w:ascii="Bookman Old Style" w:hAnsi="Bookman Old Style" w:cs="Times-Roman"/>
          <w:color w:val="2F5496" w:themeColor="accent1" w:themeShade="BF"/>
          <w:sz w:val="24"/>
          <w:szCs w:val="24"/>
        </w:rPr>
        <w:t>{VALOR}</w:t>
      </w:r>
      <w:r w:rsidRPr="00F132B9">
        <w:rPr>
          <w:rFonts w:ascii="Bookman Old Style" w:hAnsi="Bookman Old Style" w:cs="Times-Roman"/>
          <w:sz w:val="24"/>
          <w:szCs w:val="24"/>
        </w:rPr>
        <w:t>.</w:t>
      </w:r>
    </w:p>
    <w:p w14:paraId="06741641" w14:textId="77777777" w:rsidR="00CC3BE0" w:rsidRPr="004B5D60" w:rsidRDefault="00CC3BE0" w:rsidP="000C5B28">
      <w:p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 w:cs="Times-Roman"/>
          <w:sz w:val="24"/>
          <w:szCs w:val="24"/>
        </w:rPr>
      </w:pPr>
    </w:p>
    <w:p w14:paraId="2E867C94" w14:textId="77777777" w:rsidR="00CC3BE0" w:rsidRPr="004B5D60" w:rsidRDefault="00CC3BE0" w:rsidP="000C5B28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4B5D60">
        <w:rPr>
          <w:rFonts w:ascii="Bookman Old Style" w:hAnsi="Bookman Old Style"/>
          <w:sz w:val="24"/>
          <w:szCs w:val="24"/>
        </w:rPr>
        <w:t>Nestes termos,</w:t>
      </w:r>
    </w:p>
    <w:p w14:paraId="7865FFBF" w14:textId="77777777" w:rsidR="00CC3BE0" w:rsidRPr="004B5D60" w:rsidRDefault="00CC3BE0" w:rsidP="000C5B28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4B5D60">
        <w:rPr>
          <w:rFonts w:ascii="Bookman Old Style" w:hAnsi="Bookman Old Style"/>
          <w:sz w:val="24"/>
          <w:szCs w:val="24"/>
        </w:rPr>
        <w:t xml:space="preserve">Pede e </w:t>
      </w:r>
      <w:proofErr w:type="spellStart"/>
      <w:r w:rsidRPr="004B5D60">
        <w:rPr>
          <w:rFonts w:ascii="Bookman Old Style" w:hAnsi="Bookman Old Style"/>
          <w:sz w:val="24"/>
          <w:szCs w:val="24"/>
        </w:rPr>
        <w:t>E</w:t>
      </w:r>
      <w:proofErr w:type="spellEnd"/>
      <w:r w:rsidRPr="004B5D60">
        <w:rPr>
          <w:rFonts w:ascii="Bookman Old Style" w:hAnsi="Bookman Old Style"/>
          <w:sz w:val="24"/>
          <w:szCs w:val="24"/>
        </w:rPr>
        <w:t>. deferimento.</w:t>
      </w:r>
    </w:p>
    <w:p w14:paraId="7C113540" w14:textId="47A713DE" w:rsidR="00CC3BE0" w:rsidRPr="004B5D60" w:rsidRDefault="00CC3BE0" w:rsidP="000C5B28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4B5D60">
        <w:rPr>
          <w:rFonts w:ascii="Bookman Old Style" w:hAnsi="Bookman Old Style"/>
          <w:sz w:val="24"/>
          <w:szCs w:val="24"/>
        </w:rPr>
        <w:t xml:space="preserve">São Paulo, </w:t>
      </w:r>
      <w:r w:rsidRPr="004B5D60">
        <w:rPr>
          <w:rFonts w:ascii="Bookman Old Style" w:hAnsi="Bookman Old Style"/>
          <w:sz w:val="24"/>
          <w:szCs w:val="24"/>
        </w:rPr>
        <w:fldChar w:fldCharType="begin"/>
      </w:r>
      <w:r w:rsidRPr="004B5D60">
        <w:rPr>
          <w:rFonts w:ascii="Bookman Old Style" w:hAnsi="Bookman Old Style"/>
          <w:sz w:val="24"/>
          <w:szCs w:val="24"/>
        </w:rPr>
        <w:instrText xml:space="preserve"> TIME \@ "d' de 'MMMM' de 'yyyy" </w:instrText>
      </w:r>
      <w:r w:rsidRPr="004B5D60">
        <w:rPr>
          <w:rFonts w:ascii="Bookman Old Style" w:hAnsi="Bookman Old Style"/>
          <w:sz w:val="24"/>
          <w:szCs w:val="24"/>
        </w:rPr>
        <w:fldChar w:fldCharType="separate"/>
      </w:r>
      <w:r w:rsidR="007F20CF">
        <w:rPr>
          <w:rFonts w:ascii="Bookman Old Style" w:hAnsi="Bookman Old Style"/>
          <w:noProof/>
          <w:sz w:val="24"/>
          <w:szCs w:val="24"/>
        </w:rPr>
        <w:t>19 de fevereiro de 2026</w:t>
      </w:r>
      <w:r w:rsidRPr="004B5D60">
        <w:rPr>
          <w:rFonts w:ascii="Bookman Old Style" w:hAnsi="Bookman Old Style"/>
          <w:sz w:val="24"/>
          <w:szCs w:val="24"/>
        </w:rPr>
        <w:fldChar w:fldCharType="end"/>
      </w:r>
      <w:r w:rsidRPr="004B5D60">
        <w:rPr>
          <w:rFonts w:ascii="Bookman Old Style" w:hAnsi="Bookman Old Style"/>
          <w:sz w:val="24"/>
          <w:szCs w:val="24"/>
        </w:rPr>
        <w:t>.</w:t>
      </w:r>
    </w:p>
    <w:p w14:paraId="72418FD6" w14:textId="77777777" w:rsidR="00CC3BE0" w:rsidRPr="004B5D60" w:rsidRDefault="00CC3BE0" w:rsidP="003152E2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8380638" w14:textId="77777777" w:rsidR="00CC3BE0" w:rsidRPr="004B5D60" w:rsidRDefault="00CC3BE0" w:rsidP="003152E2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  <w:r w:rsidRPr="004B5D60">
        <w:rPr>
          <w:rFonts w:ascii="Bookman Old Style" w:hAnsi="Bookman Old Style"/>
          <w:b/>
          <w:sz w:val="24"/>
          <w:szCs w:val="24"/>
        </w:rPr>
        <w:t xml:space="preserve">CAÍQUE VINÍCIUS CASTRO SOUZA </w:t>
      </w:r>
    </w:p>
    <w:p w14:paraId="32B22106" w14:textId="436CAFE3" w:rsidR="00CC3BE0" w:rsidRPr="00FA1EAB" w:rsidRDefault="00FA1EAB" w:rsidP="00FA1EAB">
      <w:pPr>
        <w:tabs>
          <w:tab w:val="left" w:pos="975"/>
        </w:tabs>
        <w:spacing w:after="0" w:line="240" w:lineRule="auto"/>
        <w:jc w:val="both"/>
        <w:rPr>
          <w:rFonts w:ascii="Bookman Old Style" w:hAnsi="Bookman Old Style"/>
          <w:b/>
          <w:color w:val="2F5496" w:themeColor="accent1" w:themeShade="BF"/>
          <w:sz w:val="24"/>
          <w:szCs w:val="24"/>
        </w:rPr>
      </w:pPr>
      <w:r w:rsidRPr="00FA1EAB">
        <w:rPr>
          <w:rFonts w:ascii="Bookman Old Style" w:hAnsi="Bookman Old Style"/>
          <w:b/>
          <w:color w:val="2F5496" w:themeColor="accent1" w:themeShade="BF"/>
          <w:sz w:val="24"/>
          <w:szCs w:val="24"/>
        </w:rPr>
        <w:t>{</w:t>
      </w:r>
      <w:r w:rsidR="00CC3BE0" w:rsidRPr="00FA1EAB">
        <w:rPr>
          <w:rFonts w:ascii="Bookman Old Style" w:hAnsi="Bookman Old Style"/>
          <w:b/>
          <w:color w:val="2F5496" w:themeColor="accent1" w:themeShade="BF"/>
          <w:sz w:val="24"/>
          <w:szCs w:val="24"/>
        </w:rPr>
        <w:t>OAB</w:t>
      </w:r>
      <w:r w:rsidRPr="00FA1EAB">
        <w:rPr>
          <w:rFonts w:ascii="Bookman Old Style" w:hAnsi="Bookman Old Style"/>
          <w:b/>
          <w:color w:val="2F5496" w:themeColor="accent1" w:themeShade="BF"/>
          <w:sz w:val="24"/>
          <w:szCs w:val="24"/>
        </w:rPr>
        <w:t>}</w:t>
      </w:r>
    </w:p>
    <w:p w14:paraId="4662E5A0" w14:textId="77777777" w:rsidR="00CC3BE0" w:rsidRDefault="00CC3BE0" w:rsidP="003152E2">
      <w:pPr>
        <w:spacing w:after="0" w:line="240" w:lineRule="auto"/>
        <w:jc w:val="both"/>
        <w:rPr>
          <w:sz w:val="24"/>
          <w:szCs w:val="24"/>
        </w:rPr>
      </w:pPr>
    </w:p>
    <w:p w14:paraId="5B1012AD" w14:textId="77777777" w:rsidR="00CC3BE0" w:rsidRPr="004B5D60" w:rsidRDefault="00CC3BE0" w:rsidP="003152E2">
      <w:pPr>
        <w:tabs>
          <w:tab w:val="left" w:pos="975"/>
        </w:tabs>
        <w:spacing w:after="0" w:line="240" w:lineRule="auto"/>
        <w:jc w:val="both"/>
        <w:rPr>
          <w:sz w:val="24"/>
          <w:szCs w:val="24"/>
        </w:rPr>
      </w:pPr>
    </w:p>
    <w:p w14:paraId="28B06908" w14:textId="6332B292" w:rsidR="00921E5F" w:rsidRPr="00CC3BE0" w:rsidRDefault="00921E5F" w:rsidP="003152E2">
      <w:pPr>
        <w:spacing w:line="240" w:lineRule="auto"/>
      </w:pPr>
    </w:p>
    <w:sectPr w:rsidR="00921E5F" w:rsidRPr="00CC3BE0" w:rsidSect="004455F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410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3F24" w14:textId="77777777" w:rsidR="000718E0" w:rsidRDefault="000718E0" w:rsidP="000B4505">
      <w:pPr>
        <w:spacing w:after="0" w:line="240" w:lineRule="auto"/>
      </w:pPr>
      <w:r>
        <w:separator/>
      </w:r>
    </w:p>
  </w:endnote>
  <w:endnote w:type="continuationSeparator" w:id="0">
    <w:p w14:paraId="3FE734A8" w14:textId="77777777" w:rsidR="000718E0" w:rsidRDefault="000718E0" w:rsidP="000B4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 Negri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ACF5A" w14:textId="0964D26F" w:rsidR="0031670C" w:rsidRDefault="007E6390">
    <w:pPr>
      <w:pStyle w:val="Rodap"/>
    </w:pPr>
    <w:r>
      <w:rPr>
        <w:noProof/>
      </w:rPr>
      <w:drawing>
        <wp:anchor distT="0" distB="0" distL="114300" distR="114300" simplePos="0" relativeHeight="251667456" behindDoc="1" locked="0" layoutInCell="1" allowOverlap="1" wp14:anchorId="7BE98FE9" wp14:editId="7F3F5EF9">
          <wp:simplePos x="0" y="0"/>
          <wp:positionH relativeFrom="page">
            <wp:align>left</wp:align>
          </wp:positionH>
          <wp:positionV relativeFrom="paragraph">
            <wp:posOffset>-647700</wp:posOffset>
          </wp:positionV>
          <wp:extent cx="7599680" cy="804545"/>
          <wp:effectExtent l="0" t="0" r="1270" b="0"/>
          <wp:wrapNone/>
          <wp:docPr id="13821718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9680" cy="804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4D1C" w14:textId="77777777" w:rsidR="000718E0" w:rsidRDefault="000718E0" w:rsidP="000B4505">
      <w:pPr>
        <w:spacing w:after="0" w:line="240" w:lineRule="auto"/>
      </w:pPr>
      <w:r>
        <w:separator/>
      </w:r>
    </w:p>
  </w:footnote>
  <w:footnote w:type="continuationSeparator" w:id="0">
    <w:p w14:paraId="223E278A" w14:textId="77777777" w:rsidR="000718E0" w:rsidRDefault="000718E0" w:rsidP="000B4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EE7" w14:textId="17AF53B8" w:rsidR="006B096B" w:rsidRDefault="00000000">
    <w:pPr>
      <w:pStyle w:val="Cabealho"/>
    </w:pPr>
    <w:r>
      <w:rPr>
        <w:noProof/>
      </w:rPr>
      <w:pict w14:anchorId="3C2B6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6" o:spid="_x0000_s1029" type="#_x0000_t75" style="position:absolute;margin-left:0;margin-top:0;width:424.9pt;height:381.8pt;z-index:-251656192;mso-position-horizontal:center;mso-position-horizontal-relative:margin;mso-position-vertical:center;mso-position-vertical-relative:margin" o:allowincell="f">
          <v:imagedata r:id="rId1" o:title="MARCA DAGU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1798" w14:textId="5EB1F301" w:rsidR="00542EC3" w:rsidRDefault="00542EC3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8130352" wp14:editId="416C0EB0">
          <wp:simplePos x="0" y="0"/>
          <wp:positionH relativeFrom="page">
            <wp:posOffset>1568</wp:posOffset>
          </wp:positionH>
          <wp:positionV relativeFrom="paragraph">
            <wp:posOffset>8890</wp:posOffset>
          </wp:positionV>
          <wp:extent cx="7599822" cy="1470991"/>
          <wp:effectExtent l="0" t="0" r="1270" b="0"/>
          <wp:wrapNone/>
          <wp:docPr id="2081745972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17550" name="Imagem 17561175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822" cy="14709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D920A2" w14:textId="4A2092F1" w:rsidR="000B4505" w:rsidRDefault="00000000">
    <w:pPr>
      <w:pStyle w:val="Cabealho"/>
    </w:pPr>
    <w:r>
      <w:rPr>
        <w:noProof/>
      </w:rPr>
      <w:pict w14:anchorId="2876D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7" o:spid="_x0000_s1030" type="#_x0000_t75" style="position:absolute;margin-left:0;margin-top:0;width:424.9pt;height:381.8pt;z-index:-251655168;mso-position-horizontal:center;mso-position-horizontal-relative:margin;mso-position-vertical:center;mso-position-vertical-relative:margin" o:allowincell="f">
          <v:imagedata r:id="rId2" o:title="MARCA DAGU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59DE" w14:textId="6E0C8E1C" w:rsidR="006B096B" w:rsidRDefault="00000000">
    <w:pPr>
      <w:pStyle w:val="Cabealho"/>
    </w:pPr>
    <w:r>
      <w:rPr>
        <w:noProof/>
      </w:rPr>
      <w:pict w14:anchorId="72B4A8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155515" o:spid="_x0000_s1028" type="#_x0000_t75" style="position:absolute;margin-left:0;margin-top:0;width:424.9pt;height:381.8pt;z-index:-251657216;mso-position-horizontal:center;mso-position-horizontal-relative:margin;mso-position-vertical:center;mso-position-vertical-relative:margin" o:allowincell="f">
          <v:imagedata r:id="rId1" o:title="MARCA DAGU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34B"/>
    <w:multiLevelType w:val="hybridMultilevel"/>
    <w:tmpl w:val="877E8C0C"/>
    <w:lvl w:ilvl="0" w:tplc="FFFFFFFF">
      <w:start w:val="1"/>
      <w:numFmt w:val="upperLetter"/>
      <w:lvlText w:val="%1)"/>
      <w:lvlJc w:val="left"/>
      <w:pPr>
        <w:ind w:left="3196" w:hanging="360"/>
      </w:pPr>
      <w:rPr>
        <w:rFonts w:hint="default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3916" w:hanging="360"/>
      </w:pPr>
    </w:lvl>
    <w:lvl w:ilvl="2" w:tplc="FFFFFFFF" w:tentative="1">
      <w:start w:val="1"/>
      <w:numFmt w:val="lowerRoman"/>
      <w:lvlText w:val="%3."/>
      <w:lvlJc w:val="right"/>
      <w:pPr>
        <w:ind w:left="4636" w:hanging="180"/>
      </w:pPr>
    </w:lvl>
    <w:lvl w:ilvl="3" w:tplc="FFFFFFFF" w:tentative="1">
      <w:start w:val="1"/>
      <w:numFmt w:val="decimal"/>
      <w:lvlText w:val="%4."/>
      <w:lvlJc w:val="left"/>
      <w:pPr>
        <w:ind w:left="5356" w:hanging="360"/>
      </w:pPr>
    </w:lvl>
    <w:lvl w:ilvl="4" w:tplc="FFFFFFFF" w:tentative="1">
      <w:start w:val="1"/>
      <w:numFmt w:val="lowerLetter"/>
      <w:lvlText w:val="%5."/>
      <w:lvlJc w:val="left"/>
      <w:pPr>
        <w:ind w:left="6076" w:hanging="360"/>
      </w:pPr>
    </w:lvl>
    <w:lvl w:ilvl="5" w:tplc="FFFFFFFF" w:tentative="1">
      <w:start w:val="1"/>
      <w:numFmt w:val="lowerRoman"/>
      <w:lvlText w:val="%6."/>
      <w:lvlJc w:val="right"/>
      <w:pPr>
        <w:ind w:left="6796" w:hanging="180"/>
      </w:pPr>
    </w:lvl>
    <w:lvl w:ilvl="6" w:tplc="FFFFFFFF" w:tentative="1">
      <w:start w:val="1"/>
      <w:numFmt w:val="decimal"/>
      <w:lvlText w:val="%7."/>
      <w:lvlJc w:val="left"/>
      <w:pPr>
        <w:ind w:left="7516" w:hanging="360"/>
      </w:pPr>
    </w:lvl>
    <w:lvl w:ilvl="7" w:tplc="FFFFFFFF" w:tentative="1">
      <w:start w:val="1"/>
      <w:numFmt w:val="lowerLetter"/>
      <w:lvlText w:val="%8."/>
      <w:lvlJc w:val="left"/>
      <w:pPr>
        <w:ind w:left="8236" w:hanging="360"/>
      </w:pPr>
    </w:lvl>
    <w:lvl w:ilvl="8" w:tplc="FFFFFFFF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" w15:restartNumberingAfterBreak="0">
    <w:nsid w:val="17636787"/>
    <w:multiLevelType w:val="hybridMultilevel"/>
    <w:tmpl w:val="98768E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132A7"/>
    <w:multiLevelType w:val="hybridMultilevel"/>
    <w:tmpl w:val="13A28F92"/>
    <w:lvl w:ilvl="0" w:tplc="42CACA6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A7917"/>
    <w:multiLevelType w:val="hybridMultilevel"/>
    <w:tmpl w:val="1B1A1726"/>
    <w:lvl w:ilvl="0" w:tplc="95E86174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 w:val="0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F3D46"/>
    <w:multiLevelType w:val="hybridMultilevel"/>
    <w:tmpl w:val="7716F962"/>
    <w:lvl w:ilvl="0" w:tplc="A76C83E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BA0F5C"/>
    <w:multiLevelType w:val="hybridMultilevel"/>
    <w:tmpl w:val="D592F174"/>
    <w:lvl w:ilvl="0" w:tplc="0C463F6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983765">
    <w:abstractNumId w:val="5"/>
  </w:num>
  <w:num w:numId="2" w16cid:durableId="2111004754">
    <w:abstractNumId w:val="4"/>
  </w:num>
  <w:num w:numId="3" w16cid:durableId="333653252">
    <w:abstractNumId w:val="3"/>
  </w:num>
  <w:num w:numId="4" w16cid:durableId="2002005994">
    <w:abstractNumId w:val="2"/>
  </w:num>
  <w:num w:numId="5" w16cid:durableId="318466156">
    <w:abstractNumId w:val="1"/>
  </w:num>
  <w:num w:numId="6" w16cid:durableId="32593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05"/>
    <w:rsid w:val="00004EC8"/>
    <w:rsid w:val="000523E5"/>
    <w:rsid w:val="000718E0"/>
    <w:rsid w:val="00073440"/>
    <w:rsid w:val="00090292"/>
    <w:rsid w:val="000B4505"/>
    <w:rsid w:val="000C3132"/>
    <w:rsid w:val="000C5B28"/>
    <w:rsid w:val="000D7E08"/>
    <w:rsid w:val="000E079F"/>
    <w:rsid w:val="000E127F"/>
    <w:rsid w:val="001319D6"/>
    <w:rsid w:val="00135CD0"/>
    <w:rsid w:val="00140718"/>
    <w:rsid w:val="0014466D"/>
    <w:rsid w:val="00186077"/>
    <w:rsid w:val="0019486D"/>
    <w:rsid w:val="0019612A"/>
    <w:rsid w:val="001D074B"/>
    <w:rsid w:val="001D17D6"/>
    <w:rsid w:val="001D69C4"/>
    <w:rsid w:val="001F288F"/>
    <w:rsid w:val="001F3E81"/>
    <w:rsid w:val="001F6267"/>
    <w:rsid w:val="002015DF"/>
    <w:rsid w:val="002062DD"/>
    <w:rsid w:val="00215DED"/>
    <w:rsid w:val="00217E1E"/>
    <w:rsid w:val="0022077F"/>
    <w:rsid w:val="0026485B"/>
    <w:rsid w:val="00277FD4"/>
    <w:rsid w:val="002B5F9B"/>
    <w:rsid w:val="002C5D97"/>
    <w:rsid w:val="002D26E7"/>
    <w:rsid w:val="0030789D"/>
    <w:rsid w:val="003119C1"/>
    <w:rsid w:val="003152E2"/>
    <w:rsid w:val="0031670C"/>
    <w:rsid w:val="00316C76"/>
    <w:rsid w:val="00321162"/>
    <w:rsid w:val="00324B5D"/>
    <w:rsid w:val="00340768"/>
    <w:rsid w:val="00355BA4"/>
    <w:rsid w:val="00367D9B"/>
    <w:rsid w:val="00372CF0"/>
    <w:rsid w:val="003B024B"/>
    <w:rsid w:val="003D4D11"/>
    <w:rsid w:val="003F539A"/>
    <w:rsid w:val="00412212"/>
    <w:rsid w:val="00421D5F"/>
    <w:rsid w:val="0043079D"/>
    <w:rsid w:val="004455FA"/>
    <w:rsid w:val="00450742"/>
    <w:rsid w:val="00472E27"/>
    <w:rsid w:val="00485210"/>
    <w:rsid w:val="004A3E69"/>
    <w:rsid w:val="004D78AF"/>
    <w:rsid w:val="004E0D4C"/>
    <w:rsid w:val="004E36F3"/>
    <w:rsid w:val="004E45F8"/>
    <w:rsid w:val="004E690C"/>
    <w:rsid w:val="00500B81"/>
    <w:rsid w:val="00507E1C"/>
    <w:rsid w:val="00516FC2"/>
    <w:rsid w:val="00527874"/>
    <w:rsid w:val="00542EC3"/>
    <w:rsid w:val="00545D96"/>
    <w:rsid w:val="005511D7"/>
    <w:rsid w:val="00567BF6"/>
    <w:rsid w:val="00573F08"/>
    <w:rsid w:val="00576E63"/>
    <w:rsid w:val="00591A0D"/>
    <w:rsid w:val="00600A2A"/>
    <w:rsid w:val="00612178"/>
    <w:rsid w:val="00634035"/>
    <w:rsid w:val="00680165"/>
    <w:rsid w:val="00682097"/>
    <w:rsid w:val="0069675E"/>
    <w:rsid w:val="006A5EE8"/>
    <w:rsid w:val="006B096B"/>
    <w:rsid w:val="006D200F"/>
    <w:rsid w:val="006D6052"/>
    <w:rsid w:val="006F7619"/>
    <w:rsid w:val="007061C6"/>
    <w:rsid w:val="00717B61"/>
    <w:rsid w:val="00754910"/>
    <w:rsid w:val="00756A4A"/>
    <w:rsid w:val="007751DC"/>
    <w:rsid w:val="00787130"/>
    <w:rsid w:val="007B20EF"/>
    <w:rsid w:val="007C60BD"/>
    <w:rsid w:val="007E1266"/>
    <w:rsid w:val="007E6390"/>
    <w:rsid w:val="007F20CF"/>
    <w:rsid w:val="008047EC"/>
    <w:rsid w:val="00804BF2"/>
    <w:rsid w:val="00842735"/>
    <w:rsid w:val="008477C7"/>
    <w:rsid w:val="00860D82"/>
    <w:rsid w:val="00864DEA"/>
    <w:rsid w:val="00866139"/>
    <w:rsid w:val="00893FC7"/>
    <w:rsid w:val="00896DF6"/>
    <w:rsid w:val="008A56D0"/>
    <w:rsid w:val="008A7EBB"/>
    <w:rsid w:val="008C0216"/>
    <w:rsid w:val="00903CDD"/>
    <w:rsid w:val="00921A76"/>
    <w:rsid w:val="00921E5F"/>
    <w:rsid w:val="0093001D"/>
    <w:rsid w:val="009365AB"/>
    <w:rsid w:val="009365DE"/>
    <w:rsid w:val="00941BC3"/>
    <w:rsid w:val="009506F2"/>
    <w:rsid w:val="0095571B"/>
    <w:rsid w:val="009712DB"/>
    <w:rsid w:val="00983EC7"/>
    <w:rsid w:val="00994EAE"/>
    <w:rsid w:val="00995916"/>
    <w:rsid w:val="009D3C9C"/>
    <w:rsid w:val="00A407D8"/>
    <w:rsid w:val="00A476DF"/>
    <w:rsid w:val="00A561C5"/>
    <w:rsid w:val="00A61521"/>
    <w:rsid w:val="00A62CED"/>
    <w:rsid w:val="00AB47B3"/>
    <w:rsid w:val="00AC6B6E"/>
    <w:rsid w:val="00AE580E"/>
    <w:rsid w:val="00AF6956"/>
    <w:rsid w:val="00B30DC0"/>
    <w:rsid w:val="00B328EC"/>
    <w:rsid w:val="00B36908"/>
    <w:rsid w:val="00B55A24"/>
    <w:rsid w:val="00B826EA"/>
    <w:rsid w:val="00B83471"/>
    <w:rsid w:val="00BA1D6F"/>
    <w:rsid w:val="00BC032F"/>
    <w:rsid w:val="00BC161D"/>
    <w:rsid w:val="00BC2778"/>
    <w:rsid w:val="00BF0BF7"/>
    <w:rsid w:val="00C05BF2"/>
    <w:rsid w:val="00C16F24"/>
    <w:rsid w:val="00C22203"/>
    <w:rsid w:val="00C26F32"/>
    <w:rsid w:val="00C64FAF"/>
    <w:rsid w:val="00C71972"/>
    <w:rsid w:val="00C85CC1"/>
    <w:rsid w:val="00C87E7B"/>
    <w:rsid w:val="00C87ECC"/>
    <w:rsid w:val="00C93008"/>
    <w:rsid w:val="00C971EB"/>
    <w:rsid w:val="00CA0CFB"/>
    <w:rsid w:val="00CB3DC7"/>
    <w:rsid w:val="00CC3BE0"/>
    <w:rsid w:val="00CE1B00"/>
    <w:rsid w:val="00D05E3F"/>
    <w:rsid w:val="00D20072"/>
    <w:rsid w:val="00D531D2"/>
    <w:rsid w:val="00D87121"/>
    <w:rsid w:val="00DC4E22"/>
    <w:rsid w:val="00E35A14"/>
    <w:rsid w:val="00E36131"/>
    <w:rsid w:val="00E42ECB"/>
    <w:rsid w:val="00E47735"/>
    <w:rsid w:val="00E77D8A"/>
    <w:rsid w:val="00E86627"/>
    <w:rsid w:val="00EC2D98"/>
    <w:rsid w:val="00ED06CE"/>
    <w:rsid w:val="00ED36A5"/>
    <w:rsid w:val="00F025A7"/>
    <w:rsid w:val="00F132B9"/>
    <w:rsid w:val="00F61E9A"/>
    <w:rsid w:val="00F83EF1"/>
    <w:rsid w:val="00F9308B"/>
    <w:rsid w:val="00F94B9E"/>
    <w:rsid w:val="00FA1EAB"/>
    <w:rsid w:val="00FA7F4B"/>
    <w:rsid w:val="00FB1C26"/>
    <w:rsid w:val="00FB5C82"/>
    <w:rsid w:val="00FD4E5E"/>
    <w:rsid w:val="00FE04E3"/>
    <w:rsid w:val="00FE66B4"/>
    <w:rsid w:val="00FE70EC"/>
    <w:rsid w:val="41B6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8452A"/>
  <w15:chartTrackingRefBased/>
  <w15:docId w15:val="{EE8B92F8-AFA5-465D-91A6-BD03865C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B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45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4505"/>
  </w:style>
  <w:style w:type="paragraph" w:styleId="Rodap">
    <w:name w:val="footer"/>
    <w:basedOn w:val="Normal"/>
    <w:link w:val="RodapChar"/>
    <w:uiPriority w:val="99"/>
    <w:unhideWhenUsed/>
    <w:rsid w:val="000B45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4505"/>
  </w:style>
  <w:style w:type="paragraph" w:styleId="Reviso">
    <w:name w:val="Revision"/>
    <w:hidden/>
    <w:uiPriority w:val="99"/>
    <w:semiHidden/>
    <w:rsid w:val="00B328EC"/>
    <w:pPr>
      <w:spacing w:after="0" w:line="240" w:lineRule="auto"/>
    </w:pPr>
  </w:style>
  <w:style w:type="paragraph" w:styleId="Corpodetexto">
    <w:name w:val="Body Text"/>
    <w:basedOn w:val="Normal"/>
    <w:link w:val="CorpodetextoChar"/>
    <w:rsid w:val="00FB5C82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FB5C82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B5C82"/>
    <w:pPr>
      <w:spacing w:after="0" w:line="240" w:lineRule="auto"/>
      <w:ind w:left="720"/>
      <w:contextualSpacing/>
    </w:pPr>
    <w:rPr>
      <w:kern w:val="0"/>
      <w:sz w:val="24"/>
      <w:szCs w:val="24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5C82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B5C82"/>
    <w:rPr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FB5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D1E63-A0FB-4F7C-A331-E5928708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606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Paulo dos Santos Junior</dc:creator>
  <cp:keywords/>
  <dc:description/>
  <cp:lastModifiedBy>Luan Victor Miranda De Oliveira</cp:lastModifiedBy>
  <cp:revision>15</cp:revision>
  <dcterms:created xsi:type="dcterms:W3CDTF">2026-02-10T12:55:00Z</dcterms:created>
  <dcterms:modified xsi:type="dcterms:W3CDTF">2026-02-19T14:58:00Z</dcterms:modified>
</cp:coreProperties>
</file>