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En el Zip del link , se encuentra una solución con una base local para conectarse(Local.sdf), la misma tiene estas tablas 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4315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donde tbl_Tipo_Documento y tbl_TipoSocio son  registros de tipos respectivos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Tipo Documento : (Dni,Libreta de enrolamiento etc.)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Tipo Socio          : (Vitalicio, Regular, No Socio)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-tbl_Socio y tbl_Socio_Contacto, se relacionan por el campo IdSocio (tbl_Socio_Contacto) e Id (tbl_Socio)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la Base de datos definida , se pide crear una capa de negocio  y una capa de acceso a datos a ser consumida para realizar los siguientes procesos de escritorio, Considere usar el método mas conveniente para acceso  y visualización de datos (tanto para la capa lógica , como la de negocio)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Realizar un Proceso de ABM ( Alta Baja/ Modificación) donde se ingrese un socio completo (sus datos iniciales y sus tipos  ,sus datos de contacto,)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el proceso debe hacer las correspondientes operaciones en la base de datos de las tablas implicadas (Inserts, Update,Delete)   y debe mostrar los resultados de la base en una grid que contemple información de las 4 tablas implicadas, con filtros por tipo de documento, tipo de socio ,dni y nombre, quedando 2 forms en el resultado final como los siguientes ejemplo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-Form Abm socios: </w:t>
      </w:r>
      <w:r w:rsidDel="00000000" w:rsidR="00000000" w:rsidRPr="00000000">
        <w:rPr>
          <w:rtl w:val="0"/>
        </w:rPr>
        <w:t xml:space="preserve">se filtran y se accede a  a agregar, modificar, borrar registros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el ingreso mediante botón “agregar socio” , borrar y modificar mediante selección en la grilla (ya sea boton en la misma o selección de la grilla y botón afuera de la misma 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-Datos del socio</w:t>
      </w:r>
      <w:r w:rsidDel="00000000" w:rsidR="00000000" w:rsidRPr="00000000">
        <w:rPr>
          <w:rtl w:val="0"/>
        </w:rPr>
        <w:t xml:space="preserve">:se ingresan los datos del socio , se deben realizar los insert/update necesarios en las tablas de datos , tener en cuenta validaciones (todos los datos son obligatorios)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Considerando la arquitectura de Capas desarrollada , podría explicar sus ventajas 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Respecto a el diseño/estructura  de la base de datos, observa algún aspecto que mejore podría mejorar su rendimiento o que este faltando en la estructura?(Vistas, índices etc.)? donde lo aplicaria  y  porque ? (no hace falta desarrollarlo)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4) realizar los cambios en la base pertinentes y los formularios para realizar el siguiente requerimiento: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se quiere realizar una carga de “pagos de socio” , que tenga estos datos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-Id Socio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-Monto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-Monto Descontado Final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-Fecha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teniendo en cuenta que si el socio es vitalicio, se debe descontar al monto ingresado un 50% y si es regular, un 20%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 debe desarrollar el ingreso de pagos (previa selección del socio en el ABM De socios)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5)generar  una pantalla independiente, que muestre una grilla con todos los socios  y su sumatoria de  pagos , teniendo esta estructura 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Fecha-Nombre-Apellido-TipoSocio(Nombre)- Monto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 su vez se pide que ese informe en la pantalla ,el total de pagos ingresados en el mes (independientemente de la grilla, en un label en la pantalla 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Nota: es importante que esten todos los socios , no solo los que tienen pagos cargados</w:t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5) Realizar que la solución se ejecute con una pantalla principal que actúe de acceso a los 2 procesos , el ABM de socios y el listado de pagos (con botones, menu etc, lo que disponga)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