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13B9" w14:textId="3B739D6C" w:rsidR="00006177" w:rsidRDefault="00006177">
      <w:r>
        <w:t xml:space="preserve">103812143_ </w:t>
      </w:r>
      <w:r w:rsidR="00EE0E47">
        <w:t>Luan Nguyen</w:t>
      </w:r>
    </w:p>
    <w:p w14:paraId="36437F09" w14:textId="77777777" w:rsidR="00006177" w:rsidRDefault="00006177"/>
    <w:p w14:paraId="3862A650" w14:textId="77777777" w:rsidR="00006177" w:rsidRDefault="00006177"/>
    <w:p w14:paraId="6F6C97F5" w14:textId="566D40FA" w:rsidR="00830CB3" w:rsidRDefault="00006177">
      <w:r>
        <w:t>Task 2</w:t>
      </w:r>
    </w:p>
    <w:p w14:paraId="7FE7CE6E" w14:textId="6B95927F" w:rsidR="00006177" w:rsidRDefault="00006177" w:rsidP="000061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6177">
        <w:rPr>
          <w:sz w:val="28"/>
          <w:szCs w:val="28"/>
        </w:rPr>
        <w:t xml:space="preserve">Describe the principle of </w:t>
      </w:r>
      <w:r w:rsidRPr="00006177">
        <w:rPr>
          <w:b/>
          <w:bCs/>
          <w:sz w:val="28"/>
          <w:szCs w:val="28"/>
        </w:rPr>
        <w:t xml:space="preserve">polymorphism </w:t>
      </w:r>
      <w:r w:rsidRPr="00006177">
        <w:rPr>
          <w:sz w:val="28"/>
          <w:szCs w:val="28"/>
        </w:rPr>
        <w:t xml:space="preserve">and how it was used in Task 1. </w:t>
      </w:r>
    </w:p>
    <w:p w14:paraId="69F15FDE" w14:textId="77777777" w:rsidR="004A751B" w:rsidRDefault="004A751B" w:rsidP="004A751B">
      <w:pPr>
        <w:rPr>
          <w:sz w:val="28"/>
          <w:szCs w:val="28"/>
        </w:rPr>
      </w:pPr>
    </w:p>
    <w:p w14:paraId="0F889E53" w14:textId="5B22781B" w:rsidR="004A751B" w:rsidRPr="004A751B" w:rsidRDefault="004A751B" w:rsidP="004A751B">
      <w:r w:rsidRPr="004A751B">
        <w:t xml:space="preserve">Polymorphism is one of the most important </w:t>
      </w:r>
      <w:r>
        <w:t>concepts</w:t>
      </w:r>
      <w:r w:rsidRPr="004A751B">
        <w:t xml:space="preserve"> of Object-Oriented Programming that allows objects of different types to be treated as they have the same category that make the code more </w:t>
      </w:r>
      <w:r w:rsidRPr="004A751B">
        <w:rPr>
          <w:b/>
          <w:bCs/>
        </w:rPr>
        <w:t>flexible</w:t>
      </w:r>
      <w:r w:rsidRPr="004A751B">
        <w:t xml:space="preserve"> and </w:t>
      </w:r>
      <w:r w:rsidRPr="004A751B">
        <w:rPr>
          <w:b/>
          <w:bCs/>
        </w:rPr>
        <w:t>extensible</w:t>
      </w:r>
      <w:r>
        <w:rPr>
          <w:b/>
          <w:bCs/>
        </w:rPr>
        <w:t>.</w:t>
      </w:r>
    </w:p>
    <w:p w14:paraId="29232181" w14:textId="77777777" w:rsidR="00006177" w:rsidRDefault="00006177" w:rsidP="00006177"/>
    <w:p w14:paraId="2D88BCBD" w14:textId="71D514C2" w:rsidR="00006177" w:rsidRDefault="00006177" w:rsidP="00006177">
      <w:r>
        <w:t xml:space="preserve">In Task 1, </w:t>
      </w:r>
      <w:r w:rsidR="00EE0E47">
        <w:t>MinMaxSummary and the AverageSummary are two different strategies of the SummaryStrategy class or, in other words, Summary Strategies have 2 different forms that are the MinMaxSummary (minmax strategy (local variable)) and the AverageSummary (</w:t>
      </w:r>
      <w:proofErr w:type="gramStart"/>
      <w:r w:rsidR="00EE0E47">
        <w:t>averagestrategy( local</w:t>
      </w:r>
      <w:proofErr w:type="gramEnd"/>
      <w:r w:rsidR="00EE0E47">
        <w:t xml:space="preserve"> variable)). And </w:t>
      </w:r>
      <w:r w:rsidR="002A2155">
        <w:t xml:space="preserve">the </w:t>
      </w:r>
      <w:proofErr w:type="spellStart"/>
      <w:r w:rsidR="002A2155">
        <w:t>DataAnalyser</w:t>
      </w:r>
      <w:proofErr w:type="spellEnd"/>
      <w:r w:rsidR="002A2155">
        <w:t xml:space="preserve"> class can call either</w:t>
      </w:r>
      <w:r w:rsidR="00EE0E47">
        <w:t xml:space="preserve"> </w:t>
      </w:r>
      <w:r w:rsidR="00EE0E47">
        <w:rPr>
          <w:noProof/>
        </w:rPr>
        <w:drawing>
          <wp:inline distT="0" distB="0" distL="0" distR="0" wp14:anchorId="276A19E4" wp14:editId="61596975">
            <wp:extent cx="3745832" cy="249722"/>
            <wp:effectExtent l="0" t="0" r="1270" b="4445"/>
            <wp:docPr id="1121559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59986" name="Picture 11215599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655" cy="25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531C" w14:textId="797BDCAF" w:rsidR="00EE0E47" w:rsidRDefault="00EE0E47" w:rsidP="00006177">
      <w:r>
        <w:t>or</w:t>
      </w:r>
    </w:p>
    <w:p w14:paraId="01EEE9CD" w14:textId="62F9C9B6" w:rsidR="00006177" w:rsidRDefault="00EE0E47">
      <w:r>
        <w:rPr>
          <w:noProof/>
        </w:rPr>
        <w:drawing>
          <wp:inline distT="0" distB="0" distL="0" distR="0" wp14:anchorId="23BC4241" wp14:editId="7CF86FC3">
            <wp:extent cx="3609474" cy="292356"/>
            <wp:effectExtent l="0" t="0" r="0" b="0"/>
            <wp:docPr id="95564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47598" name="Picture 9556475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524" cy="30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2FBA" w14:textId="3E47CCF2" w:rsidR="00EE0E47" w:rsidRDefault="002A2155">
      <w:r>
        <w:t xml:space="preserve">And the </w:t>
      </w:r>
      <w:proofErr w:type="spellStart"/>
      <w:r>
        <w:t>PrintSummary</w:t>
      </w:r>
      <w:proofErr w:type="spellEnd"/>
      <w:r>
        <w:t xml:space="preserve"> are executed differently based on the given </w:t>
      </w:r>
      <w:proofErr w:type="gramStart"/>
      <w:r>
        <w:t>strategy</w:t>
      </w:r>
      <w:proofErr w:type="gramEnd"/>
    </w:p>
    <w:p w14:paraId="5EDBF585" w14:textId="17E4266D" w:rsidR="00EE0E47" w:rsidRPr="0020483B" w:rsidRDefault="00EE0E47" w:rsidP="0020483B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0483B">
        <w:rPr>
          <w:sz w:val="28"/>
          <w:szCs w:val="28"/>
        </w:rPr>
        <w:t xml:space="preserve">Using an example, explain the principle of </w:t>
      </w:r>
      <w:r w:rsidRPr="0020483B">
        <w:rPr>
          <w:b/>
          <w:bCs/>
          <w:sz w:val="28"/>
          <w:szCs w:val="28"/>
        </w:rPr>
        <w:t>abstraction</w:t>
      </w:r>
      <w:r w:rsidRPr="0020483B">
        <w:rPr>
          <w:sz w:val="28"/>
          <w:szCs w:val="28"/>
        </w:rPr>
        <w:t>. In your answer, refer to how classes in OO programs are designed.</w:t>
      </w:r>
    </w:p>
    <w:p w14:paraId="2FC79D23" w14:textId="77777777" w:rsidR="0020483B" w:rsidRDefault="0020483B" w:rsidP="0020483B">
      <w:pPr>
        <w:rPr>
          <w:lang w:val="vi-VN"/>
        </w:rPr>
      </w:pPr>
    </w:p>
    <w:p w14:paraId="610B6123" w14:textId="34239E19" w:rsidR="002A2155" w:rsidRPr="000A600D" w:rsidRDefault="00DD48E0" w:rsidP="0020483B">
      <w:r>
        <w:t>Taking designing a Clock as an example. A “</w:t>
      </w:r>
      <w:proofErr w:type="gramStart"/>
      <w:r>
        <w:t>Clock ”</w:t>
      </w:r>
      <w:proofErr w:type="gramEnd"/>
      <w:r>
        <w:t xml:space="preserve"> can </w:t>
      </w:r>
      <w:r w:rsidRPr="000A600D">
        <w:rPr>
          <w:b/>
          <w:bCs/>
        </w:rPr>
        <w:t xml:space="preserve">encapsulate </w:t>
      </w:r>
      <w:r>
        <w:t>properties such as “seconds”,”</w:t>
      </w:r>
      <w:r w:rsidR="000A600D">
        <w:t xml:space="preserve"> </w:t>
      </w:r>
      <w:r>
        <w:t>minutes”,</w:t>
      </w:r>
      <w:r w:rsidR="000A600D">
        <w:t xml:space="preserve"> and</w:t>
      </w:r>
      <w:r>
        <w:t>”</w:t>
      </w:r>
      <w:r w:rsidR="000A600D">
        <w:t xml:space="preserve"> </w:t>
      </w:r>
      <w:r>
        <w:t xml:space="preserve">hours ” that </w:t>
      </w:r>
      <w:r w:rsidR="000A600D">
        <w:t>are</w:t>
      </w:r>
      <w:r>
        <w:t xml:space="preserve"> for storing and tracking time and functions such as “set alarm”, “start”, “stop”,… Through </w:t>
      </w:r>
      <w:r>
        <w:rPr>
          <w:b/>
          <w:bCs/>
        </w:rPr>
        <w:t>abstraction</w:t>
      </w:r>
      <w:r>
        <w:t xml:space="preserve">, the Clock hides all the complicated </w:t>
      </w:r>
      <w:r w:rsidR="000A600D">
        <w:t>properties and functions</w:t>
      </w:r>
      <w:r>
        <w:t xml:space="preserve"> that we don’t need to know but </w:t>
      </w:r>
      <w:r w:rsidR="000A600D">
        <w:t xml:space="preserve">understand the interface and how to interact with it. Not only hiding stuff but abstraction also allows </w:t>
      </w:r>
      <w:r w:rsidR="000A600D" w:rsidRPr="000A600D">
        <w:rPr>
          <w:b/>
          <w:bCs/>
        </w:rPr>
        <w:t>reusability</w:t>
      </w:r>
      <w:r w:rsidR="000A600D">
        <w:t xml:space="preserve"> and </w:t>
      </w:r>
      <w:r w:rsidR="000A600D" w:rsidRPr="000A600D">
        <w:rPr>
          <w:b/>
          <w:bCs/>
        </w:rPr>
        <w:t>modularity</w:t>
      </w:r>
      <w:r w:rsidR="000A600D">
        <w:t>. That we can create more clocks such as “digital clock”</w:t>
      </w:r>
      <w:proofErr w:type="gramStart"/>
      <w:r w:rsidR="000A600D">
        <w:t>,”</w:t>
      </w:r>
      <w:proofErr w:type="spellStart"/>
      <w:r w:rsidR="000A600D">
        <w:t>analog</w:t>
      </w:r>
      <w:proofErr w:type="spellEnd"/>
      <w:proofErr w:type="gramEnd"/>
      <w:r w:rsidR="000A600D">
        <w:t xml:space="preserve"> clock” that from the base clock.</w:t>
      </w:r>
    </w:p>
    <w:p w14:paraId="52017608" w14:textId="77777777" w:rsidR="0020483B" w:rsidRDefault="0020483B" w:rsidP="0020483B">
      <w:pPr>
        <w:rPr>
          <w:lang w:val="vi-VN"/>
        </w:rPr>
      </w:pPr>
    </w:p>
    <w:p w14:paraId="65EF8B3B" w14:textId="78AA5FB5" w:rsidR="00C46DB8" w:rsidRDefault="00C46DB8"/>
    <w:p w14:paraId="45C82A71" w14:textId="77777777" w:rsidR="00C46DB8" w:rsidRDefault="00C46DB8"/>
    <w:p w14:paraId="471DE709" w14:textId="29605C0C" w:rsidR="00C46DB8" w:rsidRPr="00C46DB8" w:rsidRDefault="00C46DB8" w:rsidP="00C46D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6DB8">
        <w:rPr>
          <w:sz w:val="28"/>
          <w:szCs w:val="28"/>
        </w:rPr>
        <w:t>What was the issue with the original design in Task 1? Consider what would happen if we had 50 different summary approaches to choose from instead of just 2.</w:t>
      </w:r>
    </w:p>
    <w:p w14:paraId="53DEE768" w14:textId="77777777" w:rsidR="00C46DB8" w:rsidRDefault="00C46DB8" w:rsidP="00C46DB8"/>
    <w:p w14:paraId="6D76355A" w14:textId="59B7E01E" w:rsidR="00C46DB8" w:rsidRDefault="00C46DB8" w:rsidP="00C46DB8">
      <w:r>
        <w:t xml:space="preserve">The main issue of the First design is that it is not applied Object Oriented Program structure which </w:t>
      </w:r>
      <w:r w:rsidR="00580425">
        <w:t>makes</w:t>
      </w:r>
      <w:r>
        <w:t xml:space="preserve"> the code insufficient. Imagine if there are not 2 but 50 </w:t>
      </w:r>
      <w:r w:rsidR="00186C17">
        <w:t>different summary approach</w:t>
      </w:r>
      <w:r>
        <w:t xml:space="preserve"> in the code, we need to </w:t>
      </w:r>
      <w:r w:rsidR="00186C17">
        <w:t xml:space="preserve">create </w:t>
      </w:r>
      <w:r>
        <w:t xml:space="preserve">50 </w:t>
      </w:r>
      <w:r w:rsidR="00580425">
        <w:t>different</w:t>
      </w:r>
      <w:r>
        <w:t xml:space="preserve"> </w:t>
      </w:r>
      <w:r w:rsidR="00186C17">
        <w:t xml:space="preserve">subjects </w:t>
      </w:r>
      <w:r w:rsidR="00580425">
        <w:t xml:space="preserve">that </w:t>
      </w:r>
      <w:r w:rsidR="000A600D">
        <w:t xml:space="preserve">make the code be much complex and the more important thing is that we can’t apply the </w:t>
      </w:r>
      <w:r w:rsidR="000A600D" w:rsidRPr="000A600D">
        <w:rPr>
          <w:b/>
          <w:bCs/>
        </w:rPr>
        <w:t>reusability</w:t>
      </w:r>
      <w:r w:rsidR="000A600D">
        <w:t xml:space="preserve"> and the </w:t>
      </w:r>
      <w:r w:rsidR="000A600D" w:rsidRPr="000A600D">
        <w:rPr>
          <w:b/>
          <w:bCs/>
        </w:rPr>
        <w:t>modularity</w:t>
      </w:r>
      <w:r w:rsidR="000A600D">
        <w:t xml:space="preserve"> that are offered by OOP concepts. And this may lead to unreadable due to the </w:t>
      </w:r>
      <w:proofErr w:type="gramStart"/>
      <w:r w:rsidR="000A600D">
        <w:t>complexity</w:t>
      </w:r>
      <w:proofErr w:type="gramEnd"/>
    </w:p>
    <w:sectPr w:rsidR="00C46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41746" w14:textId="77777777" w:rsidR="00B66C2D" w:rsidRDefault="00B66C2D" w:rsidP="000B3ECF">
      <w:r>
        <w:separator/>
      </w:r>
    </w:p>
  </w:endnote>
  <w:endnote w:type="continuationSeparator" w:id="0">
    <w:p w14:paraId="77C95747" w14:textId="77777777" w:rsidR="00B66C2D" w:rsidRDefault="00B66C2D" w:rsidP="000B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62AED" w14:textId="77777777" w:rsidR="00B66C2D" w:rsidRDefault="00B66C2D" w:rsidP="000B3ECF">
      <w:r>
        <w:separator/>
      </w:r>
    </w:p>
  </w:footnote>
  <w:footnote w:type="continuationSeparator" w:id="0">
    <w:p w14:paraId="68A63A03" w14:textId="77777777" w:rsidR="00B66C2D" w:rsidRDefault="00B66C2D" w:rsidP="000B3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452F"/>
    <w:multiLevelType w:val="hybridMultilevel"/>
    <w:tmpl w:val="80500A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935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B3"/>
    <w:rsid w:val="00006177"/>
    <w:rsid w:val="000A600D"/>
    <w:rsid w:val="000B3ECF"/>
    <w:rsid w:val="00186C17"/>
    <w:rsid w:val="0020483B"/>
    <w:rsid w:val="002A2155"/>
    <w:rsid w:val="004A751B"/>
    <w:rsid w:val="00580425"/>
    <w:rsid w:val="008210F9"/>
    <w:rsid w:val="00830CB3"/>
    <w:rsid w:val="00B66C2D"/>
    <w:rsid w:val="00C46DB8"/>
    <w:rsid w:val="00DD48E0"/>
    <w:rsid w:val="00EE0E47"/>
    <w:rsid w:val="00F2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6003"/>
  <w15:chartTrackingRefBased/>
  <w15:docId w15:val="{6885EA54-7DE8-BE41-8714-476A807D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E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ECF"/>
  </w:style>
  <w:style w:type="paragraph" w:styleId="Footer">
    <w:name w:val="footer"/>
    <w:basedOn w:val="Normal"/>
    <w:link w:val="FooterChar"/>
    <w:uiPriority w:val="99"/>
    <w:unhideWhenUsed/>
    <w:rsid w:val="000B3E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NGUYEN</dc:creator>
  <cp:keywords/>
  <dc:description/>
  <cp:lastModifiedBy>LUAN NGUYEN</cp:lastModifiedBy>
  <cp:revision>3</cp:revision>
  <dcterms:created xsi:type="dcterms:W3CDTF">2023-05-19T02:07:00Z</dcterms:created>
  <dcterms:modified xsi:type="dcterms:W3CDTF">2023-05-19T13:56:00Z</dcterms:modified>
</cp:coreProperties>
</file>