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O Ciclo de Vida de produção ideal para o projeto é o Modelo Prototipação Evolucionária.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Pois esse modelo permite que o desenvolvimento ocorra em ciclos, e partes do produto podem ser desenvolvidas separadamente e depois integradas. Com a construção de um protótipo que evolui ao longo do projeto e descartado quando se tem a solução final, e serve como recurso para o dono da empresa.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Como o proprietário não tem claro se precisará de outros recursos, esse modelo tem portas para alterações  durante o projeto sem perda total da produção.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