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99D8" w14:textId="77777777" w:rsidR="008D28BD" w:rsidRDefault="008D28BD" w:rsidP="00123E1A">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p>
    <w:tbl>
      <w:tblPr>
        <w:tblStyle w:val="a2"/>
        <w:tblpPr w:leftFromText="180" w:rightFromText="180" w:topFromText="180" w:bottomFromText="180" w:vertAnchor="text" w:tblpX="-140"/>
        <w:tblW w:w="9300" w:type="dxa"/>
        <w:tblLayout w:type="fixed"/>
        <w:tblLook w:val="0000" w:firstRow="0" w:lastRow="0" w:firstColumn="0" w:lastColumn="0" w:noHBand="0" w:noVBand="0"/>
      </w:tblPr>
      <w:tblGrid>
        <w:gridCol w:w="3714"/>
        <w:gridCol w:w="5586"/>
      </w:tblGrid>
      <w:tr w:rsidR="008D28BD" w14:paraId="40A48E37" w14:textId="77777777" w:rsidTr="00127FB4">
        <w:trPr>
          <w:trHeight w:val="600"/>
        </w:trPr>
        <w:tc>
          <w:tcPr>
            <w:tcW w:w="3714" w:type="dxa"/>
            <w:shd w:val="clear" w:color="auto" w:fill="FFFFFF"/>
            <w:tcMar>
              <w:left w:w="115" w:type="dxa"/>
              <w:right w:w="115" w:type="dxa"/>
            </w:tcMar>
          </w:tcPr>
          <w:p w14:paraId="02B7BE07" w14:textId="12FCFB64" w:rsidR="008D28BD" w:rsidRDefault="00000000" w:rsidP="00123E1A">
            <w:pPr>
              <w:widowControl w:val="0"/>
              <w:ind w:firstLine="0"/>
              <w:jc w:val="center"/>
              <w:rPr>
                <w:b/>
                <w:bCs/>
                <w:highlight w:val="white"/>
              </w:rPr>
            </w:pPr>
            <w:r>
              <w:rPr>
                <w:b/>
                <w:bCs/>
                <w:highlight w:val="white"/>
              </w:rPr>
              <w:t>CÔNG</w:t>
            </w:r>
            <w:r w:rsidR="004063CD">
              <w:rPr>
                <w:b/>
                <w:bCs/>
                <w:highlight w:val="white"/>
              </w:rPr>
              <w:t xml:space="preserve"> </w:t>
            </w:r>
            <w:r>
              <w:rPr>
                <w:b/>
                <w:bCs/>
                <w:highlight w:val="white"/>
              </w:rPr>
              <w:t>TY</w:t>
            </w:r>
            <w:r w:rsidR="004063CD">
              <w:rPr>
                <w:b/>
                <w:bCs/>
                <w:highlight w:val="white"/>
              </w:rPr>
              <w:t xml:space="preserve"> </w:t>
            </w:r>
            <w:r w:rsidR="00FD316D">
              <w:rPr>
                <w:b/>
                <w:bCs/>
                <w:highlight w:val="white"/>
              </w:rPr>
              <w:t>TNHH</w:t>
            </w:r>
          </w:p>
          <w:p w14:paraId="5E01BBC1" w14:textId="642F88CB" w:rsidR="008D28BD" w:rsidRDefault="002C2A20" w:rsidP="00123E1A">
            <w:pPr>
              <w:widowControl w:val="0"/>
              <w:ind w:left="-90" w:firstLine="0"/>
              <w:jc w:val="center"/>
              <w:rPr>
                <w:highlight w:val="white"/>
              </w:rPr>
            </w:pPr>
            <w:r>
              <w:rPr>
                <w:b/>
                <w:bCs/>
                <w:noProof/>
              </w:rPr>
              <mc:AlternateContent>
                <mc:Choice Requires="wps">
                  <w:drawing>
                    <wp:anchor distT="0" distB="0" distL="114300" distR="114300" simplePos="0" relativeHeight="251661312" behindDoc="0" locked="0" layoutInCell="1" allowOverlap="1" wp14:anchorId="0E9FBB00" wp14:editId="4AE6C475">
                      <wp:simplePos x="0" y="0"/>
                      <wp:positionH relativeFrom="column">
                        <wp:posOffset>192680</wp:posOffset>
                      </wp:positionH>
                      <wp:positionV relativeFrom="paragraph">
                        <wp:posOffset>160655</wp:posOffset>
                      </wp:positionV>
                      <wp:extent cx="1868557" cy="0"/>
                      <wp:effectExtent l="0" t="0" r="0" b="0"/>
                      <wp:wrapNone/>
                      <wp:docPr id="137885839" name="Straight Connector 2"/>
                      <wp:cNvGraphicFramePr/>
                      <a:graphic xmlns:a="http://schemas.openxmlformats.org/drawingml/2006/main">
                        <a:graphicData uri="http://schemas.microsoft.com/office/word/2010/wordprocessingShape">
                          <wps:wsp>
                            <wps:cNvCnPr/>
                            <wps:spPr>
                              <a:xfrm>
                                <a:off x="0" y="0"/>
                                <a:ext cx="1868557" cy="0"/>
                              </a:xfrm>
                              <a:prstGeom prst="line">
                                <a:avLst/>
                              </a:prstGeom>
                              <a:ln w="3175"/>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05A0D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15pt,12.65pt" to="162.3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" strokecolor="black [3200]" strokeweight=".25pt"/>
                  </w:pict>
                </mc:Fallback>
              </mc:AlternateContent>
            </w:r>
            <w:r w:rsidR="00FD316D" w:rsidRPr="00FD316D">
              <w:rPr>
                <w:b/>
                <w:bCs/>
                <w:noProof/>
              </w:rPr>
              <w:t>ĐT XD SX TM TRƯỜNG PHÁT</w:t>
            </w:r>
          </w:p>
        </w:tc>
        <w:tc>
          <w:tcPr>
            <w:tcW w:w="5586" w:type="dxa"/>
            <w:shd w:val="clear" w:color="auto" w:fill="FFFFFF"/>
            <w:tcMar>
              <w:left w:w="115" w:type="dxa"/>
              <w:right w:w="115" w:type="dxa"/>
            </w:tcMar>
          </w:tcPr>
          <w:p w14:paraId="038CB136" w14:textId="66326C0A" w:rsidR="008D28BD" w:rsidRDefault="00000000" w:rsidP="00123E1A">
            <w:pPr>
              <w:widowControl w:val="0"/>
              <w:pBdr>
                <w:top w:val="nil"/>
                <w:left w:val="nil"/>
                <w:bottom w:val="nil"/>
                <w:right w:val="nil"/>
                <w:between w:val="nil"/>
              </w:pBdr>
              <w:ind w:hanging="2"/>
              <w:jc w:val="center"/>
              <w:rPr>
                <w:b/>
                <w:bCs/>
                <w:highlight w:val="white"/>
              </w:rPr>
            </w:pPr>
            <w:r>
              <w:rPr>
                <w:b/>
                <w:bCs/>
                <w:highlight w:val="white"/>
              </w:rPr>
              <w:t>CỘNG</w:t>
            </w:r>
            <w:r w:rsidR="004063CD">
              <w:rPr>
                <w:b/>
                <w:bCs/>
                <w:highlight w:val="white"/>
              </w:rPr>
              <w:t xml:space="preserve"> </w:t>
            </w:r>
            <w:r>
              <w:rPr>
                <w:b/>
                <w:bCs/>
                <w:highlight w:val="white"/>
              </w:rPr>
              <w:t>HÒA</w:t>
            </w:r>
            <w:r w:rsidR="004063CD">
              <w:rPr>
                <w:b/>
                <w:bCs/>
                <w:highlight w:val="white"/>
              </w:rPr>
              <w:t xml:space="preserve"> </w:t>
            </w:r>
            <w:r>
              <w:rPr>
                <w:b/>
                <w:bCs/>
                <w:highlight w:val="white"/>
              </w:rPr>
              <w:t>XÃ</w:t>
            </w:r>
            <w:r w:rsidR="004063CD">
              <w:rPr>
                <w:b/>
                <w:bCs/>
                <w:highlight w:val="white"/>
              </w:rPr>
              <w:t xml:space="preserve"> </w:t>
            </w:r>
            <w:r>
              <w:rPr>
                <w:b/>
                <w:bCs/>
                <w:highlight w:val="white"/>
              </w:rPr>
              <w:t>HỘI</w:t>
            </w:r>
            <w:r w:rsidR="004063CD">
              <w:rPr>
                <w:b/>
                <w:bCs/>
                <w:highlight w:val="white"/>
              </w:rPr>
              <w:t xml:space="preserve"> </w:t>
            </w:r>
            <w:r>
              <w:rPr>
                <w:b/>
                <w:bCs/>
                <w:highlight w:val="white"/>
              </w:rPr>
              <w:t>CHỦ</w:t>
            </w:r>
            <w:r w:rsidR="004063CD">
              <w:rPr>
                <w:b/>
                <w:bCs/>
                <w:highlight w:val="white"/>
              </w:rPr>
              <w:t xml:space="preserve"> </w:t>
            </w:r>
            <w:r>
              <w:rPr>
                <w:b/>
                <w:bCs/>
                <w:highlight w:val="white"/>
              </w:rPr>
              <w:t>NGHĨA</w:t>
            </w:r>
            <w:r w:rsidR="004063CD">
              <w:rPr>
                <w:b/>
                <w:bCs/>
                <w:highlight w:val="white"/>
              </w:rPr>
              <w:t xml:space="preserve"> </w:t>
            </w:r>
            <w:r>
              <w:rPr>
                <w:b/>
                <w:bCs/>
                <w:highlight w:val="white"/>
              </w:rPr>
              <w:t>VIỆT</w:t>
            </w:r>
            <w:r w:rsidR="004063CD">
              <w:rPr>
                <w:b/>
                <w:bCs/>
                <w:highlight w:val="white"/>
              </w:rPr>
              <w:t xml:space="preserve"> </w:t>
            </w:r>
            <w:r>
              <w:rPr>
                <w:b/>
                <w:bCs/>
                <w:highlight w:val="white"/>
              </w:rPr>
              <w:t>NAM</w:t>
            </w:r>
            <w:r w:rsidR="004063CD">
              <w:rPr>
                <w:b/>
                <w:bCs/>
                <w:highlight w:val="white"/>
              </w:rPr>
              <w:t xml:space="preserve"> </w:t>
            </w:r>
          </w:p>
          <w:p w14:paraId="477723C8" w14:textId="3DB8A4FB" w:rsidR="008D28BD" w:rsidRDefault="00E87481" w:rsidP="00123E1A">
            <w:pPr>
              <w:widowControl w:val="0"/>
              <w:pBdr>
                <w:top w:val="nil"/>
                <w:left w:val="nil"/>
                <w:bottom w:val="nil"/>
                <w:right w:val="nil"/>
                <w:between w:val="nil"/>
              </w:pBdr>
              <w:ind w:hanging="270"/>
              <w:jc w:val="center"/>
              <w:rPr>
                <w:i/>
                <w:iCs/>
                <w:sz w:val="26"/>
                <w:szCs w:val="26"/>
                <w:highlight w:val="white"/>
              </w:rPr>
            </w:pPr>
            <w:r>
              <w:rPr>
                <w:b/>
                <w:bCs/>
                <w:noProof/>
                <w:sz w:val="26"/>
                <w:szCs w:val="26"/>
              </w:rPr>
              <mc:AlternateContent>
                <mc:Choice Requires="wps">
                  <w:drawing>
                    <wp:anchor distT="0" distB="0" distL="114300" distR="114300" simplePos="0" relativeHeight="251660288" behindDoc="0" locked="0" layoutInCell="1" allowOverlap="1" wp14:anchorId="6F9E0AB8" wp14:editId="1095D937">
                      <wp:simplePos x="0" y="0"/>
                      <wp:positionH relativeFrom="column">
                        <wp:posOffset>764140</wp:posOffset>
                      </wp:positionH>
                      <wp:positionV relativeFrom="paragraph">
                        <wp:posOffset>186026</wp:posOffset>
                      </wp:positionV>
                      <wp:extent cx="1781230" cy="0"/>
                      <wp:effectExtent l="0" t="0" r="0" b="0"/>
                      <wp:wrapNone/>
                      <wp:docPr id="2097438251" name="Straight Connector 2"/>
                      <wp:cNvGraphicFramePr/>
                      <a:graphic xmlns:a="http://schemas.openxmlformats.org/drawingml/2006/main">
                        <a:graphicData uri="http://schemas.microsoft.com/office/word/2010/wordprocessingShape">
                          <wps:wsp>
                            <wps:cNvCnPr/>
                            <wps:spPr>
                              <a:xfrm>
                                <a:off x="0" y="0"/>
                                <a:ext cx="1781230" cy="0"/>
                              </a:xfrm>
                              <a:prstGeom prst="line">
                                <a:avLst/>
                              </a:prstGeom>
                              <a:ln w="3175"/>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FB2AE9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15pt,14.65pt" to="200.4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" strokecolor="black [3200]" strokeweight=".25pt"/>
                  </w:pict>
                </mc:Fallback>
              </mc:AlternateContent>
            </w:r>
            <w:r>
              <w:rPr>
                <w:b/>
                <w:bCs/>
                <w:sz w:val="26"/>
                <w:szCs w:val="26"/>
                <w:highlight w:val="white"/>
              </w:rPr>
              <w:t>Độc</w:t>
            </w:r>
            <w:r w:rsidR="004063CD">
              <w:rPr>
                <w:b/>
                <w:bCs/>
                <w:sz w:val="26"/>
                <w:szCs w:val="26"/>
                <w:highlight w:val="white"/>
              </w:rPr>
              <w:t xml:space="preserve"> </w:t>
            </w:r>
            <w:r>
              <w:rPr>
                <w:b/>
                <w:bCs/>
                <w:sz w:val="26"/>
                <w:szCs w:val="26"/>
                <w:highlight w:val="white"/>
              </w:rPr>
              <w:t>lập</w:t>
            </w:r>
            <w:r w:rsidR="004063CD">
              <w:rPr>
                <w:b/>
                <w:bCs/>
                <w:sz w:val="26"/>
                <w:szCs w:val="26"/>
                <w:highlight w:val="white"/>
              </w:rPr>
              <w:t xml:space="preserve"> </w:t>
            </w:r>
            <w:r>
              <w:rPr>
                <w:b/>
                <w:bCs/>
                <w:sz w:val="26"/>
                <w:szCs w:val="26"/>
                <w:highlight w:val="white"/>
              </w:rPr>
              <w:t>-</w:t>
            </w:r>
            <w:r w:rsidR="004063CD">
              <w:rPr>
                <w:b/>
                <w:bCs/>
                <w:sz w:val="26"/>
                <w:szCs w:val="26"/>
                <w:highlight w:val="white"/>
              </w:rPr>
              <w:t xml:space="preserve"> </w:t>
            </w:r>
            <w:r>
              <w:rPr>
                <w:b/>
                <w:bCs/>
                <w:sz w:val="26"/>
                <w:szCs w:val="26"/>
                <w:highlight w:val="white"/>
              </w:rPr>
              <w:t>Tự</w:t>
            </w:r>
            <w:r w:rsidR="004063CD">
              <w:rPr>
                <w:b/>
                <w:bCs/>
                <w:sz w:val="26"/>
                <w:szCs w:val="26"/>
                <w:highlight w:val="white"/>
              </w:rPr>
              <w:t xml:space="preserve"> </w:t>
            </w:r>
            <w:r>
              <w:rPr>
                <w:b/>
                <w:bCs/>
                <w:sz w:val="26"/>
                <w:szCs w:val="26"/>
                <w:highlight w:val="white"/>
              </w:rPr>
              <w:t>do</w:t>
            </w:r>
            <w:r w:rsidR="004063CD">
              <w:rPr>
                <w:b/>
                <w:bCs/>
                <w:sz w:val="26"/>
                <w:szCs w:val="26"/>
                <w:highlight w:val="white"/>
              </w:rPr>
              <w:t xml:space="preserve"> </w:t>
            </w:r>
            <w:r>
              <w:rPr>
                <w:b/>
                <w:bCs/>
                <w:sz w:val="26"/>
                <w:szCs w:val="26"/>
                <w:highlight w:val="white"/>
              </w:rPr>
              <w:t>-</w:t>
            </w:r>
            <w:r w:rsidR="004063CD">
              <w:rPr>
                <w:b/>
                <w:bCs/>
                <w:sz w:val="26"/>
                <w:szCs w:val="26"/>
                <w:highlight w:val="white"/>
              </w:rPr>
              <w:t xml:space="preserve"> </w:t>
            </w:r>
            <w:r>
              <w:rPr>
                <w:b/>
                <w:bCs/>
                <w:sz w:val="26"/>
                <w:szCs w:val="26"/>
                <w:highlight w:val="white"/>
              </w:rPr>
              <w:t>Hạnh</w:t>
            </w:r>
            <w:r w:rsidR="004063CD">
              <w:rPr>
                <w:b/>
                <w:bCs/>
                <w:sz w:val="26"/>
                <w:szCs w:val="26"/>
                <w:highlight w:val="white"/>
              </w:rPr>
              <w:t xml:space="preserve"> </w:t>
            </w:r>
            <w:r>
              <w:rPr>
                <w:b/>
                <w:bCs/>
                <w:sz w:val="26"/>
                <w:szCs w:val="26"/>
                <w:highlight w:val="white"/>
              </w:rPr>
              <w:t>phúc</w:t>
            </w:r>
          </w:p>
        </w:tc>
      </w:tr>
      <w:tr w:rsidR="008D28BD" w14:paraId="12EFA8A2" w14:textId="77777777" w:rsidTr="00127FB4">
        <w:tc>
          <w:tcPr>
            <w:tcW w:w="3714" w:type="dxa"/>
            <w:shd w:val="clear" w:color="auto" w:fill="FFFFFF"/>
            <w:tcMar>
              <w:left w:w="115" w:type="dxa"/>
              <w:right w:w="115" w:type="dxa"/>
            </w:tcMar>
          </w:tcPr>
          <w:p w14:paraId="03F0B6AA" w14:textId="4EC08B83" w:rsidR="008D28BD" w:rsidRDefault="00000000" w:rsidP="00123E1A">
            <w:pPr>
              <w:widowControl w:val="0"/>
              <w:ind w:left="272" w:hanging="272"/>
              <w:jc w:val="center"/>
              <w:rPr>
                <w:highlight w:val="white"/>
              </w:rPr>
            </w:pPr>
            <w:r>
              <w:rPr>
                <w:highlight w:val="white"/>
              </w:rPr>
              <w:t>Số:</w:t>
            </w:r>
            <w:r w:rsidR="004063CD">
              <w:rPr>
                <w:highlight w:val="white"/>
              </w:rPr>
              <w:t xml:space="preserve"> </w:t>
            </w:r>
            <w:r>
              <w:rPr>
                <w:highlight w:val="white"/>
              </w:rPr>
              <w:t>….</w:t>
            </w:r>
            <w:r w:rsidR="004063CD">
              <w:rPr>
                <w:highlight w:val="white"/>
              </w:rPr>
              <w:t xml:space="preserve"> </w:t>
            </w:r>
            <w:r>
              <w:rPr>
                <w:highlight w:val="white"/>
              </w:rPr>
              <w:t>/CV-TP</w:t>
            </w:r>
          </w:p>
          <w:p w14:paraId="449C53B3" w14:textId="0B5F1FA5" w:rsidR="008D28BD" w:rsidRDefault="00000000" w:rsidP="00123E1A">
            <w:pPr>
              <w:widowControl w:val="0"/>
              <w:ind w:firstLine="22"/>
              <w:jc w:val="center"/>
              <w:rPr>
                <w:b/>
                <w:bCs/>
                <w:highlight w:val="white"/>
              </w:rPr>
            </w:pPr>
            <w:r>
              <w:rPr>
                <w:highlight w:val="white"/>
              </w:rPr>
              <w:t>V/v</w:t>
            </w:r>
            <w:r w:rsidR="004063CD">
              <w:rPr>
                <w:highlight w:val="white"/>
              </w:rPr>
              <w:t xml:space="preserve"> </w:t>
            </w:r>
            <w:r>
              <w:rPr>
                <w:highlight w:val="white"/>
              </w:rPr>
              <w:t>đề</w:t>
            </w:r>
            <w:r w:rsidR="004063CD">
              <w:rPr>
                <w:highlight w:val="white"/>
              </w:rPr>
              <w:t xml:space="preserve"> </w:t>
            </w:r>
            <w:r>
              <w:rPr>
                <w:highlight w:val="white"/>
              </w:rPr>
              <w:t>xuất</w:t>
            </w:r>
            <w:r w:rsidR="004063CD">
              <w:rPr>
                <w:highlight w:val="white"/>
              </w:rPr>
              <w:t xml:space="preserve"> </w:t>
            </w:r>
            <w:r>
              <w:rPr>
                <w:highlight w:val="white"/>
              </w:rPr>
              <w:t>khai</w:t>
            </w:r>
            <w:r w:rsidR="004063CD">
              <w:rPr>
                <w:highlight w:val="white"/>
              </w:rPr>
              <w:t xml:space="preserve"> </w:t>
            </w:r>
            <w:r>
              <w:rPr>
                <w:highlight w:val="white"/>
              </w:rPr>
              <w:t>thác</w:t>
            </w:r>
            <w:r w:rsidR="004063CD">
              <w:rPr>
                <w:highlight w:val="white"/>
              </w:rPr>
              <w:t xml:space="preserve"> </w:t>
            </w:r>
            <w:r>
              <w:rPr>
                <w:highlight w:val="white"/>
              </w:rPr>
              <w:t>mỏ</w:t>
            </w:r>
            <w:r w:rsidR="004063CD">
              <w:rPr>
                <w:highlight w:val="white"/>
              </w:rPr>
              <w:t xml:space="preserve"> </w:t>
            </w:r>
            <w:r>
              <w:rPr>
                <w:highlight w:val="white"/>
              </w:rPr>
              <w:t>cát</w:t>
            </w:r>
            <w:r w:rsidR="004063CD">
              <w:rPr>
                <w:highlight w:val="white"/>
              </w:rPr>
              <w:t xml:space="preserve"> </w:t>
            </w:r>
            <w:r>
              <w:rPr>
                <w:highlight w:val="white"/>
              </w:rPr>
              <w:t>sỏi</w:t>
            </w:r>
            <w:r w:rsidR="004063CD">
              <w:rPr>
                <w:highlight w:val="white"/>
              </w:rPr>
              <w:t xml:space="preserve"> </w:t>
            </w:r>
            <w:r w:rsidR="00FF5B3D">
              <w:rPr>
                <w:highlight w:val="white"/>
              </w:rPr>
              <w:t xml:space="preserve">làm vật liệu xây dựng thông thường </w:t>
            </w:r>
            <w:r>
              <w:rPr>
                <w:highlight w:val="white"/>
              </w:rPr>
              <w:t>để</w:t>
            </w:r>
            <w:r w:rsidR="004063CD">
              <w:rPr>
                <w:highlight w:val="white"/>
              </w:rPr>
              <w:t xml:space="preserve"> </w:t>
            </w:r>
            <w:r>
              <w:rPr>
                <w:highlight w:val="white"/>
              </w:rPr>
              <w:t>phục</w:t>
            </w:r>
            <w:r w:rsidR="004063CD">
              <w:rPr>
                <w:highlight w:val="white"/>
              </w:rPr>
              <w:t xml:space="preserve"> </w:t>
            </w:r>
            <w:r>
              <w:rPr>
                <w:highlight w:val="white"/>
              </w:rPr>
              <w:t>vụ</w:t>
            </w:r>
            <w:r w:rsidR="004063CD">
              <w:rPr>
                <w:highlight w:val="white"/>
              </w:rPr>
              <w:t xml:space="preserve"> </w:t>
            </w:r>
            <w:r>
              <w:rPr>
                <w:highlight w:val="white"/>
              </w:rPr>
              <w:t>các</w:t>
            </w:r>
            <w:r w:rsidR="004063CD">
              <w:rPr>
                <w:highlight w:val="white"/>
              </w:rPr>
              <w:t xml:space="preserve"> </w:t>
            </w:r>
            <w:r>
              <w:rPr>
                <w:highlight w:val="white"/>
              </w:rPr>
              <w:t>công</w:t>
            </w:r>
            <w:r w:rsidR="004063CD">
              <w:rPr>
                <w:highlight w:val="white"/>
              </w:rPr>
              <w:t xml:space="preserve"> </w:t>
            </w:r>
            <w:r>
              <w:rPr>
                <w:highlight w:val="white"/>
              </w:rPr>
              <w:t>trình</w:t>
            </w:r>
            <w:r w:rsidR="004063CD">
              <w:rPr>
                <w:highlight w:val="white"/>
              </w:rPr>
              <w:t xml:space="preserve"> </w:t>
            </w:r>
            <w:r>
              <w:rPr>
                <w:highlight w:val="white"/>
              </w:rPr>
              <w:t>do</w:t>
            </w:r>
            <w:r w:rsidR="004063CD">
              <w:rPr>
                <w:highlight w:val="white"/>
              </w:rPr>
              <w:t xml:space="preserve"> </w:t>
            </w:r>
            <w:r w:rsidR="008E21BF" w:rsidRPr="00FF5B3D">
              <w:rPr>
                <w:highlight w:val="white"/>
              </w:rPr>
              <w:t xml:space="preserve">Ban Quản lý các dự án đầu tư cơ sở hạ tầng ưu tiên Đà </w:t>
            </w:r>
            <w:proofErr w:type="spellStart"/>
            <w:r w:rsidR="008E21BF" w:rsidRPr="00FF5B3D">
              <w:rPr>
                <w:highlight w:val="white"/>
              </w:rPr>
              <w:t>Nẵng</w:t>
            </w:r>
            <w:proofErr w:type="spellEnd"/>
            <w:r w:rsidR="008E21BF">
              <w:rPr>
                <w:highlight w:val="white"/>
              </w:rPr>
              <w:t xml:space="preserve"> </w:t>
            </w:r>
            <w:r w:rsidR="00627ADC">
              <w:rPr>
                <w:highlight w:val="white"/>
              </w:rPr>
              <w:t>làm chủ đầu tư</w:t>
            </w:r>
            <w:r w:rsidR="004063CD">
              <w:rPr>
                <w:highlight w:val="white"/>
              </w:rPr>
              <w:t xml:space="preserve"> </w:t>
            </w:r>
            <w:r>
              <w:rPr>
                <w:highlight w:val="white"/>
              </w:rPr>
              <w:t>theo</w:t>
            </w:r>
            <w:r w:rsidR="004063CD">
              <w:rPr>
                <w:highlight w:val="white"/>
              </w:rPr>
              <w:t xml:space="preserve"> </w:t>
            </w:r>
            <w:r>
              <w:rPr>
                <w:highlight w:val="white"/>
              </w:rPr>
              <w:t>Nghị</w:t>
            </w:r>
            <w:r w:rsidR="004063CD">
              <w:rPr>
                <w:highlight w:val="white"/>
              </w:rPr>
              <w:t xml:space="preserve"> </w:t>
            </w:r>
            <w:r>
              <w:rPr>
                <w:highlight w:val="white"/>
              </w:rPr>
              <w:t>quyết</w:t>
            </w:r>
            <w:r w:rsidR="004063CD">
              <w:rPr>
                <w:highlight w:val="white"/>
              </w:rPr>
              <w:t xml:space="preserve"> </w:t>
            </w:r>
            <w:r>
              <w:rPr>
                <w:highlight w:val="white"/>
              </w:rPr>
              <w:t>số</w:t>
            </w:r>
            <w:r w:rsidR="004063CD">
              <w:rPr>
                <w:highlight w:val="white"/>
              </w:rPr>
              <w:t xml:space="preserve"> </w:t>
            </w:r>
            <w:r>
              <w:rPr>
                <w:highlight w:val="white"/>
              </w:rPr>
              <w:t>66.4/2025/NQ-CP</w:t>
            </w:r>
            <w:r w:rsidR="004063CD">
              <w:rPr>
                <w:highlight w:val="white"/>
              </w:rPr>
              <w:t xml:space="preserve"> </w:t>
            </w:r>
            <w:r w:rsidR="00FF5B3D">
              <w:rPr>
                <w:highlight w:val="white"/>
              </w:rPr>
              <w:t xml:space="preserve">ngày </w:t>
            </w:r>
            <w:r w:rsidR="00FF5B3D" w:rsidRPr="00FF5B3D">
              <w:rPr>
                <w:highlight w:val="white"/>
              </w:rPr>
              <w:t>21/9/2025 của Chính phủ</w:t>
            </w:r>
          </w:p>
        </w:tc>
        <w:tc>
          <w:tcPr>
            <w:tcW w:w="5586" w:type="dxa"/>
            <w:shd w:val="clear" w:color="auto" w:fill="FFFFFF"/>
            <w:tcMar>
              <w:left w:w="115" w:type="dxa"/>
              <w:right w:w="115" w:type="dxa"/>
            </w:tcMar>
          </w:tcPr>
          <w:p w14:paraId="3C43DFDB" w14:textId="15C93A48" w:rsidR="008D28BD" w:rsidRDefault="002C2A20" w:rsidP="00123E1A">
            <w:pPr>
              <w:widowControl w:val="0"/>
              <w:ind w:left="272" w:hanging="272"/>
              <w:jc w:val="right"/>
              <w:rPr>
                <w:b/>
                <w:bCs/>
                <w:highlight w:val="white"/>
              </w:rPr>
            </w:pPr>
            <w:r>
              <w:rPr>
                <w:i/>
                <w:iCs/>
                <w:highlight w:val="white"/>
              </w:rPr>
              <w:t>Lâm Đồng,</w:t>
            </w:r>
            <w:r w:rsidR="004063CD">
              <w:rPr>
                <w:i/>
                <w:iCs/>
                <w:highlight w:val="white"/>
              </w:rPr>
              <w:t xml:space="preserve"> </w:t>
            </w:r>
            <w:r>
              <w:rPr>
                <w:i/>
                <w:iCs/>
                <w:highlight w:val="white"/>
              </w:rPr>
              <w:t>ngày</w:t>
            </w:r>
            <w:r w:rsidR="004063CD">
              <w:rPr>
                <w:i/>
                <w:iCs/>
                <w:highlight w:val="white"/>
              </w:rPr>
              <w:t xml:space="preserve"> </w:t>
            </w:r>
            <w:r>
              <w:rPr>
                <w:i/>
                <w:iCs/>
                <w:highlight w:val="white"/>
              </w:rPr>
              <w:t>….</w:t>
            </w:r>
            <w:r w:rsidR="004063CD">
              <w:rPr>
                <w:i/>
                <w:iCs/>
                <w:highlight w:val="white"/>
              </w:rPr>
              <w:t xml:space="preserve"> </w:t>
            </w:r>
            <w:r>
              <w:rPr>
                <w:i/>
                <w:iCs/>
                <w:highlight w:val="white"/>
              </w:rPr>
              <w:t>tháng</w:t>
            </w:r>
            <w:r w:rsidR="004063CD">
              <w:rPr>
                <w:i/>
                <w:iCs/>
                <w:highlight w:val="white"/>
              </w:rPr>
              <w:t xml:space="preserve"> </w:t>
            </w:r>
            <w:r>
              <w:rPr>
                <w:i/>
                <w:iCs/>
                <w:highlight w:val="white"/>
              </w:rPr>
              <w:t>0</w:t>
            </w:r>
            <w:r w:rsidR="00E761E7">
              <w:rPr>
                <w:i/>
                <w:iCs/>
                <w:highlight w:val="white"/>
              </w:rPr>
              <w:t>3</w:t>
            </w:r>
            <w:r w:rsidR="004063CD">
              <w:rPr>
                <w:i/>
                <w:iCs/>
                <w:highlight w:val="white"/>
              </w:rPr>
              <w:t xml:space="preserve"> </w:t>
            </w:r>
            <w:r>
              <w:rPr>
                <w:i/>
                <w:iCs/>
                <w:highlight w:val="white"/>
              </w:rPr>
              <w:t>năm</w:t>
            </w:r>
            <w:r w:rsidR="004063CD">
              <w:rPr>
                <w:i/>
                <w:iCs/>
                <w:highlight w:val="white"/>
              </w:rPr>
              <w:t xml:space="preserve"> </w:t>
            </w:r>
            <w:r>
              <w:rPr>
                <w:i/>
                <w:iCs/>
                <w:highlight w:val="white"/>
              </w:rPr>
              <w:t>2026</w:t>
            </w:r>
          </w:p>
        </w:tc>
      </w:tr>
    </w:tbl>
    <w:p w14:paraId="0F24FAB0" w14:textId="0FF8F05E" w:rsidR="008D28BD" w:rsidRDefault="00000000" w:rsidP="005108F1">
      <w:pPr>
        <w:spacing w:line="240" w:lineRule="auto"/>
        <w:ind w:left="1985" w:hanging="1134"/>
        <w:jc w:val="left"/>
        <w:rPr>
          <w:b/>
          <w:bCs/>
          <w:sz w:val="26"/>
          <w:szCs w:val="26"/>
        </w:rPr>
      </w:pPr>
      <w:r>
        <w:rPr>
          <w:b/>
          <w:bCs/>
          <w:sz w:val="26"/>
          <w:szCs w:val="26"/>
        </w:rPr>
        <w:t>Kính</w:t>
      </w:r>
      <w:r w:rsidR="004063CD">
        <w:rPr>
          <w:b/>
          <w:bCs/>
          <w:sz w:val="26"/>
          <w:szCs w:val="26"/>
        </w:rPr>
        <w:t xml:space="preserve"> </w:t>
      </w:r>
      <w:r>
        <w:rPr>
          <w:b/>
          <w:bCs/>
          <w:sz w:val="26"/>
          <w:szCs w:val="26"/>
        </w:rPr>
        <w:t>gửi:</w:t>
      </w:r>
      <w:r w:rsidR="004063CD">
        <w:rPr>
          <w:b/>
          <w:bCs/>
          <w:sz w:val="26"/>
          <w:szCs w:val="26"/>
        </w:rPr>
        <w:t xml:space="preserve"> </w:t>
      </w:r>
      <w:r w:rsidR="005108F1" w:rsidRPr="005108F1">
        <w:rPr>
          <w:b/>
          <w:bCs/>
          <w:sz w:val="26"/>
          <w:szCs w:val="26"/>
        </w:rPr>
        <w:t xml:space="preserve">Ban Quản lý các dự án đầu tư cơ sở hạ tầng ưu tiên Đà </w:t>
      </w:r>
      <w:proofErr w:type="spellStart"/>
      <w:r w:rsidR="005108F1" w:rsidRPr="005108F1">
        <w:rPr>
          <w:b/>
          <w:bCs/>
          <w:sz w:val="26"/>
          <w:szCs w:val="26"/>
        </w:rPr>
        <w:t>Nẵng</w:t>
      </w:r>
      <w:proofErr w:type="spellEnd"/>
    </w:p>
    <w:p w14:paraId="18B1EF62" w14:textId="77777777" w:rsidR="008D28BD" w:rsidRDefault="008D28BD" w:rsidP="00123E1A">
      <w:pPr>
        <w:spacing w:line="240" w:lineRule="auto"/>
        <w:ind w:left="630" w:firstLine="0"/>
        <w:jc w:val="left"/>
        <w:rPr>
          <w:b/>
          <w:bCs/>
          <w:sz w:val="26"/>
          <w:szCs w:val="26"/>
        </w:rPr>
      </w:pPr>
    </w:p>
    <w:p w14:paraId="3040C67A" w14:textId="17F9BB5C" w:rsidR="008D28BD" w:rsidRDefault="004063CD" w:rsidP="00123E1A">
      <w:pPr>
        <w:spacing w:line="240" w:lineRule="auto"/>
        <w:ind w:firstLine="0"/>
        <w:rPr>
          <w:sz w:val="26"/>
          <w:szCs w:val="26"/>
        </w:rPr>
      </w:pPr>
      <w:r>
        <w:rPr>
          <w:sz w:val="26"/>
          <w:szCs w:val="26"/>
        </w:rPr>
        <w:t xml:space="preserve"> </w:t>
      </w:r>
      <w:r w:rsidR="002C402B">
        <w:rPr>
          <w:sz w:val="26"/>
          <w:szCs w:val="26"/>
        </w:rPr>
        <w:tab/>
      </w:r>
      <w:r w:rsidR="005F6AD5" w:rsidRPr="005F6AD5">
        <w:rPr>
          <w:sz w:val="26"/>
          <w:szCs w:val="26"/>
        </w:rPr>
        <w:t>Công ty TNHH Đầu tư Xây dựng Sản xuất Thương mại Trường Phát (sau đây gọi tắt là Công ty Trường Phát), mã số doanh nghiệp: 3401234064; địa chỉ: Thửa đất số 157, tờ bản đồ số 162, Thôn 15, xã Tân Minh, tỉnh Lâm Đồng; điện thoại: 0945.789099; là doanh nghiệp hoạt động trong lĩnh vực khoáng sản, có chức năng khai thác và cung ứng vật liệu xây dựng.</w:t>
      </w:r>
    </w:p>
    <w:p w14:paraId="2487128F" w14:textId="44D1A310" w:rsidR="00E54778" w:rsidRDefault="004063CD" w:rsidP="00123E1A">
      <w:pPr>
        <w:spacing w:line="240" w:lineRule="auto"/>
        <w:ind w:firstLine="0"/>
        <w:rPr>
          <w:sz w:val="26"/>
          <w:szCs w:val="26"/>
        </w:rPr>
      </w:pPr>
      <w:r>
        <w:rPr>
          <w:sz w:val="26"/>
          <w:szCs w:val="26"/>
        </w:rPr>
        <w:t xml:space="preserve"> </w:t>
      </w:r>
      <w:r w:rsidR="00A673AA">
        <w:rPr>
          <w:sz w:val="26"/>
          <w:szCs w:val="26"/>
        </w:rPr>
        <w:tab/>
      </w:r>
      <w:r w:rsidR="005F6AD5" w:rsidRPr="005F6AD5">
        <w:rPr>
          <w:sz w:val="26"/>
          <w:szCs w:val="26"/>
        </w:rPr>
        <w:t>Trong thời gian qua, Công ty Trường Phát luôn chủ động đồng hành cùng các địa phương trong việc cung ứng vật liệu xây dựng phục vụ các công trình, dự án trọng điểm, góp phần tháo gỡ khó khăn, vướng mắc trong công tác giải ngân vốn đầu tư công, phù hợp với tinh thần Nghị quyết số 66.4/2025/NQ-CP ngày 21/9/2025 của Chính phủ; Luật Địa chất và Khoáng sản năm 2024; và Luật sửa đổi, bổ sung một số điều của Luật Địa chất và Khoáng sản số 147/2025/QH15 ngày 11/12/2025</w:t>
      </w:r>
      <w:r w:rsidR="00A673AA" w:rsidRPr="00A673AA">
        <w:rPr>
          <w:sz w:val="26"/>
          <w:szCs w:val="26"/>
        </w:rPr>
        <w:t>.</w:t>
      </w:r>
    </w:p>
    <w:p w14:paraId="0363BE22" w14:textId="6B7901C1" w:rsidR="005F6AD5" w:rsidRDefault="005F6AD5" w:rsidP="00123E1A">
      <w:pPr>
        <w:spacing w:line="240" w:lineRule="auto"/>
        <w:ind w:firstLine="0"/>
        <w:rPr>
          <w:sz w:val="26"/>
          <w:szCs w:val="26"/>
        </w:rPr>
      </w:pPr>
      <w:r>
        <w:rPr>
          <w:sz w:val="26"/>
          <w:szCs w:val="26"/>
        </w:rPr>
        <w:tab/>
      </w:r>
      <w:r w:rsidRPr="005F6AD5">
        <w:rPr>
          <w:sz w:val="26"/>
          <w:szCs w:val="26"/>
        </w:rPr>
        <w:t xml:space="preserve">Căn cứ Quyết định số 990/QĐ-UBND ngày 20/3/2026 của Ủy ban nhân dân thành phố Đà </w:t>
      </w:r>
      <w:proofErr w:type="spellStart"/>
      <w:r w:rsidRPr="005F6AD5">
        <w:rPr>
          <w:sz w:val="26"/>
          <w:szCs w:val="26"/>
        </w:rPr>
        <w:t>Nẵng</w:t>
      </w:r>
      <w:proofErr w:type="spellEnd"/>
      <w:r w:rsidRPr="005F6AD5">
        <w:rPr>
          <w:sz w:val="26"/>
          <w:szCs w:val="26"/>
        </w:rPr>
        <w:t xml:space="preserve"> về việc phê duyệt Danh mục khu vực không đấu giá quyền khai thác khoáng sản để cung cấp vật liệu cho các công trình, dự án theo khoản 1a Điều 55 Luật Địa chất và Khoáng sản trên địa bàn thành phố Đà </w:t>
      </w:r>
      <w:proofErr w:type="spellStart"/>
      <w:r w:rsidRPr="005F6AD5">
        <w:rPr>
          <w:sz w:val="26"/>
          <w:szCs w:val="26"/>
        </w:rPr>
        <w:t>Nẵng</w:t>
      </w:r>
      <w:proofErr w:type="spellEnd"/>
      <w:r w:rsidRPr="005F6AD5">
        <w:rPr>
          <w:sz w:val="26"/>
          <w:szCs w:val="26"/>
        </w:rPr>
        <w:t>.</w:t>
      </w:r>
    </w:p>
    <w:p w14:paraId="6198B9AD" w14:textId="1467EBC7" w:rsidR="00E761E7" w:rsidRDefault="00E761E7" w:rsidP="00123E1A">
      <w:pPr>
        <w:spacing w:line="240" w:lineRule="auto"/>
        <w:ind w:firstLine="0"/>
        <w:rPr>
          <w:sz w:val="26"/>
          <w:szCs w:val="26"/>
        </w:rPr>
      </w:pPr>
      <w:r>
        <w:rPr>
          <w:sz w:val="26"/>
          <w:szCs w:val="26"/>
        </w:rPr>
        <w:tab/>
      </w:r>
      <w:r w:rsidR="005F6AD5" w:rsidRPr="005F6AD5">
        <w:rPr>
          <w:sz w:val="26"/>
          <w:szCs w:val="26"/>
        </w:rPr>
        <w:t xml:space="preserve">Căn cứ Báo cáo số 664/BQL-TCKH ngày 23/3/2026 của Ban Quản lý các dự án đầu tư cơ sở hạ tầng ưu tiên Đà </w:t>
      </w:r>
      <w:proofErr w:type="spellStart"/>
      <w:r w:rsidR="005F6AD5" w:rsidRPr="005F6AD5">
        <w:rPr>
          <w:sz w:val="26"/>
          <w:szCs w:val="26"/>
        </w:rPr>
        <w:t>Nẵng</w:t>
      </w:r>
      <w:proofErr w:type="spellEnd"/>
      <w:r w:rsidR="005F6AD5" w:rsidRPr="005F6AD5">
        <w:rPr>
          <w:sz w:val="26"/>
          <w:szCs w:val="26"/>
        </w:rPr>
        <w:t xml:space="preserve"> về nhu cầu sử dụng vật liệu xây dựng (đất, đá, cát) cho các dự án do Ban làm chủ đầu tư trong giai đoạn 2026–2030, cụ thể như sau</w:t>
      </w:r>
      <w:r>
        <w:rPr>
          <w:sz w:val="26"/>
          <w:szCs w:val="26"/>
        </w:rPr>
        <w:t>:</w:t>
      </w:r>
    </w:p>
    <w:tbl>
      <w:tblPr>
        <w:tblW w:w="0" w:type="dxa"/>
        <w:tblCellMar>
          <w:left w:w="0" w:type="dxa"/>
          <w:right w:w="0" w:type="dxa"/>
        </w:tblCellMar>
        <w:tblLook w:val="04A0" w:firstRow="1" w:lastRow="0" w:firstColumn="1" w:lastColumn="0" w:noHBand="0" w:noVBand="1"/>
      </w:tblPr>
      <w:tblGrid>
        <w:gridCol w:w="506"/>
        <w:gridCol w:w="4269"/>
        <w:gridCol w:w="1731"/>
        <w:gridCol w:w="1500"/>
        <w:gridCol w:w="1050"/>
      </w:tblGrid>
      <w:tr w:rsidR="00164C80" w:rsidRPr="00164C80" w14:paraId="78904D7F" w14:textId="77777777" w:rsidTr="00164C80">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971FC3" w14:textId="77777777" w:rsidR="00164C80" w:rsidRPr="00164C80" w:rsidRDefault="00164C80" w:rsidP="00164C80">
            <w:pPr>
              <w:spacing w:line="240" w:lineRule="auto"/>
              <w:ind w:firstLine="0"/>
              <w:jc w:val="center"/>
              <w:rPr>
                <w:b/>
                <w:bCs/>
                <w:sz w:val="22"/>
                <w:szCs w:val="22"/>
                <w:lang w:val="vi-VN"/>
              </w:rPr>
            </w:pPr>
            <w:r w:rsidRPr="00164C80">
              <w:rPr>
                <w:b/>
                <w:bCs/>
                <w:sz w:val="22"/>
                <w:szCs w:val="22"/>
                <w:lang w:val="vi-VN"/>
              </w:rPr>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AA26ED" w14:textId="77777777" w:rsidR="00164C80" w:rsidRPr="00164C80" w:rsidRDefault="00164C80" w:rsidP="00164C80">
            <w:pPr>
              <w:spacing w:line="240" w:lineRule="auto"/>
              <w:ind w:firstLine="0"/>
              <w:jc w:val="center"/>
              <w:rPr>
                <w:b/>
                <w:bCs/>
                <w:sz w:val="22"/>
                <w:szCs w:val="22"/>
                <w:lang w:val="vi-VN"/>
              </w:rPr>
            </w:pPr>
            <w:r w:rsidRPr="00164C80">
              <w:rPr>
                <w:b/>
                <w:bCs/>
                <w:sz w:val="22"/>
                <w:szCs w:val="22"/>
                <w:lang w:val="vi-VN"/>
              </w:rPr>
              <w:t>Nhu cầu theo giai đoạn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A41694" w14:textId="77777777" w:rsidR="00164C80" w:rsidRPr="00164C80" w:rsidRDefault="00164C80" w:rsidP="00164C80">
            <w:pPr>
              <w:spacing w:line="240" w:lineRule="auto"/>
              <w:ind w:firstLine="0"/>
              <w:jc w:val="center"/>
              <w:rPr>
                <w:b/>
                <w:bCs/>
                <w:sz w:val="22"/>
                <w:szCs w:val="22"/>
                <w:lang w:val="vi-VN"/>
              </w:rPr>
            </w:pPr>
            <w:r w:rsidRPr="00164C80">
              <w:rPr>
                <w:b/>
                <w:bCs/>
                <w:sz w:val="22"/>
                <w:szCs w:val="22"/>
                <w:lang w:val="vi-VN"/>
              </w:rPr>
              <w:t>Đất đắp, san lấp (m3)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032CB8" w14:textId="77777777" w:rsidR="00164C80" w:rsidRPr="00164C80" w:rsidRDefault="00164C80" w:rsidP="00164C80">
            <w:pPr>
              <w:spacing w:line="240" w:lineRule="auto"/>
              <w:ind w:firstLine="0"/>
              <w:jc w:val="center"/>
              <w:rPr>
                <w:b/>
                <w:bCs/>
                <w:sz w:val="22"/>
                <w:szCs w:val="22"/>
                <w:lang w:val="vi-VN"/>
              </w:rPr>
            </w:pPr>
            <w:r w:rsidRPr="00164C80">
              <w:rPr>
                <w:b/>
                <w:bCs/>
                <w:sz w:val="22"/>
                <w:szCs w:val="22"/>
                <w:lang w:val="vi-VN"/>
              </w:rPr>
              <w:t>Cát xây dựng (m3)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D75978" w14:textId="46ED8808" w:rsidR="00164C80" w:rsidRPr="00164C80" w:rsidRDefault="00164C80" w:rsidP="00164C80">
            <w:pPr>
              <w:spacing w:line="240" w:lineRule="auto"/>
              <w:ind w:firstLine="0"/>
              <w:jc w:val="center"/>
              <w:rPr>
                <w:b/>
                <w:bCs/>
                <w:sz w:val="22"/>
                <w:szCs w:val="22"/>
                <w:lang w:val="vi-VN"/>
              </w:rPr>
            </w:pPr>
            <w:r w:rsidRPr="00164C80">
              <w:rPr>
                <w:b/>
                <w:bCs/>
                <w:sz w:val="22"/>
                <w:szCs w:val="22"/>
                <w:lang w:val="vi-VN"/>
              </w:rPr>
              <w:t>Đá</w:t>
            </w:r>
            <w:r w:rsidRPr="009A18C0">
              <w:rPr>
                <w:b/>
                <w:bCs/>
                <w:sz w:val="22"/>
                <w:szCs w:val="22"/>
                <w:lang w:val="en-US"/>
              </w:rPr>
              <w:br/>
            </w:r>
            <w:r w:rsidRPr="00164C80">
              <w:rPr>
                <w:b/>
                <w:bCs/>
                <w:sz w:val="22"/>
                <w:szCs w:val="22"/>
                <w:lang w:val="vi-VN"/>
              </w:rPr>
              <w:t xml:space="preserve"> (m3)</w:t>
            </w:r>
          </w:p>
        </w:tc>
      </w:tr>
      <w:tr w:rsidR="00164C80" w:rsidRPr="00164C80" w14:paraId="65059F84" w14:textId="77777777" w:rsidTr="00164C80">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F9F98C" w14:textId="77777777" w:rsidR="00164C80" w:rsidRPr="00164C80" w:rsidRDefault="00164C80" w:rsidP="00164C80">
            <w:pPr>
              <w:spacing w:line="240" w:lineRule="auto"/>
              <w:ind w:firstLine="0"/>
              <w:rPr>
                <w:lang w:val="vi-VN"/>
              </w:rPr>
            </w:pPr>
            <w:r w:rsidRPr="00164C80">
              <w:rPr>
                <w:lang w:val="vi-V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E745CD" w14:textId="77777777" w:rsidR="00164C80" w:rsidRPr="00164C80" w:rsidRDefault="00164C80" w:rsidP="00164C80">
            <w:pPr>
              <w:spacing w:line="240" w:lineRule="auto"/>
              <w:ind w:firstLine="0"/>
              <w:rPr>
                <w:lang w:val="vi-VN"/>
              </w:rPr>
            </w:pPr>
            <w:r w:rsidRPr="00164C80">
              <w:rPr>
                <w:lang w:val="vi-VN"/>
              </w:rPr>
              <w:t>Nhu cầu VLXD năm 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6DB06C" w14:textId="77777777" w:rsidR="00164C80" w:rsidRPr="00164C80" w:rsidRDefault="00164C80" w:rsidP="00164C80">
            <w:pPr>
              <w:spacing w:line="240" w:lineRule="auto"/>
              <w:ind w:firstLine="0"/>
              <w:jc w:val="right"/>
              <w:rPr>
                <w:lang w:val="vi-VN"/>
              </w:rPr>
            </w:pPr>
            <w:r w:rsidRPr="00164C80">
              <w:rPr>
                <w:lang w:val="vi-VN"/>
              </w:rPr>
              <w:t>726.647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160F1B" w14:textId="77777777" w:rsidR="00164C80" w:rsidRPr="00164C80" w:rsidRDefault="00164C80" w:rsidP="00164C80">
            <w:pPr>
              <w:spacing w:line="240" w:lineRule="auto"/>
              <w:ind w:firstLine="0"/>
              <w:jc w:val="right"/>
              <w:rPr>
                <w:lang w:val="vi-VN"/>
              </w:rPr>
            </w:pPr>
            <w:r w:rsidRPr="00164C80">
              <w:rPr>
                <w:lang w:val="vi-VN"/>
              </w:rPr>
              <w:t>115.989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4E39A1" w14:textId="77777777" w:rsidR="00164C80" w:rsidRPr="00164C80" w:rsidRDefault="00164C80" w:rsidP="00164C80">
            <w:pPr>
              <w:spacing w:line="240" w:lineRule="auto"/>
              <w:ind w:firstLine="0"/>
              <w:jc w:val="right"/>
              <w:rPr>
                <w:lang w:val="vi-VN"/>
              </w:rPr>
            </w:pPr>
            <w:r w:rsidRPr="00164C80">
              <w:rPr>
                <w:lang w:val="vi-VN"/>
              </w:rPr>
              <w:t>140.328</w:t>
            </w:r>
          </w:p>
        </w:tc>
      </w:tr>
      <w:tr w:rsidR="00164C80" w:rsidRPr="00164C80" w14:paraId="3C5F06DC" w14:textId="77777777" w:rsidTr="00164C80">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C5767A" w14:textId="77777777" w:rsidR="00164C80" w:rsidRPr="00164C80" w:rsidRDefault="00164C80" w:rsidP="00164C80">
            <w:pPr>
              <w:spacing w:line="240" w:lineRule="auto"/>
              <w:ind w:firstLine="0"/>
              <w:rPr>
                <w:lang w:val="vi-VN"/>
              </w:rPr>
            </w:pPr>
            <w:r w:rsidRPr="00164C80">
              <w:rPr>
                <w:lang w:val="vi-V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5EF2E5" w14:textId="77777777" w:rsidR="00164C80" w:rsidRPr="00164C80" w:rsidRDefault="00164C80" w:rsidP="00164C80">
            <w:pPr>
              <w:spacing w:line="240" w:lineRule="auto"/>
              <w:ind w:firstLine="0"/>
              <w:rPr>
                <w:lang w:val="vi-VN"/>
              </w:rPr>
            </w:pPr>
            <w:r w:rsidRPr="00164C80">
              <w:rPr>
                <w:lang w:val="vi-VN"/>
              </w:rPr>
              <w:t>Nhu cầu VLXD cho các dự án đầu tư công giai đoạn 2026-2030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992D74" w14:textId="77777777" w:rsidR="00164C80" w:rsidRPr="00164C80" w:rsidRDefault="00164C80" w:rsidP="00164C80">
            <w:pPr>
              <w:spacing w:line="240" w:lineRule="auto"/>
              <w:ind w:firstLine="0"/>
              <w:jc w:val="right"/>
              <w:rPr>
                <w:lang w:val="vi-VN"/>
              </w:rPr>
            </w:pPr>
            <w:r w:rsidRPr="00164C80">
              <w:rPr>
                <w:lang w:val="vi-VN"/>
              </w:rPr>
              <w:t>3.863.590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71BB6B" w14:textId="77777777" w:rsidR="00164C80" w:rsidRPr="00164C80" w:rsidRDefault="00164C80" w:rsidP="00164C80">
            <w:pPr>
              <w:spacing w:line="240" w:lineRule="auto"/>
              <w:ind w:firstLine="0"/>
              <w:jc w:val="right"/>
              <w:rPr>
                <w:lang w:val="vi-VN"/>
              </w:rPr>
            </w:pPr>
            <w:r w:rsidRPr="00164C80">
              <w:rPr>
                <w:lang w:val="vi-VN"/>
              </w:rPr>
              <w:t>608.046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2FD082" w14:textId="77777777" w:rsidR="00164C80" w:rsidRPr="00164C80" w:rsidRDefault="00164C80" w:rsidP="00164C80">
            <w:pPr>
              <w:spacing w:line="240" w:lineRule="auto"/>
              <w:ind w:firstLine="0"/>
              <w:jc w:val="right"/>
              <w:rPr>
                <w:lang w:val="vi-VN"/>
              </w:rPr>
            </w:pPr>
            <w:r w:rsidRPr="00164C80">
              <w:rPr>
                <w:lang w:val="vi-VN"/>
              </w:rPr>
              <w:t>1.197.489</w:t>
            </w:r>
          </w:p>
        </w:tc>
      </w:tr>
      <w:tr w:rsidR="00164C80" w:rsidRPr="00164C80" w14:paraId="0024608D" w14:textId="77777777" w:rsidTr="00164C80">
        <w:trPr>
          <w:trHeight w:val="315"/>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96F486" w14:textId="77777777" w:rsidR="00164C80" w:rsidRPr="00164C80" w:rsidRDefault="00164C80" w:rsidP="00164C80">
            <w:pPr>
              <w:spacing w:line="240" w:lineRule="auto"/>
              <w:ind w:firstLine="0"/>
              <w:jc w:val="center"/>
              <w:rPr>
                <w:b/>
                <w:bCs/>
                <w:lang w:val="vi-VN"/>
              </w:rPr>
            </w:pPr>
            <w:r w:rsidRPr="00164C80">
              <w:rPr>
                <w:b/>
                <w:bCs/>
                <w:lang w:val="vi-VN"/>
              </w:rPr>
              <w:t>Tổng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2F80E9" w14:textId="77777777" w:rsidR="00164C80" w:rsidRPr="00164C80" w:rsidRDefault="00164C80" w:rsidP="00164C80">
            <w:pPr>
              <w:spacing w:line="240" w:lineRule="auto"/>
              <w:ind w:firstLine="0"/>
              <w:jc w:val="right"/>
              <w:rPr>
                <w:b/>
                <w:bCs/>
                <w:lang w:val="vi-VN"/>
              </w:rPr>
            </w:pPr>
            <w:r w:rsidRPr="00164C80">
              <w:rPr>
                <w:b/>
                <w:bCs/>
                <w:lang w:val="vi-VN"/>
              </w:rPr>
              <w:t>4.590.237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714862" w14:textId="77777777" w:rsidR="00164C80" w:rsidRPr="00164C80" w:rsidRDefault="00164C80" w:rsidP="00164C80">
            <w:pPr>
              <w:spacing w:line="240" w:lineRule="auto"/>
              <w:ind w:firstLine="0"/>
              <w:jc w:val="right"/>
              <w:rPr>
                <w:b/>
                <w:bCs/>
                <w:lang w:val="vi-VN"/>
              </w:rPr>
            </w:pPr>
            <w:r w:rsidRPr="00164C80">
              <w:rPr>
                <w:b/>
                <w:bCs/>
                <w:lang w:val="vi-VN"/>
              </w:rPr>
              <w:t>724.035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293FF" w14:textId="77777777" w:rsidR="00164C80" w:rsidRPr="00164C80" w:rsidRDefault="00164C80" w:rsidP="00164C80">
            <w:pPr>
              <w:spacing w:line="240" w:lineRule="auto"/>
              <w:ind w:firstLine="0"/>
              <w:jc w:val="right"/>
              <w:rPr>
                <w:b/>
                <w:bCs/>
                <w:lang w:val="vi-VN"/>
              </w:rPr>
            </w:pPr>
            <w:r w:rsidRPr="00164C80">
              <w:rPr>
                <w:b/>
                <w:bCs/>
                <w:lang w:val="vi-VN"/>
              </w:rPr>
              <w:t>1.337.817</w:t>
            </w:r>
          </w:p>
        </w:tc>
      </w:tr>
    </w:tbl>
    <w:p w14:paraId="2B6891CB" w14:textId="424BF50F" w:rsidR="009259C4" w:rsidRPr="005F6AD5" w:rsidRDefault="004063CD" w:rsidP="00123E1A">
      <w:pPr>
        <w:spacing w:line="240" w:lineRule="auto"/>
        <w:ind w:firstLine="0"/>
        <w:rPr>
          <w:sz w:val="26"/>
          <w:szCs w:val="26"/>
          <w:lang w:val="vi-VN"/>
        </w:rPr>
      </w:pPr>
      <w:r w:rsidRPr="005F6AD5">
        <w:rPr>
          <w:sz w:val="26"/>
          <w:szCs w:val="26"/>
          <w:lang w:val="vi-VN"/>
        </w:rPr>
        <w:t xml:space="preserve"> </w:t>
      </w:r>
      <w:r w:rsidR="00E54778" w:rsidRPr="005F6AD5">
        <w:rPr>
          <w:sz w:val="26"/>
          <w:szCs w:val="26"/>
          <w:lang w:val="vi-VN"/>
        </w:rPr>
        <w:tab/>
      </w:r>
      <w:r w:rsidR="005F6AD5" w:rsidRPr="005F6AD5">
        <w:rPr>
          <w:sz w:val="26"/>
          <w:szCs w:val="26"/>
          <w:lang w:val="vi-VN"/>
        </w:rPr>
        <w:t>Nhằm chủ động nguồn cung vật liệu xây dựng phục vụ các công trình do Ban Quản lý làm chủ đầu tư theo hướng ổn định, lâu dài; đồng thời tạo cơ sở để Ban phối hợp với các đơn vị liên quan trong việc khảo sát, lập và quản lý chi phí đầu tư xây dựng bảo đảm tính đúng, tính đủ theo quy định của pháp luật, Công ty Trường Phát kính đề xuất được tham gia thăm dò, khai thác khoáng sản làm vật liệu xây dựng thông thường theo quy định tại Nghị quyết số 66.4/2025/NQ-CP và các quy định pháp luật có liên quan.</w:t>
      </w:r>
    </w:p>
    <w:p w14:paraId="6F6B3E14" w14:textId="2582A38F" w:rsidR="00C10DC9" w:rsidRPr="005F6AD5" w:rsidRDefault="009259C4" w:rsidP="005F6AD5">
      <w:pPr>
        <w:spacing w:line="240" w:lineRule="auto"/>
        <w:ind w:firstLine="0"/>
        <w:rPr>
          <w:sz w:val="26"/>
          <w:szCs w:val="26"/>
        </w:rPr>
      </w:pPr>
      <w:r w:rsidRPr="005F6AD5">
        <w:rPr>
          <w:sz w:val="26"/>
          <w:szCs w:val="26"/>
          <w:lang w:val="vi-VN"/>
        </w:rPr>
        <w:tab/>
      </w:r>
      <w:r>
        <w:rPr>
          <w:sz w:val="26"/>
          <w:szCs w:val="26"/>
        </w:rPr>
        <w:t xml:space="preserve">Công ty Trường Phát </w:t>
      </w:r>
      <w:r w:rsidR="005F6AD5" w:rsidRPr="005F6AD5">
        <w:rPr>
          <w:sz w:val="26"/>
          <w:szCs w:val="26"/>
        </w:rPr>
        <w:t>Cụ thể, Công ty đề xuất các khu vực mỏ cát, sỏi như sau:</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4"/>
        <w:gridCol w:w="1529"/>
        <w:gridCol w:w="3734"/>
        <w:gridCol w:w="1134"/>
        <w:gridCol w:w="1985"/>
      </w:tblGrid>
      <w:tr w:rsidR="00E54778" w:rsidRPr="000E6D63" w14:paraId="65A559E7" w14:textId="77777777" w:rsidTr="00E54778">
        <w:trPr>
          <w:trHeight w:val="315"/>
        </w:trPr>
        <w:tc>
          <w:tcPr>
            <w:tcW w:w="0" w:type="auto"/>
            <w:tcMar>
              <w:top w:w="30" w:type="dxa"/>
              <w:left w:w="45" w:type="dxa"/>
              <w:bottom w:w="30" w:type="dxa"/>
              <w:right w:w="45" w:type="dxa"/>
            </w:tcMar>
            <w:vAlign w:val="center"/>
            <w:hideMark/>
          </w:tcPr>
          <w:p w14:paraId="50CA7F65" w14:textId="77777777" w:rsidR="00E54778" w:rsidRPr="00C10DC9" w:rsidRDefault="00E54778" w:rsidP="000A0AF6">
            <w:pPr>
              <w:spacing w:line="240" w:lineRule="auto"/>
              <w:ind w:firstLine="0"/>
              <w:jc w:val="center"/>
              <w:rPr>
                <w:b/>
                <w:bCs/>
                <w:lang w:val="vi-VN"/>
              </w:rPr>
            </w:pPr>
            <w:r w:rsidRPr="00C10DC9">
              <w:rPr>
                <w:b/>
                <w:bCs/>
                <w:lang w:val="vi-VN"/>
              </w:rPr>
              <w:lastRenderedPageBreak/>
              <w:t>STT</w:t>
            </w:r>
          </w:p>
        </w:tc>
        <w:tc>
          <w:tcPr>
            <w:tcW w:w="0" w:type="auto"/>
            <w:tcMar>
              <w:top w:w="30" w:type="dxa"/>
              <w:left w:w="45" w:type="dxa"/>
              <w:bottom w:w="30" w:type="dxa"/>
              <w:right w:w="45" w:type="dxa"/>
            </w:tcMar>
            <w:vAlign w:val="center"/>
            <w:hideMark/>
          </w:tcPr>
          <w:p w14:paraId="038629F3" w14:textId="37DA458F" w:rsidR="00E54778" w:rsidRPr="005F6AD5" w:rsidRDefault="00E54778" w:rsidP="000A0AF6">
            <w:pPr>
              <w:spacing w:line="240" w:lineRule="auto"/>
              <w:ind w:firstLine="0"/>
              <w:jc w:val="center"/>
              <w:rPr>
                <w:b/>
                <w:bCs/>
                <w:lang w:val="en-US"/>
              </w:rPr>
            </w:pPr>
            <w:r w:rsidRPr="00C10DC9">
              <w:rPr>
                <w:b/>
                <w:bCs/>
                <w:lang w:val="vi-VN"/>
              </w:rPr>
              <w:t>Tên</w:t>
            </w:r>
            <w:r w:rsidR="004063CD">
              <w:rPr>
                <w:b/>
                <w:bCs/>
                <w:lang w:val="vi-VN"/>
              </w:rPr>
              <w:t xml:space="preserve"> </w:t>
            </w:r>
            <w:r w:rsidRPr="00C10DC9">
              <w:rPr>
                <w:b/>
                <w:bCs/>
                <w:lang w:val="vi-VN"/>
              </w:rPr>
              <w:t>mỏ</w:t>
            </w:r>
            <w:r w:rsidR="005F6AD5">
              <w:rPr>
                <w:b/>
                <w:bCs/>
                <w:lang w:val="en-US"/>
              </w:rPr>
              <w:t xml:space="preserve"> cát sỏi</w:t>
            </w:r>
          </w:p>
        </w:tc>
        <w:tc>
          <w:tcPr>
            <w:tcW w:w="3734" w:type="dxa"/>
            <w:tcMar>
              <w:top w:w="30" w:type="dxa"/>
              <w:left w:w="45" w:type="dxa"/>
              <w:bottom w:w="30" w:type="dxa"/>
              <w:right w:w="45" w:type="dxa"/>
            </w:tcMar>
            <w:vAlign w:val="center"/>
            <w:hideMark/>
          </w:tcPr>
          <w:p w14:paraId="4D04041A" w14:textId="7A30F7DA" w:rsidR="00E54778" w:rsidRPr="00C10DC9" w:rsidRDefault="00E54778" w:rsidP="00123E1A">
            <w:pPr>
              <w:spacing w:line="240" w:lineRule="auto"/>
              <w:ind w:firstLine="0"/>
              <w:jc w:val="center"/>
              <w:rPr>
                <w:b/>
                <w:bCs/>
                <w:lang w:val="vi-VN"/>
              </w:rPr>
            </w:pPr>
            <w:r w:rsidRPr="00C10DC9">
              <w:rPr>
                <w:b/>
                <w:bCs/>
                <w:lang w:val="vi-VN"/>
              </w:rPr>
              <w:t>Địa</w:t>
            </w:r>
            <w:r w:rsidR="004063CD">
              <w:rPr>
                <w:b/>
                <w:bCs/>
                <w:lang w:val="vi-VN"/>
              </w:rPr>
              <w:t xml:space="preserve"> </w:t>
            </w:r>
            <w:r w:rsidRPr="00C10DC9">
              <w:rPr>
                <w:b/>
                <w:bCs/>
                <w:lang w:val="vi-VN"/>
              </w:rPr>
              <w:t>điểm</w:t>
            </w:r>
          </w:p>
        </w:tc>
        <w:tc>
          <w:tcPr>
            <w:tcW w:w="1134" w:type="dxa"/>
            <w:tcMar>
              <w:top w:w="30" w:type="dxa"/>
              <w:left w:w="45" w:type="dxa"/>
              <w:bottom w:w="30" w:type="dxa"/>
              <w:right w:w="45" w:type="dxa"/>
            </w:tcMar>
            <w:vAlign w:val="center"/>
            <w:hideMark/>
          </w:tcPr>
          <w:p w14:paraId="2E1E3575" w14:textId="74898CC0" w:rsidR="00E54778" w:rsidRPr="00C10DC9" w:rsidRDefault="00E54778" w:rsidP="00123E1A">
            <w:pPr>
              <w:spacing w:line="240" w:lineRule="auto"/>
              <w:ind w:firstLine="0"/>
              <w:jc w:val="center"/>
              <w:rPr>
                <w:b/>
                <w:bCs/>
                <w:lang w:val="vi-VN"/>
              </w:rPr>
            </w:pPr>
            <w:r w:rsidRPr="00C10DC9">
              <w:rPr>
                <w:b/>
                <w:bCs/>
                <w:lang w:val="vi-VN"/>
              </w:rPr>
              <w:t>Diện</w:t>
            </w:r>
            <w:r w:rsidR="004063CD">
              <w:rPr>
                <w:b/>
                <w:bCs/>
                <w:lang w:val="vi-VN"/>
              </w:rPr>
              <w:t xml:space="preserve"> </w:t>
            </w:r>
            <w:r w:rsidRPr="00C10DC9">
              <w:rPr>
                <w:b/>
                <w:bCs/>
                <w:lang w:val="vi-VN"/>
              </w:rPr>
              <w:t>tích</w:t>
            </w:r>
            <w:r w:rsidR="004063CD">
              <w:rPr>
                <w:b/>
                <w:bCs/>
                <w:lang w:val="vi-VN"/>
              </w:rPr>
              <w:t xml:space="preserve"> </w:t>
            </w:r>
            <w:r w:rsidRPr="00C10DC9">
              <w:rPr>
                <w:b/>
                <w:bCs/>
                <w:lang w:val="vi-VN"/>
              </w:rPr>
              <w:t>(ha)</w:t>
            </w:r>
          </w:p>
        </w:tc>
        <w:tc>
          <w:tcPr>
            <w:tcW w:w="1985" w:type="dxa"/>
            <w:tcMar>
              <w:top w:w="30" w:type="dxa"/>
              <w:left w:w="45" w:type="dxa"/>
              <w:bottom w:w="30" w:type="dxa"/>
              <w:right w:w="45" w:type="dxa"/>
            </w:tcMar>
            <w:vAlign w:val="center"/>
            <w:hideMark/>
          </w:tcPr>
          <w:p w14:paraId="57F5A571" w14:textId="57B0F2A9" w:rsidR="00E54778" w:rsidRPr="00C10DC9" w:rsidRDefault="00E54778" w:rsidP="00123E1A">
            <w:pPr>
              <w:spacing w:line="240" w:lineRule="auto"/>
              <w:ind w:firstLine="0"/>
              <w:jc w:val="center"/>
              <w:rPr>
                <w:b/>
                <w:bCs/>
                <w:lang w:val="vi-VN"/>
              </w:rPr>
            </w:pPr>
            <w:r w:rsidRPr="00C10DC9">
              <w:rPr>
                <w:b/>
                <w:bCs/>
                <w:lang w:val="vi-VN"/>
              </w:rPr>
              <w:t>Trữ</w:t>
            </w:r>
            <w:r w:rsidR="004063CD">
              <w:rPr>
                <w:b/>
                <w:bCs/>
                <w:lang w:val="vi-VN"/>
              </w:rPr>
              <w:t xml:space="preserve"> </w:t>
            </w:r>
            <w:r w:rsidRPr="00C10DC9">
              <w:rPr>
                <w:b/>
                <w:bCs/>
                <w:lang w:val="vi-VN"/>
              </w:rPr>
              <w:t>lượng</w:t>
            </w:r>
            <w:r w:rsidR="004063CD">
              <w:rPr>
                <w:b/>
                <w:bCs/>
                <w:lang w:val="vi-VN"/>
              </w:rPr>
              <w:t xml:space="preserve"> </w:t>
            </w:r>
            <w:r w:rsidRPr="00C10DC9">
              <w:rPr>
                <w:b/>
                <w:bCs/>
                <w:lang w:val="vi-VN"/>
              </w:rPr>
              <w:t>dự</w:t>
            </w:r>
            <w:r w:rsidR="004063CD">
              <w:rPr>
                <w:b/>
                <w:bCs/>
                <w:lang w:val="vi-VN"/>
              </w:rPr>
              <w:t xml:space="preserve"> </w:t>
            </w:r>
            <w:r w:rsidRPr="00C10DC9">
              <w:rPr>
                <w:b/>
                <w:bCs/>
                <w:lang w:val="vi-VN"/>
              </w:rPr>
              <w:t>kiến</w:t>
            </w:r>
            <w:r w:rsidR="004063CD">
              <w:rPr>
                <w:b/>
                <w:bCs/>
                <w:lang w:val="vi-VN"/>
              </w:rPr>
              <w:t xml:space="preserve"> </w:t>
            </w:r>
            <w:r w:rsidRPr="00C10DC9">
              <w:rPr>
                <w:b/>
                <w:bCs/>
                <w:lang w:val="vi-VN"/>
              </w:rPr>
              <w:t>(m3)</w:t>
            </w:r>
          </w:p>
        </w:tc>
      </w:tr>
      <w:tr w:rsidR="00E54778" w:rsidRPr="00C10DC9" w14:paraId="73241DD8" w14:textId="77777777" w:rsidTr="00E54778">
        <w:trPr>
          <w:trHeight w:val="849"/>
        </w:trPr>
        <w:tc>
          <w:tcPr>
            <w:tcW w:w="0" w:type="auto"/>
            <w:tcMar>
              <w:top w:w="30" w:type="dxa"/>
              <w:left w:w="45" w:type="dxa"/>
              <w:bottom w:w="30" w:type="dxa"/>
              <w:right w:w="45" w:type="dxa"/>
            </w:tcMar>
            <w:vAlign w:val="center"/>
            <w:hideMark/>
          </w:tcPr>
          <w:p w14:paraId="1376F200" w14:textId="77777777" w:rsidR="00E54778" w:rsidRPr="00C10DC9" w:rsidRDefault="00E54778" w:rsidP="000A0AF6">
            <w:pPr>
              <w:spacing w:line="240" w:lineRule="auto"/>
              <w:ind w:firstLine="0"/>
              <w:jc w:val="center"/>
              <w:rPr>
                <w:lang w:val="vi-VN"/>
              </w:rPr>
            </w:pPr>
            <w:r w:rsidRPr="00C10DC9">
              <w:rPr>
                <w:lang w:val="vi-VN"/>
              </w:rPr>
              <w:t>1</w:t>
            </w:r>
          </w:p>
        </w:tc>
        <w:tc>
          <w:tcPr>
            <w:tcW w:w="0" w:type="auto"/>
            <w:tcMar>
              <w:top w:w="30" w:type="dxa"/>
              <w:left w:w="45" w:type="dxa"/>
              <w:bottom w:w="30" w:type="dxa"/>
              <w:right w:w="45" w:type="dxa"/>
            </w:tcMar>
            <w:vAlign w:val="center"/>
            <w:hideMark/>
          </w:tcPr>
          <w:p w14:paraId="552E9FDF" w14:textId="7E63A111" w:rsidR="00E54778" w:rsidRPr="005108F1" w:rsidRDefault="005108F1" w:rsidP="000A0AF6">
            <w:pPr>
              <w:spacing w:line="240" w:lineRule="auto"/>
              <w:ind w:firstLine="0"/>
              <w:jc w:val="center"/>
              <w:rPr>
                <w:lang w:val="en-US"/>
              </w:rPr>
            </w:pPr>
            <w:r>
              <w:rPr>
                <w:lang w:val="en-US"/>
              </w:rPr>
              <w:t>DX2B</w:t>
            </w:r>
          </w:p>
        </w:tc>
        <w:tc>
          <w:tcPr>
            <w:tcW w:w="3734" w:type="dxa"/>
            <w:tcMar>
              <w:top w:w="30" w:type="dxa"/>
              <w:left w:w="45" w:type="dxa"/>
              <w:bottom w:w="30" w:type="dxa"/>
              <w:right w:w="45" w:type="dxa"/>
            </w:tcMar>
            <w:vAlign w:val="center"/>
            <w:hideMark/>
          </w:tcPr>
          <w:p w14:paraId="78B81EDA" w14:textId="71C7245D" w:rsidR="00E54778" w:rsidRPr="00C10DC9" w:rsidRDefault="005108F1" w:rsidP="00123E1A">
            <w:pPr>
              <w:spacing w:line="240" w:lineRule="auto"/>
              <w:ind w:firstLine="0"/>
              <w:rPr>
                <w:lang w:val="vi-VN"/>
              </w:rPr>
            </w:pPr>
            <w:r w:rsidRPr="005108F1">
              <w:rPr>
                <w:rFonts w:asciiTheme="majorHAnsi" w:hAnsiTheme="majorHAnsi" w:cstheme="majorHAnsi"/>
                <w:color w:val="000000" w:themeColor="text1"/>
              </w:rPr>
              <w:t xml:space="preserve">Thôn Phú Lạc, xã Duy Hòa, huyện Duy Xuyên, tỉnh Quảng Nam (nay là xã Thu Bồn, thành phố Đà </w:t>
            </w:r>
            <w:proofErr w:type="spellStart"/>
            <w:r w:rsidRPr="005108F1">
              <w:rPr>
                <w:rFonts w:asciiTheme="majorHAnsi" w:hAnsiTheme="majorHAnsi" w:cstheme="majorHAnsi"/>
                <w:color w:val="000000" w:themeColor="text1"/>
              </w:rPr>
              <w:t>Nẵng</w:t>
            </w:r>
            <w:proofErr w:type="spellEnd"/>
            <w:r w:rsidRPr="005108F1">
              <w:rPr>
                <w:rFonts w:asciiTheme="majorHAnsi" w:hAnsiTheme="majorHAnsi" w:cstheme="majorHAnsi"/>
                <w:color w:val="000000" w:themeColor="text1"/>
              </w:rPr>
              <w:t>)</w:t>
            </w:r>
          </w:p>
        </w:tc>
        <w:tc>
          <w:tcPr>
            <w:tcW w:w="1134" w:type="dxa"/>
            <w:tcMar>
              <w:top w:w="30" w:type="dxa"/>
              <w:left w:w="45" w:type="dxa"/>
              <w:bottom w:w="30" w:type="dxa"/>
              <w:right w:w="45" w:type="dxa"/>
            </w:tcMar>
            <w:vAlign w:val="center"/>
            <w:hideMark/>
          </w:tcPr>
          <w:p w14:paraId="4A84802A" w14:textId="4F2D9B89" w:rsidR="00E54778" w:rsidRPr="005108F1" w:rsidRDefault="005108F1" w:rsidP="00123E1A">
            <w:pPr>
              <w:spacing w:line="240" w:lineRule="auto"/>
              <w:ind w:firstLine="0"/>
              <w:jc w:val="center"/>
              <w:rPr>
                <w:lang w:val="en-US"/>
              </w:rPr>
            </w:pPr>
            <w:r>
              <w:rPr>
                <w:lang w:val="en-US"/>
              </w:rPr>
              <w:t>8,68</w:t>
            </w:r>
          </w:p>
        </w:tc>
        <w:tc>
          <w:tcPr>
            <w:tcW w:w="1985" w:type="dxa"/>
            <w:tcMar>
              <w:top w:w="30" w:type="dxa"/>
              <w:left w:w="45" w:type="dxa"/>
              <w:bottom w:w="30" w:type="dxa"/>
              <w:right w:w="45" w:type="dxa"/>
            </w:tcMar>
            <w:vAlign w:val="center"/>
            <w:hideMark/>
          </w:tcPr>
          <w:p w14:paraId="5835A58C" w14:textId="006CEF71" w:rsidR="00E54778" w:rsidRPr="005108F1" w:rsidRDefault="005108F1" w:rsidP="00F5461D">
            <w:pPr>
              <w:spacing w:line="240" w:lineRule="auto"/>
              <w:ind w:firstLine="0"/>
              <w:jc w:val="center"/>
              <w:rPr>
                <w:lang w:val="en-US"/>
              </w:rPr>
            </w:pPr>
            <w:r>
              <w:rPr>
                <w:lang w:val="en-US"/>
              </w:rPr>
              <w:t>324.000</w:t>
            </w:r>
          </w:p>
        </w:tc>
      </w:tr>
      <w:tr w:rsidR="00E54778" w:rsidRPr="00C10DC9" w14:paraId="5EFE2CB8" w14:textId="77777777" w:rsidTr="00E54778">
        <w:trPr>
          <w:trHeight w:val="315"/>
        </w:trPr>
        <w:tc>
          <w:tcPr>
            <w:tcW w:w="0" w:type="auto"/>
            <w:tcMar>
              <w:top w:w="30" w:type="dxa"/>
              <w:left w:w="45" w:type="dxa"/>
              <w:bottom w:w="30" w:type="dxa"/>
              <w:right w:w="45" w:type="dxa"/>
            </w:tcMar>
            <w:vAlign w:val="center"/>
            <w:hideMark/>
          </w:tcPr>
          <w:p w14:paraId="3D93334F" w14:textId="634D4EB8" w:rsidR="00E54778" w:rsidRPr="00C10DC9" w:rsidRDefault="00E54778" w:rsidP="000A0AF6">
            <w:pPr>
              <w:spacing w:line="240" w:lineRule="auto"/>
              <w:ind w:firstLine="0"/>
              <w:jc w:val="center"/>
              <w:rPr>
                <w:lang w:val="en-US"/>
              </w:rPr>
            </w:pPr>
            <w:r>
              <w:rPr>
                <w:lang w:val="en-US"/>
              </w:rPr>
              <w:t>2</w:t>
            </w:r>
          </w:p>
        </w:tc>
        <w:tc>
          <w:tcPr>
            <w:tcW w:w="0" w:type="auto"/>
            <w:tcMar>
              <w:top w:w="30" w:type="dxa"/>
              <w:left w:w="45" w:type="dxa"/>
              <w:bottom w:w="30" w:type="dxa"/>
              <w:right w:w="45" w:type="dxa"/>
            </w:tcMar>
            <w:vAlign w:val="center"/>
            <w:hideMark/>
          </w:tcPr>
          <w:p w14:paraId="532426C1" w14:textId="726ABBB8" w:rsidR="00E54778" w:rsidRPr="005108F1" w:rsidRDefault="005108F1" w:rsidP="000A0AF6">
            <w:pPr>
              <w:spacing w:line="240" w:lineRule="auto"/>
              <w:ind w:firstLine="0"/>
              <w:jc w:val="center"/>
              <w:rPr>
                <w:lang w:val="en-US"/>
              </w:rPr>
            </w:pPr>
            <w:r>
              <w:rPr>
                <w:lang w:val="en-US"/>
              </w:rPr>
              <w:t>DX09</w:t>
            </w:r>
          </w:p>
        </w:tc>
        <w:tc>
          <w:tcPr>
            <w:tcW w:w="3734" w:type="dxa"/>
            <w:tcMar>
              <w:top w:w="30" w:type="dxa"/>
              <w:left w:w="45" w:type="dxa"/>
              <w:bottom w:w="30" w:type="dxa"/>
              <w:right w:w="45" w:type="dxa"/>
            </w:tcMar>
            <w:vAlign w:val="center"/>
            <w:hideMark/>
          </w:tcPr>
          <w:p w14:paraId="2CEF97C6" w14:textId="3067B493" w:rsidR="00E54778" w:rsidRPr="00C10DC9" w:rsidRDefault="005108F1" w:rsidP="00123E1A">
            <w:pPr>
              <w:spacing w:line="240" w:lineRule="auto"/>
              <w:ind w:firstLine="0"/>
              <w:rPr>
                <w:lang w:val="vi-VN"/>
              </w:rPr>
            </w:pPr>
            <w:r w:rsidRPr="005108F1">
              <w:rPr>
                <w:rFonts w:asciiTheme="majorHAnsi" w:hAnsiTheme="majorHAnsi" w:cstheme="majorHAnsi"/>
                <w:color w:val="000000" w:themeColor="text1"/>
              </w:rPr>
              <w:t xml:space="preserve">Nam Cầu Đen, thị trấn Nam Phước, huyện Duy Xuyên, tỉnh Quảng Nam (nay là xã Nam Phước, thành phố Đà </w:t>
            </w:r>
            <w:proofErr w:type="spellStart"/>
            <w:r w:rsidRPr="005108F1">
              <w:rPr>
                <w:rFonts w:asciiTheme="majorHAnsi" w:hAnsiTheme="majorHAnsi" w:cstheme="majorHAnsi"/>
                <w:color w:val="000000" w:themeColor="text1"/>
              </w:rPr>
              <w:t>Nẵng</w:t>
            </w:r>
            <w:proofErr w:type="spellEnd"/>
            <w:r w:rsidRPr="005108F1">
              <w:rPr>
                <w:rFonts w:asciiTheme="majorHAnsi" w:hAnsiTheme="majorHAnsi" w:cstheme="majorHAnsi"/>
                <w:color w:val="000000" w:themeColor="text1"/>
              </w:rPr>
              <w:t>)</w:t>
            </w:r>
          </w:p>
        </w:tc>
        <w:tc>
          <w:tcPr>
            <w:tcW w:w="1134" w:type="dxa"/>
            <w:tcMar>
              <w:top w:w="30" w:type="dxa"/>
              <w:left w:w="45" w:type="dxa"/>
              <w:bottom w:w="30" w:type="dxa"/>
              <w:right w:w="45" w:type="dxa"/>
            </w:tcMar>
            <w:vAlign w:val="center"/>
            <w:hideMark/>
          </w:tcPr>
          <w:p w14:paraId="7E9E62B7" w14:textId="51F32B2C" w:rsidR="00E54778" w:rsidRPr="005108F1" w:rsidRDefault="005108F1" w:rsidP="00123E1A">
            <w:pPr>
              <w:spacing w:line="240" w:lineRule="auto"/>
              <w:ind w:firstLine="0"/>
              <w:jc w:val="center"/>
              <w:rPr>
                <w:lang w:val="en-US"/>
              </w:rPr>
            </w:pPr>
            <w:r>
              <w:rPr>
                <w:lang w:val="en-US"/>
              </w:rPr>
              <w:t>36,5</w:t>
            </w:r>
          </w:p>
        </w:tc>
        <w:tc>
          <w:tcPr>
            <w:tcW w:w="1985" w:type="dxa"/>
            <w:tcMar>
              <w:top w:w="30" w:type="dxa"/>
              <w:left w:w="45" w:type="dxa"/>
              <w:bottom w:w="30" w:type="dxa"/>
              <w:right w:w="45" w:type="dxa"/>
            </w:tcMar>
            <w:vAlign w:val="center"/>
            <w:hideMark/>
          </w:tcPr>
          <w:p w14:paraId="1D3DF3E1" w14:textId="21DDFA47" w:rsidR="00E54778" w:rsidRPr="005108F1" w:rsidRDefault="005108F1" w:rsidP="00F5461D">
            <w:pPr>
              <w:spacing w:line="240" w:lineRule="auto"/>
              <w:ind w:firstLine="0"/>
              <w:jc w:val="center"/>
              <w:rPr>
                <w:lang w:val="en-US"/>
              </w:rPr>
            </w:pPr>
            <w:r>
              <w:rPr>
                <w:lang w:val="en-US"/>
              </w:rPr>
              <w:t>1.095.000</w:t>
            </w:r>
          </w:p>
        </w:tc>
      </w:tr>
      <w:tr w:rsidR="00E54778" w:rsidRPr="00C10DC9" w14:paraId="23AC2ED6" w14:textId="77777777" w:rsidTr="00E54778">
        <w:trPr>
          <w:trHeight w:val="315"/>
        </w:trPr>
        <w:tc>
          <w:tcPr>
            <w:tcW w:w="0" w:type="auto"/>
            <w:tcMar>
              <w:top w:w="30" w:type="dxa"/>
              <w:left w:w="45" w:type="dxa"/>
              <w:bottom w:w="30" w:type="dxa"/>
              <w:right w:w="45" w:type="dxa"/>
            </w:tcMar>
            <w:vAlign w:val="center"/>
            <w:hideMark/>
          </w:tcPr>
          <w:p w14:paraId="731B3AEA" w14:textId="2873007F" w:rsidR="00E54778" w:rsidRPr="00C10DC9" w:rsidRDefault="009259C4" w:rsidP="000A0AF6">
            <w:pPr>
              <w:spacing w:line="240" w:lineRule="auto"/>
              <w:ind w:firstLine="0"/>
              <w:jc w:val="center"/>
              <w:rPr>
                <w:lang w:val="en-US"/>
              </w:rPr>
            </w:pPr>
            <w:r>
              <w:rPr>
                <w:lang w:val="en-US"/>
              </w:rPr>
              <w:t>3</w:t>
            </w:r>
          </w:p>
        </w:tc>
        <w:tc>
          <w:tcPr>
            <w:tcW w:w="0" w:type="auto"/>
            <w:tcMar>
              <w:top w:w="30" w:type="dxa"/>
              <w:left w:w="45" w:type="dxa"/>
              <w:bottom w:w="30" w:type="dxa"/>
              <w:right w:w="45" w:type="dxa"/>
            </w:tcMar>
            <w:vAlign w:val="center"/>
            <w:hideMark/>
          </w:tcPr>
          <w:p w14:paraId="76B0289A" w14:textId="79EBAF5C" w:rsidR="00E54778" w:rsidRPr="008E21BF" w:rsidRDefault="00E54778" w:rsidP="000A0AF6">
            <w:pPr>
              <w:spacing w:line="240" w:lineRule="auto"/>
              <w:ind w:firstLine="0"/>
              <w:jc w:val="center"/>
              <w:rPr>
                <w:lang w:val="en-US"/>
              </w:rPr>
            </w:pPr>
            <w:r w:rsidRPr="00C10DC9">
              <w:rPr>
                <w:lang w:val="vi-VN"/>
              </w:rPr>
              <w:t>DL</w:t>
            </w:r>
            <w:r w:rsidR="008E21BF">
              <w:rPr>
                <w:lang w:val="en-US"/>
              </w:rPr>
              <w:t>7B</w:t>
            </w:r>
          </w:p>
        </w:tc>
        <w:tc>
          <w:tcPr>
            <w:tcW w:w="3734" w:type="dxa"/>
            <w:tcMar>
              <w:top w:w="30" w:type="dxa"/>
              <w:left w:w="45" w:type="dxa"/>
              <w:bottom w:w="30" w:type="dxa"/>
              <w:right w:w="45" w:type="dxa"/>
            </w:tcMar>
            <w:vAlign w:val="center"/>
            <w:hideMark/>
          </w:tcPr>
          <w:p w14:paraId="5F12970D" w14:textId="69B8CA7E" w:rsidR="00E54778" w:rsidRPr="00C10DC9" w:rsidRDefault="008E21BF" w:rsidP="00123E1A">
            <w:pPr>
              <w:spacing w:line="240" w:lineRule="auto"/>
              <w:ind w:firstLine="0"/>
              <w:rPr>
                <w:lang w:val="vi-VN"/>
              </w:rPr>
            </w:pPr>
            <w:r w:rsidRPr="008E21BF">
              <w:rPr>
                <w:rFonts w:asciiTheme="majorHAnsi" w:hAnsiTheme="majorHAnsi" w:cstheme="majorHAnsi"/>
                <w:color w:val="000000" w:themeColor="text1"/>
              </w:rPr>
              <w:t xml:space="preserve">Thôn 1, xã Đại Hòa, huyện Đại Lộc, tỉnh Quảng Nam (nay là xã Đại Lộc, thành phố Đà </w:t>
            </w:r>
            <w:proofErr w:type="spellStart"/>
            <w:r w:rsidRPr="008E21BF">
              <w:rPr>
                <w:rFonts w:asciiTheme="majorHAnsi" w:hAnsiTheme="majorHAnsi" w:cstheme="majorHAnsi"/>
                <w:color w:val="000000" w:themeColor="text1"/>
              </w:rPr>
              <w:t>Nẵng</w:t>
            </w:r>
            <w:proofErr w:type="spellEnd"/>
            <w:r w:rsidRPr="008E21BF">
              <w:rPr>
                <w:rFonts w:asciiTheme="majorHAnsi" w:hAnsiTheme="majorHAnsi" w:cstheme="majorHAnsi"/>
                <w:color w:val="000000" w:themeColor="text1"/>
              </w:rPr>
              <w:t>)</w:t>
            </w:r>
          </w:p>
        </w:tc>
        <w:tc>
          <w:tcPr>
            <w:tcW w:w="1134" w:type="dxa"/>
            <w:tcMar>
              <w:top w:w="30" w:type="dxa"/>
              <w:left w:w="45" w:type="dxa"/>
              <w:bottom w:w="30" w:type="dxa"/>
              <w:right w:w="45" w:type="dxa"/>
            </w:tcMar>
            <w:vAlign w:val="center"/>
            <w:hideMark/>
          </w:tcPr>
          <w:p w14:paraId="6739B858" w14:textId="0D741B31" w:rsidR="00E54778" w:rsidRPr="008E21BF" w:rsidRDefault="008E21BF" w:rsidP="00123E1A">
            <w:pPr>
              <w:spacing w:line="240" w:lineRule="auto"/>
              <w:ind w:firstLine="0"/>
              <w:jc w:val="center"/>
              <w:rPr>
                <w:lang w:val="en-US"/>
              </w:rPr>
            </w:pPr>
            <w:r>
              <w:rPr>
                <w:lang w:val="en-US"/>
              </w:rPr>
              <w:t>3</w:t>
            </w:r>
            <w:r w:rsidR="005F6AD5">
              <w:rPr>
                <w:lang w:val="en-US"/>
              </w:rPr>
              <w:t>,0</w:t>
            </w:r>
          </w:p>
        </w:tc>
        <w:tc>
          <w:tcPr>
            <w:tcW w:w="1985" w:type="dxa"/>
            <w:tcMar>
              <w:top w:w="30" w:type="dxa"/>
              <w:left w:w="45" w:type="dxa"/>
              <w:bottom w:w="30" w:type="dxa"/>
              <w:right w:w="45" w:type="dxa"/>
            </w:tcMar>
            <w:vAlign w:val="center"/>
            <w:hideMark/>
          </w:tcPr>
          <w:p w14:paraId="2C61F404" w14:textId="4BF303EF" w:rsidR="00E54778" w:rsidRPr="008E21BF" w:rsidRDefault="008E21BF" w:rsidP="00F5461D">
            <w:pPr>
              <w:spacing w:line="240" w:lineRule="auto"/>
              <w:ind w:firstLine="0"/>
              <w:jc w:val="center"/>
              <w:rPr>
                <w:lang w:val="en-US"/>
              </w:rPr>
            </w:pPr>
            <w:r>
              <w:rPr>
                <w:lang w:val="en-US"/>
              </w:rPr>
              <w:t>118.000</w:t>
            </w:r>
          </w:p>
        </w:tc>
      </w:tr>
    </w:tbl>
    <w:p w14:paraId="40F9E1B8" w14:textId="4F4302CE" w:rsidR="007A3957" w:rsidRPr="005F6AD5" w:rsidRDefault="00A673AA" w:rsidP="005F6AD5">
      <w:pPr>
        <w:spacing w:line="240" w:lineRule="auto"/>
        <w:ind w:firstLine="0"/>
        <w:jc w:val="center"/>
        <w:rPr>
          <w:sz w:val="26"/>
          <w:szCs w:val="26"/>
          <w:lang w:val="en-US"/>
        </w:rPr>
      </w:pPr>
      <w:r w:rsidRPr="00A673AA">
        <w:rPr>
          <w:i/>
          <w:iCs/>
          <w:sz w:val="26"/>
          <w:szCs w:val="26"/>
          <w:lang w:val="vi-VN"/>
        </w:rPr>
        <w:t>(</w:t>
      </w:r>
      <w:r w:rsidR="005F6AD5" w:rsidRPr="005F6AD5">
        <w:rPr>
          <w:i/>
          <w:iCs/>
          <w:sz w:val="26"/>
          <w:szCs w:val="26"/>
        </w:rPr>
        <w:t xml:space="preserve">Danh mục chi tiết </w:t>
      </w:r>
      <w:proofErr w:type="spellStart"/>
      <w:r w:rsidR="005F6AD5" w:rsidRPr="005F6AD5">
        <w:rPr>
          <w:i/>
          <w:iCs/>
          <w:sz w:val="26"/>
          <w:szCs w:val="26"/>
        </w:rPr>
        <w:t>tọa</w:t>
      </w:r>
      <w:proofErr w:type="spellEnd"/>
      <w:r w:rsidR="005F6AD5" w:rsidRPr="005F6AD5">
        <w:rPr>
          <w:i/>
          <w:iCs/>
          <w:sz w:val="26"/>
          <w:szCs w:val="26"/>
        </w:rPr>
        <w:t xml:space="preserve"> độ VN-2000 được đính kèm tại Phụ lục 1 và bản đồ kèm theo)</w:t>
      </w:r>
    </w:p>
    <w:p w14:paraId="610491F2" w14:textId="64455675" w:rsidR="00E54778" w:rsidRPr="008E21BF" w:rsidRDefault="00E54778" w:rsidP="00123E1A">
      <w:pPr>
        <w:spacing w:line="240" w:lineRule="auto"/>
        <w:ind w:firstLine="0"/>
        <w:rPr>
          <w:sz w:val="26"/>
          <w:szCs w:val="26"/>
          <w:lang w:val="vi-VN"/>
        </w:rPr>
      </w:pPr>
      <w:r w:rsidRPr="00A673AA">
        <w:rPr>
          <w:sz w:val="26"/>
          <w:szCs w:val="26"/>
          <w:lang w:val="vi-VN"/>
        </w:rPr>
        <w:tab/>
      </w:r>
      <w:r w:rsidR="005F6AD5" w:rsidRPr="005F6AD5">
        <w:rPr>
          <w:sz w:val="26"/>
          <w:szCs w:val="26"/>
          <w:lang w:val="vi-VN"/>
        </w:rPr>
        <w:t>Để có cơ sở triển khai các thủ tục thăm dò, khai thác theo đúng quy định, Công ty TNHH ĐT XD SX TM Trường Phát kính đề nghị Ban Quản lý các dự án đầu tư cơ sở hạ tầng ưu tiên Đà Nẵng xem xét, phối hợp và có ý kiến đề xuất với Sở Nông nghiệp và Môi trường, làm cơ sở để Sở tổng hợp, tham mưu UBND thành phố Đà Nẵng xem xét, cho phép triển khai các thủ tục thăm dò, khai thác đối với các khu vực mỏ nêu trên</w:t>
      </w:r>
      <w:r w:rsidR="008E21BF" w:rsidRPr="008E21BF">
        <w:rPr>
          <w:sz w:val="26"/>
          <w:szCs w:val="26"/>
          <w:lang w:val="vi-VN"/>
        </w:rPr>
        <w:t>.</w:t>
      </w:r>
    </w:p>
    <w:p w14:paraId="19069F7E" w14:textId="25AB81E5" w:rsidR="00E54778" w:rsidRPr="005F6AD5" w:rsidRDefault="004063CD" w:rsidP="00123E1A">
      <w:pPr>
        <w:spacing w:line="240" w:lineRule="auto"/>
        <w:ind w:firstLine="0"/>
        <w:rPr>
          <w:sz w:val="26"/>
          <w:szCs w:val="26"/>
          <w:lang w:val="vi-VN"/>
        </w:rPr>
      </w:pPr>
      <w:r>
        <w:rPr>
          <w:sz w:val="26"/>
          <w:szCs w:val="26"/>
          <w:lang w:val="vi-VN"/>
        </w:rPr>
        <w:t xml:space="preserve"> </w:t>
      </w:r>
      <w:r w:rsidR="00E54778" w:rsidRPr="00A673AA">
        <w:rPr>
          <w:sz w:val="26"/>
          <w:szCs w:val="26"/>
          <w:lang w:val="vi-VN"/>
        </w:rPr>
        <w:tab/>
        <w:t>Công</w:t>
      </w:r>
      <w:r>
        <w:rPr>
          <w:sz w:val="26"/>
          <w:szCs w:val="26"/>
          <w:lang w:val="vi-VN"/>
        </w:rPr>
        <w:t xml:space="preserve"> </w:t>
      </w:r>
      <w:r w:rsidR="00E54778" w:rsidRPr="00A673AA">
        <w:rPr>
          <w:sz w:val="26"/>
          <w:szCs w:val="26"/>
          <w:lang w:val="vi-VN"/>
        </w:rPr>
        <w:t>ty</w:t>
      </w:r>
      <w:r>
        <w:rPr>
          <w:sz w:val="26"/>
          <w:szCs w:val="26"/>
          <w:lang w:val="vi-VN"/>
        </w:rPr>
        <w:t xml:space="preserve"> </w:t>
      </w:r>
      <w:r w:rsidR="008E21BF" w:rsidRPr="008E21BF">
        <w:rPr>
          <w:sz w:val="26"/>
          <w:szCs w:val="26"/>
          <w:lang w:val="vi-VN"/>
        </w:rPr>
        <w:t xml:space="preserve">TNHH ĐT XD SX TM Trường Phát </w:t>
      </w:r>
      <w:r w:rsidR="00E54778" w:rsidRPr="00A673AA">
        <w:rPr>
          <w:sz w:val="26"/>
          <w:szCs w:val="26"/>
          <w:lang w:val="vi-VN"/>
        </w:rPr>
        <w:t>cam</w:t>
      </w:r>
      <w:r>
        <w:rPr>
          <w:sz w:val="26"/>
          <w:szCs w:val="26"/>
          <w:lang w:val="vi-VN"/>
        </w:rPr>
        <w:t xml:space="preserve"> </w:t>
      </w:r>
      <w:r w:rsidR="00E54778" w:rsidRPr="00A673AA">
        <w:rPr>
          <w:sz w:val="26"/>
          <w:szCs w:val="26"/>
          <w:lang w:val="vi-VN"/>
        </w:rPr>
        <w:t>kết</w:t>
      </w:r>
      <w:r w:rsidR="00E54778" w:rsidRPr="00E54778">
        <w:rPr>
          <w:sz w:val="26"/>
          <w:szCs w:val="26"/>
          <w:lang w:val="vi-VN"/>
        </w:rPr>
        <w:t>:</w:t>
      </w:r>
      <w:r>
        <w:rPr>
          <w:sz w:val="26"/>
          <w:szCs w:val="26"/>
          <w:lang w:val="vi-VN"/>
        </w:rPr>
        <w:t xml:space="preserve"> </w:t>
      </w:r>
      <w:r w:rsidR="005F6AD5" w:rsidRPr="005F6AD5">
        <w:rPr>
          <w:sz w:val="26"/>
          <w:szCs w:val="26"/>
          <w:lang w:val="vi-VN"/>
        </w:rPr>
        <w:t>Nguồn khoáng sản khai thác chỉ phục vụ các công trình, dự án thuộc danh mục theo Nghị quyết số 66.4/2025/NQ-CP và các công trình theo quy định tại khoản 1a Điều 55 Luật Địa chất và Khoáng sản trên địa bàn thành phố Đà Nẵng;</w:t>
      </w:r>
      <w:r w:rsidR="005F6AD5" w:rsidRPr="005F6AD5">
        <w:rPr>
          <w:sz w:val="26"/>
          <w:szCs w:val="26"/>
          <w:lang w:val="vi-VN"/>
        </w:rPr>
        <w:t xml:space="preserve"> </w:t>
      </w:r>
      <w:r w:rsidR="005F6AD5" w:rsidRPr="005F6AD5">
        <w:rPr>
          <w:sz w:val="26"/>
          <w:szCs w:val="26"/>
          <w:lang w:val="vi-VN"/>
        </w:rPr>
        <w:t>Tuân thủ đầy đủ các quy định của pháp luật về khoáng sản, môi trường và các quy định pháp luật có liên quan</w:t>
      </w:r>
      <w:r w:rsidR="005F6AD5" w:rsidRPr="005F6AD5">
        <w:rPr>
          <w:sz w:val="26"/>
          <w:szCs w:val="26"/>
          <w:lang w:val="vi-VN"/>
        </w:rPr>
        <w:t xml:space="preserve">; </w:t>
      </w:r>
      <w:r w:rsidR="005F6AD5" w:rsidRPr="005F6AD5">
        <w:rPr>
          <w:sz w:val="26"/>
          <w:szCs w:val="26"/>
          <w:lang w:val="vi-VN"/>
        </w:rPr>
        <w:t>Bảo đảm năng lực tổ chức khai thác và cung ứng vật liệu đúng, đủ, kịp thời theo tiến độ;</w:t>
      </w:r>
      <w:r w:rsidR="005F6AD5" w:rsidRPr="005F6AD5">
        <w:rPr>
          <w:sz w:val="26"/>
          <w:szCs w:val="26"/>
          <w:lang w:val="vi-VN"/>
        </w:rPr>
        <w:t xml:space="preserve"> </w:t>
      </w:r>
      <w:r w:rsidR="005F6AD5" w:rsidRPr="005F6AD5">
        <w:rPr>
          <w:sz w:val="26"/>
          <w:szCs w:val="26"/>
          <w:lang w:val="vi-VN"/>
        </w:rPr>
        <w:t>Sau khi hoàn tất thủ tục pháp lý, Công ty sẽ phối hợp với Ban Quản lý xây dựng kế hoạch khai thác, cung ứng vật liệu theo tiến độ các dự án được phê duyệt.</w:t>
      </w:r>
    </w:p>
    <w:p w14:paraId="195038B0" w14:textId="1CA12E1C" w:rsidR="00E54778" w:rsidRPr="004063CD" w:rsidRDefault="004063CD" w:rsidP="00123E1A">
      <w:pPr>
        <w:spacing w:line="240" w:lineRule="auto"/>
        <w:rPr>
          <w:sz w:val="26"/>
          <w:szCs w:val="26"/>
          <w:lang w:val="vi-VN"/>
        </w:rPr>
      </w:pPr>
      <w:bookmarkStart w:id="0" w:name="_heading=h.30j0zll" w:colFirst="0" w:colLast="0"/>
      <w:bookmarkEnd w:id="0"/>
      <w:r w:rsidRPr="004063CD">
        <w:rPr>
          <w:sz w:val="26"/>
          <w:szCs w:val="26"/>
          <w:lang w:val="vi-VN"/>
        </w:rPr>
        <w:t xml:space="preserve">Công ty </w:t>
      </w:r>
      <w:r w:rsidR="008E21BF" w:rsidRPr="008E21BF">
        <w:rPr>
          <w:sz w:val="26"/>
          <w:szCs w:val="26"/>
          <w:lang w:val="vi-VN"/>
        </w:rPr>
        <w:t xml:space="preserve">TNHH ĐT XD SX TM Trường Phát </w:t>
      </w:r>
      <w:r w:rsidRPr="004063CD">
        <w:rPr>
          <w:sz w:val="26"/>
          <w:szCs w:val="26"/>
          <w:lang w:val="vi-VN"/>
        </w:rPr>
        <w:t xml:space="preserve">kính đề nghị </w:t>
      </w:r>
      <w:r w:rsidR="008E21BF" w:rsidRPr="008E21BF">
        <w:rPr>
          <w:sz w:val="26"/>
          <w:szCs w:val="26"/>
          <w:lang w:val="vi-VN"/>
        </w:rPr>
        <w:t>Ban Quản lý các dự án đầu tư cơ sở hạ tầng ưu tiên Đà Nẵng</w:t>
      </w:r>
      <w:r w:rsidR="008E21BF" w:rsidRPr="004063CD">
        <w:rPr>
          <w:sz w:val="26"/>
          <w:szCs w:val="26"/>
          <w:lang w:val="vi-VN"/>
        </w:rPr>
        <w:t xml:space="preserve"> </w:t>
      </w:r>
      <w:r w:rsidRPr="004063CD">
        <w:rPr>
          <w:sz w:val="26"/>
          <w:szCs w:val="26"/>
          <w:lang w:val="vi-VN"/>
        </w:rPr>
        <w:t xml:space="preserve">quan tâm, phối hợp và tạo điều kiện để nội dung đề xuất nêu trên sớm được triển khai thực hiện. </w:t>
      </w:r>
    </w:p>
    <w:p w14:paraId="284B0115" w14:textId="2BB62AA0" w:rsidR="008D28BD" w:rsidRDefault="00000000" w:rsidP="00123E1A">
      <w:pPr>
        <w:spacing w:line="240" w:lineRule="auto"/>
        <w:rPr>
          <w:sz w:val="26"/>
          <w:szCs w:val="26"/>
        </w:rPr>
      </w:pPr>
      <w:r>
        <w:rPr>
          <w:sz w:val="26"/>
          <w:szCs w:val="26"/>
        </w:rPr>
        <w:t>Trân</w:t>
      </w:r>
      <w:r w:rsidR="004063CD">
        <w:rPr>
          <w:sz w:val="26"/>
          <w:szCs w:val="26"/>
        </w:rPr>
        <w:t xml:space="preserve"> </w:t>
      </w:r>
      <w:r>
        <w:rPr>
          <w:sz w:val="26"/>
          <w:szCs w:val="26"/>
        </w:rPr>
        <w:t>trọng</w:t>
      </w:r>
      <w:r w:rsidR="004063CD">
        <w:rPr>
          <w:sz w:val="26"/>
          <w:szCs w:val="26"/>
        </w:rPr>
        <w:t xml:space="preserve"> </w:t>
      </w:r>
      <w:r>
        <w:rPr>
          <w:sz w:val="26"/>
          <w:szCs w:val="26"/>
        </w:rPr>
        <w:t>cảm</w:t>
      </w:r>
      <w:r w:rsidR="004063CD">
        <w:rPr>
          <w:sz w:val="26"/>
          <w:szCs w:val="26"/>
        </w:rPr>
        <w:t xml:space="preserve"> </w:t>
      </w:r>
      <w:r>
        <w:rPr>
          <w:sz w:val="26"/>
          <w:szCs w:val="26"/>
        </w:rPr>
        <w:t>ơn./.</w:t>
      </w:r>
    </w:p>
    <w:tbl>
      <w:tblPr>
        <w:tblStyle w:val="a3"/>
        <w:tblW w:w="9915" w:type="dxa"/>
        <w:tblInd w:w="-6" w:type="dxa"/>
        <w:tblLayout w:type="fixed"/>
        <w:tblLook w:val="0400" w:firstRow="0" w:lastRow="0" w:firstColumn="0" w:lastColumn="0" w:noHBand="0" w:noVBand="1"/>
      </w:tblPr>
      <w:tblGrid>
        <w:gridCol w:w="5671"/>
        <w:gridCol w:w="4244"/>
      </w:tblGrid>
      <w:tr w:rsidR="008D28BD" w14:paraId="4B3F174D" w14:textId="77777777">
        <w:tc>
          <w:tcPr>
            <w:tcW w:w="5671" w:type="dxa"/>
          </w:tcPr>
          <w:p w14:paraId="60755067" w14:textId="1272077A" w:rsidR="008D28BD" w:rsidRDefault="00000000" w:rsidP="00123E1A">
            <w:pPr>
              <w:widowControl w:val="0"/>
              <w:pBdr>
                <w:top w:val="nil"/>
                <w:left w:val="nil"/>
                <w:bottom w:val="nil"/>
                <w:right w:val="nil"/>
                <w:between w:val="nil"/>
              </w:pBdr>
              <w:ind w:firstLine="0"/>
              <w:jc w:val="left"/>
              <w:rPr>
                <w:u w:val="single"/>
              </w:rPr>
            </w:pPr>
            <w:r>
              <w:rPr>
                <w:b/>
                <w:bCs/>
                <w:i/>
                <w:iCs/>
                <w:highlight w:val="white"/>
                <w:u w:val="single"/>
              </w:rPr>
              <w:t>Nơi</w:t>
            </w:r>
            <w:r w:rsidR="004063CD">
              <w:rPr>
                <w:b/>
                <w:bCs/>
                <w:i/>
                <w:iCs/>
                <w:highlight w:val="white"/>
                <w:u w:val="single"/>
              </w:rPr>
              <w:t xml:space="preserve"> </w:t>
            </w:r>
            <w:r>
              <w:rPr>
                <w:b/>
                <w:bCs/>
                <w:i/>
                <w:iCs/>
                <w:highlight w:val="white"/>
                <w:u w:val="single"/>
              </w:rPr>
              <w:t>nhận:</w:t>
            </w:r>
          </w:p>
          <w:p w14:paraId="0F9A6E17" w14:textId="172F2F1A" w:rsidR="008D28BD" w:rsidRDefault="00000000" w:rsidP="00123E1A">
            <w:pPr>
              <w:widowControl w:val="0"/>
              <w:pBdr>
                <w:top w:val="nil"/>
                <w:left w:val="nil"/>
                <w:bottom w:val="nil"/>
                <w:right w:val="nil"/>
                <w:between w:val="nil"/>
              </w:pBdr>
              <w:tabs>
                <w:tab w:val="left" w:pos="125"/>
                <w:tab w:val="left" w:pos="1258"/>
              </w:tabs>
              <w:ind w:firstLine="0"/>
              <w:jc w:val="left"/>
              <w:rPr>
                <w:i/>
                <w:iCs/>
                <w:highlight w:val="white"/>
              </w:rPr>
            </w:pPr>
            <w:r>
              <w:rPr>
                <w:i/>
                <w:iCs/>
                <w:highlight w:val="white"/>
              </w:rPr>
              <w:t>-</w:t>
            </w:r>
            <w:r w:rsidR="004063CD">
              <w:rPr>
                <w:i/>
                <w:iCs/>
                <w:highlight w:val="white"/>
              </w:rPr>
              <w:t xml:space="preserve"> </w:t>
            </w:r>
            <w:r>
              <w:rPr>
                <w:i/>
                <w:iCs/>
                <w:highlight w:val="white"/>
              </w:rPr>
              <w:t>Như</w:t>
            </w:r>
            <w:r w:rsidR="004063CD">
              <w:rPr>
                <w:i/>
                <w:iCs/>
                <w:highlight w:val="white"/>
              </w:rPr>
              <w:t xml:space="preserve"> </w:t>
            </w:r>
            <w:proofErr w:type="gramStart"/>
            <w:r>
              <w:rPr>
                <w:i/>
                <w:iCs/>
                <w:highlight w:val="white"/>
              </w:rPr>
              <w:t>trên;</w:t>
            </w:r>
            <w:proofErr w:type="gramEnd"/>
          </w:p>
          <w:p w14:paraId="327E26B2" w14:textId="66974347" w:rsidR="008D28BD" w:rsidRDefault="00000000" w:rsidP="00123E1A">
            <w:pPr>
              <w:widowControl w:val="0"/>
              <w:pBdr>
                <w:top w:val="nil"/>
                <w:left w:val="nil"/>
                <w:bottom w:val="nil"/>
                <w:right w:val="nil"/>
                <w:between w:val="nil"/>
              </w:pBdr>
              <w:tabs>
                <w:tab w:val="left" w:pos="130"/>
              </w:tabs>
              <w:ind w:firstLine="0"/>
              <w:jc w:val="left"/>
              <w:rPr>
                <w:i/>
                <w:iCs/>
              </w:rPr>
            </w:pPr>
            <w:r>
              <w:rPr>
                <w:i/>
                <w:iCs/>
                <w:highlight w:val="white"/>
              </w:rPr>
              <w:t>-</w:t>
            </w:r>
            <w:r w:rsidR="004063CD">
              <w:rPr>
                <w:i/>
                <w:iCs/>
                <w:highlight w:val="white"/>
              </w:rPr>
              <w:t xml:space="preserve"> </w:t>
            </w:r>
            <w:r>
              <w:rPr>
                <w:i/>
                <w:iCs/>
                <w:highlight w:val="white"/>
              </w:rPr>
              <w:t>Lưu</w:t>
            </w:r>
            <w:r w:rsidR="004063CD">
              <w:rPr>
                <w:i/>
                <w:iCs/>
                <w:highlight w:val="white"/>
              </w:rPr>
              <w:t xml:space="preserve"> </w:t>
            </w:r>
            <w:r>
              <w:rPr>
                <w:i/>
                <w:iCs/>
                <w:highlight w:val="white"/>
              </w:rPr>
              <w:t>Công</w:t>
            </w:r>
            <w:r w:rsidR="004063CD">
              <w:rPr>
                <w:i/>
                <w:iCs/>
                <w:highlight w:val="white"/>
              </w:rPr>
              <w:t xml:space="preserve"> </w:t>
            </w:r>
            <w:r>
              <w:rPr>
                <w:i/>
                <w:iCs/>
                <w:highlight w:val="white"/>
              </w:rPr>
              <w:t>ty.</w:t>
            </w:r>
          </w:p>
          <w:p w14:paraId="2C9F594D" w14:textId="5F56DD88" w:rsidR="008D28BD" w:rsidRDefault="00000000" w:rsidP="00123E1A">
            <w:pPr>
              <w:widowControl w:val="0"/>
              <w:pBdr>
                <w:top w:val="nil"/>
                <w:left w:val="nil"/>
                <w:bottom w:val="nil"/>
                <w:right w:val="nil"/>
                <w:between w:val="nil"/>
              </w:pBdr>
              <w:ind w:firstLine="0"/>
              <w:jc w:val="left"/>
              <w:rPr>
                <w:u w:val="single"/>
              </w:rPr>
            </w:pPr>
            <w:r>
              <w:rPr>
                <w:b/>
                <w:bCs/>
                <w:i/>
                <w:iCs/>
                <w:highlight w:val="white"/>
                <w:u w:val="single"/>
              </w:rPr>
              <w:t>Tài</w:t>
            </w:r>
            <w:r w:rsidR="004063CD">
              <w:rPr>
                <w:b/>
                <w:bCs/>
                <w:i/>
                <w:iCs/>
                <w:highlight w:val="white"/>
                <w:u w:val="single"/>
              </w:rPr>
              <w:t xml:space="preserve"> </w:t>
            </w:r>
            <w:r>
              <w:rPr>
                <w:b/>
                <w:bCs/>
                <w:i/>
                <w:iCs/>
                <w:highlight w:val="white"/>
                <w:u w:val="single"/>
              </w:rPr>
              <w:t>liệu</w:t>
            </w:r>
            <w:r w:rsidR="004063CD">
              <w:rPr>
                <w:b/>
                <w:bCs/>
                <w:i/>
                <w:iCs/>
                <w:highlight w:val="white"/>
                <w:u w:val="single"/>
              </w:rPr>
              <w:t xml:space="preserve"> </w:t>
            </w:r>
            <w:r>
              <w:rPr>
                <w:b/>
                <w:bCs/>
                <w:i/>
                <w:iCs/>
                <w:highlight w:val="white"/>
                <w:u w:val="single"/>
              </w:rPr>
              <w:t>gửi</w:t>
            </w:r>
            <w:r w:rsidR="004063CD">
              <w:rPr>
                <w:b/>
                <w:bCs/>
                <w:i/>
                <w:iCs/>
                <w:highlight w:val="white"/>
                <w:u w:val="single"/>
              </w:rPr>
              <w:t xml:space="preserve"> </w:t>
            </w:r>
            <w:r>
              <w:rPr>
                <w:b/>
                <w:bCs/>
                <w:i/>
                <w:iCs/>
                <w:highlight w:val="white"/>
                <w:u w:val="single"/>
              </w:rPr>
              <w:t>kèm:</w:t>
            </w:r>
          </w:p>
          <w:p w14:paraId="34B5B72C" w14:textId="09BDABAD" w:rsidR="008D28BD" w:rsidRPr="005F6AD5" w:rsidRDefault="00000000" w:rsidP="005F6AD5">
            <w:pPr>
              <w:widowControl w:val="0"/>
              <w:pBdr>
                <w:top w:val="nil"/>
                <w:left w:val="nil"/>
                <w:bottom w:val="nil"/>
                <w:right w:val="nil"/>
                <w:between w:val="nil"/>
              </w:pBdr>
              <w:tabs>
                <w:tab w:val="left" w:pos="130"/>
                <w:tab w:val="left" w:pos="1258"/>
              </w:tabs>
              <w:ind w:firstLine="0"/>
              <w:jc w:val="left"/>
              <w:rPr>
                <w:i/>
                <w:iCs/>
                <w:highlight w:val="white"/>
              </w:rPr>
            </w:pPr>
            <w:r>
              <w:rPr>
                <w:i/>
                <w:iCs/>
                <w:highlight w:val="white"/>
              </w:rPr>
              <w:t>-</w:t>
            </w:r>
            <w:r w:rsidR="004063CD">
              <w:rPr>
                <w:i/>
                <w:iCs/>
                <w:highlight w:val="white"/>
              </w:rPr>
              <w:t xml:space="preserve"> </w:t>
            </w:r>
            <w:r>
              <w:rPr>
                <w:i/>
                <w:iCs/>
                <w:highlight w:val="white"/>
              </w:rPr>
              <w:t>Bản</w:t>
            </w:r>
            <w:r w:rsidR="004063CD">
              <w:rPr>
                <w:i/>
                <w:iCs/>
                <w:highlight w:val="white"/>
              </w:rPr>
              <w:t xml:space="preserve"> </w:t>
            </w:r>
            <w:r>
              <w:rPr>
                <w:i/>
                <w:iCs/>
                <w:highlight w:val="white"/>
              </w:rPr>
              <w:t>photo</w:t>
            </w:r>
            <w:r w:rsidR="004063CD">
              <w:rPr>
                <w:i/>
                <w:iCs/>
                <w:highlight w:val="white"/>
              </w:rPr>
              <w:t xml:space="preserve"> </w:t>
            </w:r>
            <w:r>
              <w:rPr>
                <w:i/>
                <w:iCs/>
                <w:highlight w:val="white"/>
              </w:rPr>
              <w:t>Giấy</w:t>
            </w:r>
            <w:r w:rsidR="004063CD">
              <w:rPr>
                <w:i/>
                <w:iCs/>
                <w:highlight w:val="white"/>
              </w:rPr>
              <w:t xml:space="preserve"> </w:t>
            </w:r>
            <w:r>
              <w:rPr>
                <w:i/>
                <w:iCs/>
                <w:highlight w:val="white"/>
              </w:rPr>
              <w:t>chứng</w:t>
            </w:r>
            <w:r w:rsidR="004063CD">
              <w:rPr>
                <w:i/>
                <w:iCs/>
                <w:highlight w:val="white"/>
              </w:rPr>
              <w:t xml:space="preserve"> </w:t>
            </w:r>
            <w:r>
              <w:rPr>
                <w:i/>
                <w:iCs/>
                <w:highlight w:val="white"/>
              </w:rPr>
              <w:t>nhận</w:t>
            </w:r>
            <w:r w:rsidR="004063CD">
              <w:rPr>
                <w:i/>
                <w:iCs/>
                <w:highlight w:val="white"/>
              </w:rPr>
              <w:t xml:space="preserve"> </w:t>
            </w:r>
            <w:r>
              <w:rPr>
                <w:i/>
                <w:iCs/>
                <w:highlight w:val="white"/>
              </w:rPr>
              <w:t>Đăng</w:t>
            </w:r>
            <w:r w:rsidR="004063CD">
              <w:rPr>
                <w:i/>
                <w:iCs/>
                <w:highlight w:val="white"/>
              </w:rPr>
              <w:t xml:space="preserve"> </w:t>
            </w:r>
            <w:r>
              <w:rPr>
                <w:i/>
                <w:iCs/>
                <w:highlight w:val="white"/>
              </w:rPr>
              <w:t>ký</w:t>
            </w:r>
            <w:r w:rsidR="004063CD">
              <w:rPr>
                <w:i/>
                <w:iCs/>
                <w:highlight w:val="white"/>
              </w:rPr>
              <w:t xml:space="preserve"> </w:t>
            </w:r>
            <w:r>
              <w:rPr>
                <w:i/>
                <w:iCs/>
                <w:highlight w:val="white"/>
              </w:rPr>
              <w:t>DN;</w:t>
            </w:r>
          </w:p>
        </w:tc>
        <w:tc>
          <w:tcPr>
            <w:tcW w:w="4244" w:type="dxa"/>
          </w:tcPr>
          <w:p w14:paraId="3A40EA80" w14:textId="6E72AC47" w:rsidR="008D28BD" w:rsidRDefault="00000000" w:rsidP="00123E1A">
            <w:pPr>
              <w:widowControl w:val="0"/>
              <w:ind w:firstLine="0"/>
              <w:jc w:val="center"/>
              <w:rPr>
                <w:b/>
                <w:bCs/>
                <w:sz w:val="26"/>
                <w:szCs w:val="26"/>
              </w:rPr>
            </w:pPr>
            <w:r>
              <w:rPr>
                <w:b/>
                <w:bCs/>
                <w:sz w:val="26"/>
                <w:szCs w:val="26"/>
              </w:rPr>
              <w:t>GIÁM</w:t>
            </w:r>
            <w:r w:rsidR="004063CD">
              <w:rPr>
                <w:b/>
                <w:bCs/>
                <w:sz w:val="26"/>
                <w:szCs w:val="26"/>
              </w:rPr>
              <w:t xml:space="preserve"> </w:t>
            </w:r>
            <w:r>
              <w:rPr>
                <w:b/>
                <w:bCs/>
                <w:sz w:val="26"/>
                <w:szCs w:val="26"/>
              </w:rPr>
              <w:t>ĐỐC</w:t>
            </w:r>
          </w:p>
          <w:p w14:paraId="67711055" w14:textId="77777777" w:rsidR="008D28BD" w:rsidRDefault="008D28BD" w:rsidP="00123E1A">
            <w:pPr>
              <w:widowControl w:val="0"/>
              <w:ind w:firstLine="0"/>
              <w:jc w:val="center"/>
            </w:pPr>
          </w:p>
          <w:p w14:paraId="778C72EE" w14:textId="77777777" w:rsidR="008D28BD" w:rsidRDefault="008D28BD" w:rsidP="00123E1A">
            <w:pPr>
              <w:widowControl w:val="0"/>
              <w:ind w:firstLine="0"/>
              <w:jc w:val="center"/>
            </w:pPr>
          </w:p>
          <w:p w14:paraId="6221FD6F" w14:textId="77777777" w:rsidR="008D28BD" w:rsidRDefault="008D28BD" w:rsidP="00123E1A">
            <w:pPr>
              <w:widowControl w:val="0"/>
              <w:ind w:firstLine="0"/>
              <w:jc w:val="center"/>
            </w:pPr>
          </w:p>
          <w:p w14:paraId="4D047798" w14:textId="77777777" w:rsidR="008D28BD" w:rsidRDefault="008D28BD" w:rsidP="00123E1A">
            <w:pPr>
              <w:widowControl w:val="0"/>
              <w:ind w:firstLine="0"/>
              <w:jc w:val="center"/>
            </w:pPr>
          </w:p>
          <w:p w14:paraId="61B141B9" w14:textId="77777777" w:rsidR="00391AA4" w:rsidRDefault="00391AA4" w:rsidP="00123E1A">
            <w:pPr>
              <w:widowControl w:val="0"/>
              <w:ind w:firstLine="0"/>
              <w:jc w:val="center"/>
            </w:pPr>
          </w:p>
          <w:p w14:paraId="50F7BDF4" w14:textId="604AC492" w:rsidR="008D28BD" w:rsidRDefault="00000000" w:rsidP="00123E1A">
            <w:pPr>
              <w:widowControl w:val="0"/>
              <w:ind w:firstLine="0"/>
              <w:jc w:val="center"/>
              <w:rPr>
                <w:b/>
                <w:bCs/>
              </w:rPr>
            </w:pPr>
            <w:r>
              <w:rPr>
                <w:b/>
                <w:bCs/>
              </w:rPr>
              <w:t>TRẦN</w:t>
            </w:r>
            <w:r w:rsidR="004063CD">
              <w:rPr>
                <w:b/>
                <w:bCs/>
              </w:rPr>
              <w:t xml:space="preserve"> </w:t>
            </w:r>
            <w:r w:rsidR="008E21BF">
              <w:rPr>
                <w:b/>
                <w:bCs/>
              </w:rPr>
              <w:t>SUNG EM</w:t>
            </w:r>
          </w:p>
        </w:tc>
      </w:tr>
    </w:tbl>
    <w:p w14:paraId="6388BFDF" w14:textId="77777777" w:rsidR="008D28BD" w:rsidRDefault="00000000" w:rsidP="007A3957">
      <w:pPr>
        <w:ind w:firstLine="0"/>
      </w:pPr>
      <w:r>
        <w:br w:type="page"/>
      </w:r>
    </w:p>
    <w:p w14:paraId="1035AF59" w14:textId="16DB5CEF" w:rsidR="008D28BD" w:rsidRDefault="00000000" w:rsidP="002D5B1F">
      <w:pPr>
        <w:tabs>
          <w:tab w:val="left" w:pos="5954"/>
          <w:tab w:val="left" w:pos="6525"/>
        </w:tabs>
        <w:spacing w:line="240" w:lineRule="auto"/>
        <w:ind w:firstLine="0"/>
        <w:jc w:val="center"/>
        <w:rPr>
          <w:b/>
          <w:bCs/>
        </w:rPr>
      </w:pPr>
      <w:r w:rsidRPr="000E63E6">
        <w:rPr>
          <w:b/>
          <w:bCs/>
          <w:u w:val="single"/>
        </w:rPr>
        <w:lastRenderedPageBreak/>
        <w:t>PHỤ</w:t>
      </w:r>
      <w:r w:rsidR="004063CD">
        <w:rPr>
          <w:b/>
          <w:bCs/>
          <w:u w:val="single"/>
        </w:rPr>
        <w:t xml:space="preserve"> </w:t>
      </w:r>
      <w:r w:rsidRPr="000E63E6">
        <w:rPr>
          <w:b/>
          <w:bCs/>
          <w:u w:val="single"/>
        </w:rPr>
        <w:t>LỤC</w:t>
      </w:r>
      <w:r w:rsidR="004063CD">
        <w:rPr>
          <w:b/>
          <w:bCs/>
          <w:u w:val="single"/>
        </w:rPr>
        <w:t xml:space="preserve"> </w:t>
      </w:r>
      <w:r w:rsidR="00127FB4" w:rsidRPr="000E63E6">
        <w:rPr>
          <w:b/>
          <w:bCs/>
          <w:u w:val="single"/>
        </w:rPr>
        <w:t>1</w:t>
      </w:r>
      <w:r w:rsidRPr="000E63E6">
        <w:rPr>
          <w:b/>
          <w:bCs/>
          <w:u w:val="single"/>
        </w:rPr>
        <w:t>.</w:t>
      </w:r>
      <w:r w:rsidR="004063CD">
        <w:rPr>
          <w:b/>
          <w:bCs/>
        </w:rPr>
        <w:t xml:space="preserve"> </w:t>
      </w:r>
      <w:r w:rsidR="00293D93">
        <w:rPr>
          <w:b/>
          <w:bCs/>
        </w:rPr>
        <w:t>TỌA</w:t>
      </w:r>
      <w:r w:rsidR="004063CD">
        <w:rPr>
          <w:b/>
          <w:bCs/>
        </w:rPr>
        <w:t xml:space="preserve"> </w:t>
      </w:r>
      <w:r w:rsidR="00293D93">
        <w:rPr>
          <w:b/>
          <w:bCs/>
        </w:rPr>
        <w:t>ĐỘ</w:t>
      </w:r>
      <w:r w:rsidR="004063CD">
        <w:rPr>
          <w:b/>
          <w:bCs/>
        </w:rPr>
        <w:t xml:space="preserve"> </w:t>
      </w:r>
      <w:r w:rsidR="00293D93" w:rsidRPr="00293D93">
        <w:rPr>
          <w:b/>
          <w:bCs/>
        </w:rPr>
        <w:t>KHU</w:t>
      </w:r>
      <w:r w:rsidR="004063CD">
        <w:rPr>
          <w:b/>
          <w:bCs/>
        </w:rPr>
        <w:t xml:space="preserve"> </w:t>
      </w:r>
      <w:r w:rsidR="00293D93" w:rsidRPr="00293D93">
        <w:rPr>
          <w:b/>
          <w:bCs/>
        </w:rPr>
        <w:t>VỰC</w:t>
      </w:r>
      <w:r w:rsidR="004063CD">
        <w:rPr>
          <w:b/>
          <w:bCs/>
        </w:rPr>
        <w:t xml:space="preserve"> </w:t>
      </w:r>
      <w:r w:rsidR="00293D93" w:rsidRPr="00293D93">
        <w:rPr>
          <w:b/>
          <w:bCs/>
        </w:rPr>
        <w:t>KHOÁNG</w:t>
      </w:r>
      <w:r w:rsidR="004063CD">
        <w:rPr>
          <w:b/>
          <w:bCs/>
        </w:rPr>
        <w:t xml:space="preserve"> </w:t>
      </w:r>
      <w:r w:rsidR="00293D93" w:rsidRPr="00293D93">
        <w:rPr>
          <w:b/>
          <w:bCs/>
        </w:rPr>
        <w:t>SẢN</w:t>
      </w:r>
      <w:r w:rsidR="004063CD">
        <w:rPr>
          <w:b/>
          <w:bCs/>
        </w:rPr>
        <w:t xml:space="preserve"> </w:t>
      </w:r>
      <w:r w:rsidR="00293D93" w:rsidRPr="00293D93">
        <w:rPr>
          <w:b/>
          <w:bCs/>
        </w:rPr>
        <w:t>CÁT,</w:t>
      </w:r>
      <w:r w:rsidR="004063CD">
        <w:rPr>
          <w:b/>
          <w:bCs/>
        </w:rPr>
        <w:t xml:space="preserve"> </w:t>
      </w:r>
      <w:r w:rsidR="00293D93" w:rsidRPr="00293D93">
        <w:rPr>
          <w:b/>
          <w:bCs/>
        </w:rPr>
        <w:t>SỎI</w:t>
      </w:r>
      <w:r w:rsidR="004063CD">
        <w:rPr>
          <w:b/>
          <w:bCs/>
        </w:rPr>
        <w:t xml:space="preserve"> </w:t>
      </w:r>
      <w:r w:rsidR="00293D93" w:rsidRPr="00293D93">
        <w:rPr>
          <w:b/>
          <w:bCs/>
        </w:rPr>
        <w:t>LÀM</w:t>
      </w:r>
      <w:r w:rsidR="004063CD">
        <w:rPr>
          <w:b/>
          <w:bCs/>
        </w:rPr>
        <w:t xml:space="preserve"> </w:t>
      </w:r>
      <w:r w:rsidR="00293D93" w:rsidRPr="00293D93">
        <w:rPr>
          <w:b/>
          <w:bCs/>
        </w:rPr>
        <w:t>VẬT</w:t>
      </w:r>
      <w:r w:rsidR="004063CD">
        <w:rPr>
          <w:b/>
          <w:bCs/>
        </w:rPr>
        <w:t xml:space="preserve"> </w:t>
      </w:r>
      <w:r w:rsidR="00293D93" w:rsidRPr="00293D93">
        <w:rPr>
          <w:b/>
          <w:bCs/>
        </w:rPr>
        <w:t>LIỆU</w:t>
      </w:r>
      <w:r w:rsidR="004063CD">
        <w:rPr>
          <w:b/>
          <w:bCs/>
        </w:rPr>
        <w:t xml:space="preserve"> </w:t>
      </w:r>
      <w:r w:rsidR="00293D93" w:rsidRPr="00293D93">
        <w:rPr>
          <w:b/>
          <w:bCs/>
        </w:rPr>
        <w:t>XÂY</w:t>
      </w:r>
      <w:r w:rsidR="004063CD">
        <w:rPr>
          <w:b/>
          <w:bCs/>
        </w:rPr>
        <w:t xml:space="preserve"> </w:t>
      </w:r>
      <w:r w:rsidR="00293D93" w:rsidRPr="00293D93">
        <w:rPr>
          <w:b/>
          <w:bCs/>
        </w:rPr>
        <w:t>DỰNG</w:t>
      </w:r>
      <w:r w:rsidR="004063CD">
        <w:rPr>
          <w:b/>
          <w:bCs/>
        </w:rPr>
        <w:t xml:space="preserve"> </w:t>
      </w:r>
      <w:r w:rsidR="00293D93" w:rsidRPr="00293D93">
        <w:rPr>
          <w:b/>
          <w:bCs/>
        </w:rPr>
        <w:t>THÔNG</w:t>
      </w:r>
      <w:r w:rsidR="004063CD">
        <w:rPr>
          <w:b/>
          <w:bCs/>
        </w:rPr>
        <w:t xml:space="preserve"> </w:t>
      </w:r>
      <w:r w:rsidR="00293D93" w:rsidRPr="00293D93">
        <w:rPr>
          <w:b/>
          <w:bCs/>
        </w:rPr>
        <w:t>THƯỜNG</w:t>
      </w:r>
      <w:r w:rsidR="005F6AD5">
        <w:rPr>
          <w:b/>
          <w:bCs/>
        </w:rPr>
        <w:t xml:space="preserve"> NẰM TRONG QUYẾT ĐỊNH PHÊ DUYỆT DANH MỤC KHU VỰC KHÔNG ĐẤU GIÁ </w:t>
      </w:r>
      <w:r w:rsidR="005F6AD5" w:rsidRPr="005F6AD5">
        <w:rPr>
          <w:b/>
          <w:bCs/>
        </w:rPr>
        <w:t>QUYỀN KHAI THÁC KHOÁNG SẢN ĐỂ CUNG CẤP VẬT LIỆU CHO CÁC CÔNG TRÌNH, DỰ ÁN THEO KHOẢN 1A ĐIỀU 55 LUẬT ĐỊA CHẤT VÀ KHOÁNG SẢN TRÊN ĐỊA BÀN THÀNH PHỐ ĐÀ NẴNG</w:t>
      </w:r>
      <w:r w:rsidR="005F6AD5">
        <w:rPr>
          <w:b/>
          <w:bCs/>
        </w:rPr>
        <w:t xml:space="preserve"> TẠI QUYẾT ĐỊNH 990/QĐ-UBND ngày 20/03/2026 của UBND TP. ĐÀ NẴNG</w:t>
      </w:r>
    </w:p>
    <w:p w14:paraId="3E08A61B" w14:textId="3C9F1BCB" w:rsidR="008D28BD" w:rsidRPr="00293D93" w:rsidRDefault="00000000" w:rsidP="002D5B1F">
      <w:pPr>
        <w:tabs>
          <w:tab w:val="left" w:pos="5954"/>
          <w:tab w:val="left" w:pos="6525"/>
        </w:tabs>
        <w:spacing w:line="240" w:lineRule="auto"/>
        <w:ind w:firstLine="0"/>
        <w:jc w:val="center"/>
        <w:rPr>
          <w:i/>
          <w:iCs/>
        </w:rPr>
      </w:pPr>
      <w:r>
        <w:rPr>
          <w:i/>
          <w:iCs/>
        </w:rPr>
        <w:t>(Kèm</w:t>
      </w:r>
      <w:r w:rsidR="004063CD">
        <w:rPr>
          <w:i/>
          <w:iCs/>
        </w:rPr>
        <w:t xml:space="preserve"> </w:t>
      </w:r>
      <w:r>
        <w:rPr>
          <w:i/>
          <w:iCs/>
        </w:rPr>
        <w:t>theo</w:t>
      </w:r>
      <w:r w:rsidR="004063CD">
        <w:rPr>
          <w:i/>
          <w:iCs/>
        </w:rPr>
        <w:t xml:space="preserve"> </w:t>
      </w:r>
      <w:r>
        <w:rPr>
          <w:i/>
          <w:iCs/>
        </w:rPr>
        <w:t>Công</w:t>
      </w:r>
      <w:r w:rsidR="004063CD">
        <w:rPr>
          <w:i/>
          <w:iCs/>
        </w:rPr>
        <w:t xml:space="preserve"> </w:t>
      </w:r>
      <w:r>
        <w:rPr>
          <w:i/>
          <w:iCs/>
        </w:rPr>
        <w:t>văn</w:t>
      </w:r>
      <w:r w:rsidR="004063CD">
        <w:rPr>
          <w:i/>
          <w:iCs/>
        </w:rPr>
        <w:t xml:space="preserve"> </w:t>
      </w:r>
      <w:r>
        <w:rPr>
          <w:i/>
          <w:iCs/>
        </w:rPr>
        <w:t>số</w:t>
      </w:r>
      <w:r w:rsidR="004063CD">
        <w:rPr>
          <w:i/>
          <w:iCs/>
        </w:rPr>
        <w:t xml:space="preserve"> </w:t>
      </w:r>
      <w:proofErr w:type="gramStart"/>
      <w:r>
        <w:rPr>
          <w:i/>
          <w:iCs/>
        </w:rPr>
        <w:t>…./</w:t>
      </w:r>
      <w:proofErr w:type="gramEnd"/>
      <w:r>
        <w:rPr>
          <w:i/>
          <w:iCs/>
        </w:rPr>
        <w:t>CV-TP</w:t>
      </w:r>
      <w:r w:rsidR="004063CD">
        <w:rPr>
          <w:i/>
          <w:iCs/>
        </w:rPr>
        <w:t xml:space="preserve"> </w:t>
      </w:r>
      <w:r>
        <w:rPr>
          <w:i/>
          <w:iCs/>
        </w:rPr>
        <w:t>ngày</w:t>
      </w:r>
      <w:r w:rsidR="004063CD">
        <w:rPr>
          <w:i/>
          <w:iCs/>
        </w:rPr>
        <w:t xml:space="preserve"> </w:t>
      </w:r>
      <w:r>
        <w:rPr>
          <w:i/>
          <w:iCs/>
        </w:rPr>
        <w:t>…</w:t>
      </w:r>
      <w:r w:rsidR="004063CD">
        <w:rPr>
          <w:i/>
          <w:iCs/>
        </w:rPr>
        <w:t xml:space="preserve"> </w:t>
      </w:r>
      <w:r>
        <w:rPr>
          <w:i/>
          <w:iCs/>
        </w:rPr>
        <w:t>tháng</w:t>
      </w:r>
      <w:r w:rsidR="004063CD">
        <w:rPr>
          <w:i/>
          <w:iCs/>
        </w:rPr>
        <w:t xml:space="preserve"> </w:t>
      </w:r>
      <w:r w:rsidR="00293D93">
        <w:rPr>
          <w:i/>
          <w:iCs/>
        </w:rPr>
        <w:t>0</w:t>
      </w:r>
      <w:r w:rsidR="005F6AD5">
        <w:rPr>
          <w:i/>
          <w:iCs/>
        </w:rPr>
        <w:t>3</w:t>
      </w:r>
      <w:r w:rsidR="004063CD">
        <w:rPr>
          <w:i/>
          <w:iCs/>
        </w:rPr>
        <w:t xml:space="preserve"> </w:t>
      </w:r>
      <w:r>
        <w:rPr>
          <w:i/>
          <w:iCs/>
        </w:rPr>
        <w:t>năm</w:t>
      </w:r>
      <w:r w:rsidR="004063CD">
        <w:rPr>
          <w:i/>
          <w:iCs/>
        </w:rPr>
        <w:t xml:space="preserve"> </w:t>
      </w:r>
      <w:r>
        <w:rPr>
          <w:i/>
          <w:iCs/>
        </w:rPr>
        <w:t>202</w:t>
      </w:r>
      <w:r w:rsidR="00293D93">
        <w:rPr>
          <w:i/>
          <w:iCs/>
        </w:rPr>
        <w:t>6</w:t>
      </w:r>
      <w:r w:rsidR="004063CD">
        <w:rPr>
          <w:i/>
          <w:iCs/>
        </w:rPr>
        <w:t xml:space="preserve"> </w:t>
      </w:r>
      <w:r>
        <w:rPr>
          <w:i/>
          <w:iCs/>
        </w:rPr>
        <w:t>của</w:t>
      </w:r>
      <w:r w:rsidR="004063CD">
        <w:rPr>
          <w:i/>
          <w:iCs/>
        </w:rPr>
        <w:t xml:space="preserve"> </w:t>
      </w:r>
      <w:bookmarkStart w:id="1" w:name="_heading=h.ygpfj8wywup" w:colFirst="0" w:colLast="0"/>
      <w:bookmarkEnd w:id="1"/>
      <w:r w:rsidR="00F278B7" w:rsidRPr="00F278B7">
        <w:rPr>
          <w:i/>
          <w:iCs/>
          <w:lang w:val="en-US"/>
        </w:rPr>
        <w:t>Công ty TNHH ĐT XD SX TM Trường Phát</w:t>
      </w:r>
      <w:r w:rsidR="00293D93">
        <w:rPr>
          <w:i/>
          <w:iCs/>
        </w:rPr>
        <w:t>)</w:t>
      </w:r>
    </w:p>
    <w:tbl>
      <w:tblPr>
        <w:tblW w:w="9781"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5"/>
        <w:gridCol w:w="879"/>
        <w:gridCol w:w="3427"/>
        <w:gridCol w:w="800"/>
        <w:gridCol w:w="1411"/>
        <w:gridCol w:w="1424"/>
        <w:gridCol w:w="1275"/>
      </w:tblGrid>
      <w:tr w:rsidR="000E63E6" w:rsidRPr="000E6D63" w14:paraId="10FAC5D9" w14:textId="77777777" w:rsidTr="008E21BF">
        <w:trPr>
          <w:trHeight w:val="315"/>
        </w:trPr>
        <w:tc>
          <w:tcPr>
            <w:tcW w:w="565" w:type="dxa"/>
            <w:vMerge w:val="restart"/>
            <w:tcMar>
              <w:top w:w="30" w:type="dxa"/>
              <w:left w:w="45" w:type="dxa"/>
              <w:bottom w:w="30" w:type="dxa"/>
              <w:right w:w="45" w:type="dxa"/>
            </w:tcMar>
            <w:vAlign w:val="center"/>
            <w:hideMark/>
          </w:tcPr>
          <w:p w14:paraId="176B053F" w14:textId="777777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r w:rsidRPr="00293D93">
              <w:rPr>
                <w:rFonts w:asciiTheme="majorHAnsi" w:hAnsiTheme="majorHAnsi" w:cstheme="majorHAnsi"/>
                <w:b/>
                <w:bCs/>
                <w:color w:val="000000" w:themeColor="text1"/>
                <w:lang w:val="vi-VN"/>
              </w:rPr>
              <w:t>TT</w:t>
            </w:r>
          </w:p>
        </w:tc>
        <w:tc>
          <w:tcPr>
            <w:tcW w:w="879" w:type="dxa"/>
            <w:vMerge w:val="restart"/>
            <w:tcMar>
              <w:top w:w="30" w:type="dxa"/>
              <w:left w:w="45" w:type="dxa"/>
              <w:bottom w:w="30" w:type="dxa"/>
              <w:right w:w="45" w:type="dxa"/>
            </w:tcMar>
            <w:vAlign w:val="center"/>
            <w:hideMark/>
          </w:tcPr>
          <w:p w14:paraId="7FB511C2" w14:textId="22EC78B5"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r w:rsidRPr="00293D93">
              <w:rPr>
                <w:rFonts w:asciiTheme="majorHAnsi" w:hAnsiTheme="majorHAnsi" w:cstheme="majorHAnsi"/>
                <w:b/>
                <w:bCs/>
                <w:color w:val="000000" w:themeColor="text1"/>
                <w:lang w:val="vi-VN"/>
              </w:rPr>
              <w:t>Số</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hiệu</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điểm</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mỏ</w:t>
            </w:r>
          </w:p>
        </w:tc>
        <w:tc>
          <w:tcPr>
            <w:tcW w:w="0" w:type="auto"/>
            <w:vMerge w:val="restart"/>
            <w:tcMar>
              <w:top w:w="30" w:type="dxa"/>
              <w:left w:w="45" w:type="dxa"/>
              <w:bottom w:w="30" w:type="dxa"/>
              <w:right w:w="45" w:type="dxa"/>
            </w:tcMar>
            <w:vAlign w:val="center"/>
            <w:hideMark/>
          </w:tcPr>
          <w:p w14:paraId="60773171" w14:textId="6C07523F"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r w:rsidRPr="00293D93">
              <w:rPr>
                <w:rFonts w:asciiTheme="majorHAnsi" w:hAnsiTheme="majorHAnsi" w:cstheme="majorHAnsi"/>
                <w:b/>
                <w:bCs/>
                <w:color w:val="000000" w:themeColor="text1"/>
                <w:lang w:val="vi-VN"/>
              </w:rPr>
              <w:t>Địa</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điểm</w:t>
            </w:r>
          </w:p>
        </w:tc>
        <w:tc>
          <w:tcPr>
            <w:tcW w:w="0" w:type="auto"/>
            <w:vMerge w:val="restart"/>
            <w:tcMar>
              <w:top w:w="30" w:type="dxa"/>
              <w:left w:w="45" w:type="dxa"/>
              <w:bottom w:w="30" w:type="dxa"/>
              <w:right w:w="45" w:type="dxa"/>
            </w:tcMar>
            <w:vAlign w:val="center"/>
            <w:hideMark/>
          </w:tcPr>
          <w:p w14:paraId="57B0A087" w14:textId="581D6D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r w:rsidRPr="00293D93">
              <w:rPr>
                <w:rFonts w:asciiTheme="majorHAnsi" w:hAnsiTheme="majorHAnsi" w:cstheme="majorHAnsi"/>
                <w:b/>
                <w:bCs/>
                <w:color w:val="000000" w:themeColor="text1"/>
                <w:lang w:val="vi-VN"/>
              </w:rPr>
              <w:t>Diện</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tích</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(ha)</w:t>
            </w:r>
          </w:p>
        </w:tc>
        <w:tc>
          <w:tcPr>
            <w:tcW w:w="0" w:type="auto"/>
            <w:vMerge w:val="restart"/>
            <w:tcMar>
              <w:top w:w="30" w:type="dxa"/>
              <w:left w:w="45" w:type="dxa"/>
              <w:bottom w:w="30" w:type="dxa"/>
              <w:right w:w="45" w:type="dxa"/>
            </w:tcMar>
            <w:vAlign w:val="center"/>
            <w:hideMark/>
          </w:tcPr>
          <w:p w14:paraId="2E0B4B23" w14:textId="51738199"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r w:rsidRPr="00293D93">
              <w:rPr>
                <w:rFonts w:asciiTheme="majorHAnsi" w:hAnsiTheme="majorHAnsi" w:cstheme="majorHAnsi"/>
                <w:b/>
                <w:bCs/>
                <w:color w:val="000000" w:themeColor="text1"/>
                <w:lang w:val="vi-VN"/>
              </w:rPr>
              <w:t>Trữ</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lượng</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dự</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kiến</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(m</w:t>
            </w:r>
            <w:r w:rsidRPr="000344D8">
              <w:rPr>
                <w:rFonts w:asciiTheme="majorHAnsi" w:hAnsiTheme="majorHAnsi" w:cstheme="majorHAnsi"/>
                <w:b/>
                <w:bCs/>
                <w:color w:val="000000" w:themeColor="text1"/>
                <w:vertAlign w:val="superscript"/>
                <w:lang w:val="vi-VN"/>
              </w:rPr>
              <w:t>3</w:t>
            </w:r>
            <w:r w:rsidRPr="00293D93">
              <w:rPr>
                <w:rFonts w:asciiTheme="majorHAnsi" w:hAnsiTheme="majorHAnsi" w:cstheme="majorHAnsi"/>
                <w:b/>
                <w:bCs/>
                <w:color w:val="000000" w:themeColor="text1"/>
                <w:lang w:val="vi-VN"/>
              </w:rPr>
              <w:t>)</w:t>
            </w:r>
          </w:p>
        </w:tc>
        <w:tc>
          <w:tcPr>
            <w:tcW w:w="2699" w:type="dxa"/>
            <w:gridSpan w:val="2"/>
            <w:tcMar>
              <w:top w:w="30" w:type="dxa"/>
              <w:left w:w="45" w:type="dxa"/>
              <w:bottom w:w="30" w:type="dxa"/>
              <w:right w:w="45" w:type="dxa"/>
            </w:tcMar>
            <w:vAlign w:val="center"/>
            <w:hideMark/>
          </w:tcPr>
          <w:p w14:paraId="024E4D5E" w14:textId="20C17575"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r w:rsidRPr="00293D93">
              <w:rPr>
                <w:rFonts w:asciiTheme="majorHAnsi" w:hAnsiTheme="majorHAnsi" w:cstheme="majorHAnsi"/>
                <w:b/>
                <w:bCs/>
                <w:color w:val="000000" w:themeColor="text1"/>
                <w:lang w:val="vi-VN"/>
              </w:rPr>
              <w:t>Tọa</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độ</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VN2000;</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KTT</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107</w:t>
            </w:r>
            <w:r w:rsidR="000E63E6" w:rsidRPr="000E63E6">
              <w:rPr>
                <w:rFonts w:asciiTheme="majorHAnsi" w:hAnsiTheme="majorHAnsi" w:cstheme="majorHAnsi"/>
                <w:b/>
                <w:bCs/>
                <w:color w:val="000000" w:themeColor="text1"/>
                <w:vertAlign w:val="superscript"/>
                <w:lang w:val="vi-VN"/>
              </w:rPr>
              <w:t>0</w:t>
            </w:r>
            <w:r w:rsidRPr="00293D93">
              <w:rPr>
                <w:rFonts w:asciiTheme="majorHAnsi" w:hAnsiTheme="majorHAnsi" w:cstheme="majorHAnsi"/>
                <w:b/>
                <w:bCs/>
                <w:color w:val="000000" w:themeColor="text1"/>
                <w:lang w:val="vi-VN"/>
              </w:rPr>
              <w:t>45';</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Múi</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chiếu</w:t>
            </w:r>
            <w:r w:rsidR="004063CD">
              <w:rPr>
                <w:rFonts w:asciiTheme="majorHAnsi" w:hAnsiTheme="majorHAnsi" w:cstheme="majorHAnsi"/>
                <w:b/>
                <w:bCs/>
                <w:color w:val="000000" w:themeColor="text1"/>
                <w:lang w:val="vi-VN"/>
              </w:rPr>
              <w:t xml:space="preserve"> </w:t>
            </w:r>
            <w:r w:rsidRPr="00293D93">
              <w:rPr>
                <w:rFonts w:asciiTheme="majorHAnsi" w:hAnsiTheme="majorHAnsi" w:cstheme="majorHAnsi"/>
                <w:b/>
                <w:bCs/>
                <w:color w:val="000000" w:themeColor="text1"/>
                <w:lang w:val="vi-VN"/>
              </w:rPr>
              <w:t>3</w:t>
            </w:r>
            <w:r w:rsidR="000E63E6" w:rsidRPr="000E63E6">
              <w:rPr>
                <w:rFonts w:asciiTheme="majorHAnsi" w:hAnsiTheme="majorHAnsi" w:cstheme="majorHAnsi"/>
                <w:b/>
                <w:bCs/>
                <w:color w:val="000000" w:themeColor="text1"/>
                <w:vertAlign w:val="superscript"/>
                <w:lang w:val="vi-VN"/>
              </w:rPr>
              <w:t>0</w:t>
            </w:r>
          </w:p>
        </w:tc>
      </w:tr>
      <w:tr w:rsidR="000E63E6" w:rsidRPr="00293D93" w14:paraId="337976AF" w14:textId="77777777" w:rsidTr="008E21BF">
        <w:trPr>
          <w:trHeight w:val="315"/>
        </w:trPr>
        <w:tc>
          <w:tcPr>
            <w:tcW w:w="565" w:type="dxa"/>
            <w:vMerge/>
            <w:vAlign w:val="center"/>
            <w:hideMark/>
          </w:tcPr>
          <w:p w14:paraId="7F84E03C" w14:textId="777777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p>
        </w:tc>
        <w:tc>
          <w:tcPr>
            <w:tcW w:w="879" w:type="dxa"/>
            <w:vMerge/>
            <w:vAlign w:val="center"/>
            <w:hideMark/>
          </w:tcPr>
          <w:p w14:paraId="279B5CCD" w14:textId="777777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p>
        </w:tc>
        <w:tc>
          <w:tcPr>
            <w:tcW w:w="0" w:type="auto"/>
            <w:vMerge/>
            <w:vAlign w:val="center"/>
            <w:hideMark/>
          </w:tcPr>
          <w:p w14:paraId="0E43F9D2" w14:textId="777777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p>
        </w:tc>
        <w:tc>
          <w:tcPr>
            <w:tcW w:w="0" w:type="auto"/>
            <w:vMerge/>
            <w:vAlign w:val="center"/>
            <w:hideMark/>
          </w:tcPr>
          <w:p w14:paraId="60D39C7E" w14:textId="777777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p>
        </w:tc>
        <w:tc>
          <w:tcPr>
            <w:tcW w:w="0" w:type="auto"/>
            <w:vMerge/>
            <w:vAlign w:val="center"/>
            <w:hideMark/>
          </w:tcPr>
          <w:p w14:paraId="3127783F" w14:textId="777777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p>
        </w:tc>
        <w:tc>
          <w:tcPr>
            <w:tcW w:w="1424" w:type="dxa"/>
            <w:tcMar>
              <w:top w:w="30" w:type="dxa"/>
              <w:left w:w="45" w:type="dxa"/>
              <w:bottom w:w="30" w:type="dxa"/>
              <w:right w:w="45" w:type="dxa"/>
            </w:tcMar>
            <w:vAlign w:val="center"/>
            <w:hideMark/>
          </w:tcPr>
          <w:p w14:paraId="523CE6FF" w14:textId="777777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r w:rsidRPr="00293D93">
              <w:rPr>
                <w:rFonts w:asciiTheme="majorHAnsi" w:hAnsiTheme="majorHAnsi" w:cstheme="majorHAnsi"/>
                <w:b/>
                <w:bCs/>
                <w:color w:val="000000" w:themeColor="text1"/>
                <w:lang w:val="vi-VN"/>
              </w:rPr>
              <w:t>X(m)</w:t>
            </w:r>
          </w:p>
        </w:tc>
        <w:tc>
          <w:tcPr>
            <w:tcW w:w="1275" w:type="dxa"/>
            <w:tcMar>
              <w:top w:w="30" w:type="dxa"/>
              <w:left w:w="45" w:type="dxa"/>
              <w:bottom w:w="30" w:type="dxa"/>
              <w:right w:w="45" w:type="dxa"/>
            </w:tcMar>
            <w:vAlign w:val="center"/>
            <w:hideMark/>
          </w:tcPr>
          <w:p w14:paraId="0576A3E0" w14:textId="77777777" w:rsidR="00293D93" w:rsidRPr="00293D93" w:rsidRDefault="00293D93" w:rsidP="002D5B1F">
            <w:pPr>
              <w:spacing w:line="240" w:lineRule="auto"/>
              <w:ind w:firstLine="0"/>
              <w:jc w:val="center"/>
              <w:rPr>
                <w:rFonts w:asciiTheme="majorHAnsi" w:hAnsiTheme="majorHAnsi" w:cstheme="majorHAnsi"/>
                <w:b/>
                <w:bCs/>
                <w:color w:val="000000" w:themeColor="text1"/>
                <w:lang w:val="vi-VN"/>
              </w:rPr>
            </w:pPr>
            <w:r w:rsidRPr="00293D93">
              <w:rPr>
                <w:rFonts w:asciiTheme="majorHAnsi" w:hAnsiTheme="majorHAnsi" w:cstheme="majorHAnsi"/>
                <w:b/>
                <w:bCs/>
                <w:color w:val="000000" w:themeColor="text1"/>
                <w:lang w:val="vi-VN"/>
              </w:rPr>
              <w:t>Y(m)</w:t>
            </w:r>
          </w:p>
        </w:tc>
      </w:tr>
      <w:tr w:rsidR="008E21BF" w:rsidRPr="00293D93" w14:paraId="31B1A87A" w14:textId="77777777" w:rsidTr="00F278B7">
        <w:trPr>
          <w:trHeight w:val="315"/>
        </w:trPr>
        <w:tc>
          <w:tcPr>
            <w:tcW w:w="565" w:type="dxa"/>
            <w:vMerge w:val="restart"/>
            <w:tcMar>
              <w:top w:w="30" w:type="dxa"/>
              <w:left w:w="45" w:type="dxa"/>
              <w:bottom w:w="30" w:type="dxa"/>
              <w:right w:w="45" w:type="dxa"/>
            </w:tcMar>
            <w:hideMark/>
          </w:tcPr>
          <w:p w14:paraId="55CAD4CA" w14:textId="6EDF3D10"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sidRPr="00C10DC9">
              <w:rPr>
                <w:lang w:val="vi-VN"/>
              </w:rPr>
              <w:t>1</w:t>
            </w:r>
          </w:p>
        </w:tc>
        <w:tc>
          <w:tcPr>
            <w:tcW w:w="879" w:type="dxa"/>
            <w:vMerge w:val="restart"/>
            <w:tcMar>
              <w:top w:w="30" w:type="dxa"/>
              <w:left w:w="45" w:type="dxa"/>
              <w:bottom w:w="30" w:type="dxa"/>
              <w:right w:w="45" w:type="dxa"/>
            </w:tcMar>
            <w:hideMark/>
          </w:tcPr>
          <w:p w14:paraId="61523295" w14:textId="14A4319F"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lang w:val="en-US"/>
              </w:rPr>
              <w:t>DX2B</w:t>
            </w:r>
          </w:p>
        </w:tc>
        <w:tc>
          <w:tcPr>
            <w:tcW w:w="0" w:type="auto"/>
            <w:vMerge w:val="restart"/>
            <w:tcMar>
              <w:top w:w="30" w:type="dxa"/>
              <w:left w:w="45" w:type="dxa"/>
              <w:bottom w:w="30" w:type="dxa"/>
              <w:right w:w="45" w:type="dxa"/>
            </w:tcMar>
            <w:hideMark/>
          </w:tcPr>
          <w:p w14:paraId="296B58DE" w14:textId="5F7999F6"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sidRPr="008E21BF">
              <w:rPr>
                <w:rFonts w:asciiTheme="majorHAnsi" w:hAnsiTheme="majorHAnsi" w:cstheme="majorHAnsi"/>
                <w:color w:val="000000" w:themeColor="text1"/>
                <w:lang w:val="vi-VN"/>
              </w:rPr>
              <w:t>Thôn Phú Lạc, xã Duy Hòa, huyện Duy Xuyên, tỉnh Quảng Nam (nay là xã Thu Bồn, thành phố Đà Nẵng)</w:t>
            </w:r>
          </w:p>
        </w:tc>
        <w:tc>
          <w:tcPr>
            <w:tcW w:w="0" w:type="auto"/>
            <w:vMerge w:val="restart"/>
            <w:tcMar>
              <w:top w:w="30" w:type="dxa"/>
              <w:left w:w="45" w:type="dxa"/>
              <w:bottom w:w="30" w:type="dxa"/>
              <w:right w:w="45" w:type="dxa"/>
            </w:tcMar>
            <w:hideMark/>
          </w:tcPr>
          <w:p w14:paraId="163D1537" w14:textId="414C1876"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lang w:val="en-US"/>
              </w:rPr>
              <w:t>8,68</w:t>
            </w:r>
          </w:p>
        </w:tc>
        <w:tc>
          <w:tcPr>
            <w:tcW w:w="0" w:type="auto"/>
            <w:vMerge w:val="restart"/>
            <w:tcMar>
              <w:top w:w="30" w:type="dxa"/>
              <w:left w:w="45" w:type="dxa"/>
              <w:bottom w:w="30" w:type="dxa"/>
              <w:right w:w="45" w:type="dxa"/>
            </w:tcMar>
            <w:hideMark/>
          </w:tcPr>
          <w:p w14:paraId="4063AD48" w14:textId="55B2CAC6"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lang w:val="en-US"/>
              </w:rPr>
              <w:t>324.000</w:t>
            </w:r>
          </w:p>
        </w:tc>
        <w:tc>
          <w:tcPr>
            <w:tcW w:w="1424" w:type="dxa"/>
            <w:tcMar>
              <w:top w:w="30" w:type="dxa"/>
              <w:left w:w="45" w:type="dxa"/>
              <w:bottom w:w="30" w:type="dxa"/>
              <w:right w:w="45" w:type="dxa"/>
            </w:tcMar>
            <w:vAlign w:val="center"/>
            <w:hideMark/>
          </w:tcPr>
          <w:p w14:paraId="4AFB75E0" w14:textId="688018F7"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 xml:space="preserve">1752036 </w:t>
            </w:r>
          </w:p>
        </w:tc>
        <w:tc>
          <w:tcPr>
            <w:tcW w:w="1275" w:type="dxa"/>
            <w:tcMar>
              <w:top w:w="30" w:type="dxa"/>
              <w:left w:w="45" w:type="dxa"/>
              <w:bottom w:w="30" w:type="dxa"/>
              <w:right w:w="45" w:type="dxa"/>
            </w:tcMar>
            <w:vAlign w:val="center"/>
            <w:hideMark/>
          </w:tcPr>
          <w:p w14:paraId="2BE60099" w14:textId="6BDCB6BD"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539476</w:t>
            </w:r>
          </w:p>
        </w:tc>
      </w:tr>
      <w:tr w:rsidR="008E21BF" w:rsidRPr="00293D93" w14:paraId="49C994D8" w14:textId="77777777" w:rsidTr="00F278B7">
        <w:trPr>
          <w:trHeight w:val="315"/>
        </w:trPr>
        <w:tc>
          <w:tcPr>
            <w:tcW w:w="565" w:type="dxa"/>
            <w:vMerge/>
            <w:hideMark/>
          </w:tcPr>
          <w:p w14:paraId="07992152"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879" w:type="dxa"/>
            <w:vMerge/>
            <w:hideMark/>
          </w:tcPr>
          <w:p w14:paraId="18A007D4"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4E591CF7"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4BB91E79"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17D2F3A2"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hideMark/>
          </w:tcPr>
          <w:p w14:paraId="12D94201" w14:textId="079864F3"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 xml:space="preserve">1751890 </w:t>
            </w:r>
          </w:p>
        </w:tc>
        <w:tc>
          <w:tcPr>
            <w:tcW w:w="1275" w:type="dxa"/>
            <w:tcMar>
              <w:top w:w="30" w:type="dxa"/>
              <w:left w:w="45" w:type="dxa"/>
              <w:bottom w:w="30" w:type="dxa"/>
              <w:right w:w="45" w:type="dxa"/>
            </w:tcMar>
            <w:vAlign w:val="center"/>
            <w:hideMark/>
          </w:tcPr>
          <w:p w14:paraId="33C5E406" w14:textId="5C3C9A1A"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539025</w:t>
            </w:r>
          </w:p>
        </w:tc>
      </w:tr>
      <w:tr w:rsidR="008E21BF" w:rsidRPr="00293D93" w14:paraId="076FF359" w14:textId="77777777" w:rsidTr="00F278B7">
        <w:trPr>
          <w:trHeight w:val="315"/>
        </w:trPr>
        <w:tc>
          <w:tcPr>
            <w:tcW w:w="565" w:type="dxa"/>
            <w:vMerge/>
            <w:hideMark/>
          </w:tcPr>
          <w:p w14:paraId="555FF411"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879" w:type="dxa"/>
            <w:vMerge/>
            <w:hideMark/>
          </w:tcPr>
          <w:p w14:paraId="5D230298"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232779EE"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3C7D6AD7"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3278899B"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hideMark/>
          </w:tcPr>
          <w:p w14:paraId="5543CE6F" w14:textId="7C918665"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 xml:space="preserve">1752024 </w:t>
            </w:r>
          </w:p>
        </w:tc>
        <w:tc>
          <w:tcPr>
            <w:tcW w:w="1275" w:type="dxa"/>
            <w:tcMar>
              <w:top w:w="30" w:type="dxa"/>
              <w:left w:w="45" w:type="dxa"/>
              <w:bottom w:w="30" w:type="dxa"/>
              <w:right w:w="45" w:type="dxa"/>
            </w:tcMar>
            <w:vAlign w:val="center"/>
            <w:hideMark/>
          </w:tcPr>
          <w:p w14:paraId="25534AF9" w14:textId="57D207E3"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538979</w:t>
            </w:r>
          </w:p>
        </w:tc>
      </w:tr>
      <w:tr w:rsidR="008E21BF" w:rsidRPr="00293D93" w14:paraId="6456BFD7" w14:textId="77777777" w:rsidTr="00F278B7">
        <w:trPr>
          <w:trHeight w:val="315"/>
        </w:trPr>
        <w:tc>
          <w:tcPr>
            <w:tcW w:w="565" w:type="dxa"/>
            <w:vMerge/>
            <w:hideMark/>
          </w:tcPr>
          <w:p w14:paraId="6CD75C58"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879" w:type="dxa"/>
            <w:vMerge/>
            <w:hideMark/>
          </w:tcPr>
          <w:p w14:paraId="1CFE92F5"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6D588590"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7808C6DE"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03C21FAC"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hideMark/>
          </w:tcPr>
          <w:p w14:paraId="4945C80D" w14:textId="2F72C0FD"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 xml:space="preserve">1752131 </w:t>
            </w:r>
          </w:p>
        </w:tc>
        <w:tc>
          <w:tcPr>
            <w:tcW w:w="1275" w:type="dxa"/>
            <w:tcMar>
              <w:top w:w="30" w:type="dxa"/>
              <w:left w:w="45" w:type="dxa"/>
              <w:bottom w:w="30" w:type="dxa"/>
              <w:right w:w="45" w:type="dxa"/>
            </w:tcMar>
            <w:vAlign w:val="center"/>
            <w:hideMark/>
          </w:tcPr>
          <w:p w14:paraId="151867E7" w14:textId="3AFB55BD"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539125</w:t>
            </w:r>
          </w:p>
        </w:tc>
      </w:tr>
      <w:tr w:rsidR="008E21BF" w:rsidRPr="00293D93" w14:paraId="73020A87" w14:textId="77777777" w:rsidTr="00F278B7">
        <w:trPr>
          <w:trHeight w:val="315"/>
        </w:trPr>
        <w:tc>
          <w:tcPr>
            <w:tcW w:w="565" w:type="dxa"/>
            <w:vMerge/>
            <w:hideMark/>
          </w:tcPr>
          <w:p w14:paraId="6F0A7A69"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879" w:type="dxa"/>
            <w:vMerge/>
            <w:hideMark/>
          </w:tcPr>
          <w:p w14:paraId="00071026"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2A033AFA"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58FA5300"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0" w:type="auto"/>
            <w:vMerge/>
            <w:hideMark/>
          </w:tcPr>
          <w:p w14:paraId="164F07BC" w14:textId="77777777" w:rsidR="008E21BF" w:rsidRPr="00293D93" w:rsidRDefault="008E21BF" w:rsidP="008E21BF">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hideMark/>
          </w:tcPr>
          <w:p w14:paraId="70E87DE0" w14:textId="5BA890B5"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 xml:space="preserve">1752191 </w:t>
            </w:r>
          </w:p>
        </w:tc>
        <w:tc>
          <w:tcPr>
            <w:tcW w:w="1275" w:type="dxa"/>
            <w:tcMar>
              <w:top w:w="30" w:type="dxa"/>
              <w:left w:w="45" w:type="dxa"/>
              <w:bottom w:w="30" w:type="dxa"/>
              <w:right w:w="45" w:type="dxa"/>
            </w:tcMar>
            <w:vAlign w:val="center"/>
            <w:hideMark/>
          </w:tcPr>
          <w:p w14:paraId="2231FEA0" w14:textId="44617A32"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539482</w:t>
            </w:r>
          </w:p>
        </w:tc>
      </w:tr>
      <w:tr w:rsidR="008E21BF" w:rsidRPr="00293D93" w14:paraId="335C8D1B" w14:textId="77777777" w:rsidTr="00F278B7">
        <w:trPr>
          <w:trHeight w:val="315"/>
        </w:trPr>
        <w:tc>
          <w:tcPr>
            <w:tcW w:w="565" w:type="dxa"/>
            <w:tcMar>
              <w:top w:w="30" w:type="dxa"/>
              <w:left w:w="45" w:type="dxa"/>
              <w:bottom w:w="30" w:type="dxa"/>
              <w:right w:w="45" w:type="dxa"/>
            </w:tcMar>
            <w:hideMark/>
          </w:tcPr>
          <w:p w14:paraId="3ED48A3D" w14:textId="0A3B6DD2" w:rsidR="008E21BF" w:rsidRPr="00D55CFB" w:rsidRDefault="008E21BF" w:rsidP="008E21BF">
            <w:pPr>
              <w:spacing w:line="240" w:lineRule="auto"/>
              <w:ind w:firstLine="0"/>
              <w:jc w:val="center"/>
              <w:rPr>
                <w:rFonts w:asciiTheme="majorHAnsi" w:hAnsiTheme="majorHAnsi" w:cstheme="majorHAnsi"/>
                <w:color w:val="000000" w:themeColor="text1"/>
                <w:lang w:val="en-US"/>
              </w:rPr>
            </w:pPr>
            <w:r>
              <w:rPr>
                <w:lang w:val="en-US"/>
              </w:rPr>
              <w:t>2</w:t>
            </w:r>
          </w:p>
        </w:tc>
        <w:tc>
          <w:tcPr>
            <w:tcW w:w="879" w:type="dxa"/>
            <w:tcMar>
              <w:top w:w="30" w:type="dxa"/>
              <w:left w:w="45" w:type="dxa"/>
              <w:bottom w:w="30" w:type="dxa"/>
              <w:right w:w="45" w:type="dxa"/>
            </w:tcMar>
            <w:hideMark/>
          </w:tcPr>
          <w:p w14:paraId="7AC81714" w14:textId="42B0F0C6"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lang w:val="en-US"/>
              </w:rPr>
              <w:t>DX09</w:t>
            </w:r>
          </w:p>
        </w:tc>
        <w:tc>
          <w:tcPr>
            <w:tcW w:w="0" w:type="auto"/>
            <w:tcMar>
              <w:top w:w="30" w:type="dxa"/>
              <w:left w:w="45" w:type="dxa"/>
              <w:bottom w:w="30" w:type="dxa"/>
              <w:right w:w="45" w:type="dxa"/>
            </w:tcMar>
            <w:hideMark/>
          </w:tcPr>
          <w:p w14:paraId="692A610F" w14:textId="56B960C6"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sidRPr="008E21BF">
              <w:rPr>
                <w:rFonts w:asciiTheme="majorHAnsi" w:hAnsiTheme="majorHAnsi" w:cstheme="majorHAnsi"/>
                <w:color w:val="000000" w:themeColor="text1"/>
                <w:lang w:val="vi-VN"/>
              </w:rPr>
              <w:t>Nam Cầu Đen, thị trấn Nam Phước, huyện Duy Xuyên, tỉnh Quảng Nam (nay là xã Nam Phước, thành phố Đà Nẵng)</w:t>
            </w:r>
          </w:p>
        </w:tc>
        <w:tc>
          <w:tcPr>
            <w:tcW w:w="0" w:type="auto"/>
            <w:tcMar>
              <w:top w:w="30" w:type="dxa"/>
              <w:left w:w="45" w:type="dxa"/>
              <w:bottom w:w="30" w:type="dxa"/>
              <w:right w:w="45" w:type="dxa"/>
            </w:tcMar>
            <w:hideMark/>
          </w:tcPr>
          <w:p w14:paraId="19DA73F6" w14:textId="5D3A0310"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lang w:val="en-US"/>
              </w:rPr>
              <w:t>36,5</w:t>
            </w:r>
          </w:p>
        </w:tc>
        <w:tc>
          <w:tcPr>
            <w:tcW w:w="0" w:type="auto"/>
            <w:tcMar>
              <w:top w:w="30" w:type="dxa"/>
              <w:left w:w="45" w:type="dxa"/>
              <w:bottom w:w="30" w:type="dxa"/>
              <w:right w:w="45" w:type="dxa"/>
            </w:tcMar>
            <w:hideMark/>
          </w:tcPr>
          <w:p w14:paraId="6C9F7357" w14:textId="7AC6A88E"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lang w:val="en-US"/>
              </w:rPr>
              <w:t>1.095.000</w:t>
            </w:r>
          </w:p>
        </w:tc>
        <w:tc>
          <w:tcPr>
            <w:tcW w:w="1424" w:type="dxa"/>
            <w:tcMar>
              <w:top w:w="30" w:type="dxa"/>
              <w:left w:w="45" w:type="dxa"/>
              <w:bottom w:w="30" w:type="dxa"/>
              <w:right w:w="45" w:type="dxa"/>
            </w:tcMar>
            <w:vAlign w:val="center"/>
            <w:hideMark/>
          </w:tcPr>
          <w:p w14:paraId="3C18BBAE" w14:textId="6631F31A"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 xml:space="preserve">1752000 </w:t>
            </w:r>
          </w:p>
        </w:tc>
        <w:tc>
          <w:tcPr>
            <w:tcW w:w="1275" w:type="dxa"/>
            <w:tcMar>
              <w:top w:w="30" w:type="dxa"/>
              <w:left w:w="45" w:type="dxa"/>
              <w:bottom w:w="30" w:type="dxa"/>
              <w:right w:w="45" w:type="dxa"/>
            </w:tcMar>
            <w:vAlign w:val="center"/>
            <w:hideMark/>
          </w:tcPr>
          <w:p w14:paraId="1BE4CB6B" w14:textId="5B3C411E" w:rsidR="008E21BF" w:rsidRPr="00293D93" w:rsidRDefault="008E21BF" w:rsidP="008E21BF">
            <w:pPr>
              <w:spacing w:line="240" w:lineRule="auto"/>
              <w:ind w:firstLine="0"/>
              <w:jc w:val="center"/>
              <w:rPr>
                <w:rFonts w:asciiTheme="majorHAnsi" w:hAnsiTheme="majorHAnsi" w:cstheme="majorHAnsi"/>
                <w:color w:val="000000" w:themeColor="text1"/>
                <w:lang w:val="vi-VN"/>
              </w:rPr>
            </w:pPr>
            <w:r>
              <w:rPr>
                <w:rStyle w:val="fontstyle01"/>
              </w:rPr>
              <w:t>539000</w:t>
            </w:r>
          </w:p>
        </w:tc>
      </w:tr>
      <w:tr w:rsidR="00F278B7" w:rsidRPr="00293D93" w14:paraId="69881A32" w14:textId="77777777" w:rsidTr="00F278B7">
        <w:trPr>
          <w:trHeight w:val="315"/>
        </w:trPr>
        <w:tc>
          <w:tcPr>
            <w:tcW w:w="565" w:type="dxa"/>
            <w:vMerge w:val="restart"/>
          </w:tcPr>
          <w:p w14:paraId="36D8B208" w14:textId="1C590021" w:rsidR="00F278B7" w:rsidRPr="00293D93" w:rsidRDefault="005F6AD5" w:rsidP="00F278B7">
            <w:pPr>
              <w:spacing w:line="240" w:lineRule="auto"/>
              <w:ind w:firstLine="0"/>
              <w:jc w:val="center"/>
              <w:rPr>
                <w:rFonts w:asciiTheme="majorHAnsi" w:hAnsiTheme="majorHAnsi" w:cstheme="majorHAnsi"/>
                <w:color w:val="000000" w:themeColor="text1"/>
                <w:lang w:val="vi-VN"/>
              </w:rPr>
            </w:pPr>
            <w:r>
              <w:rPr>
                <w:lang w:val="en-US"/>
              </w:rPr>
              <w:t>3</w:t>
            </w:r>
          </w:p>
        </w:tc>
        <w:tc>
          <w:tcPr>
            <w:tcW w:w="879" w:type="dxa"/>
            <w:vMerge w:val="restart"/>
          </w:tcPr>
          <w:p w14:paraId="3232B686" w14:textId="1D5E2D02"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sidRPr="00C10DC9">
              <w:rPr>
                <w:lang w:val="vi-VN"/>
              </w:rPr>
              <w:t>DL</w:t>
            </w:r>
            <w:r>
              <w:rPr>
                <w:lang w:val="en-US"/>
              </w:rPr>
              <w:t>7B</w:t>
            </w:r>
          </w:p>
        </w:tc>
        <w:tc>
          <w:tcPr>
            <w:tcW w:w="0" w:type="auto"/>
            <w:vMerge w:val="restart"/>
          </w:tcPr>
          <w:p w14:paraId="5E90EF72" w14:textId="40F15588"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sidRPr="008E21BF">
              <w:rPr>
                <w:rFonts w:asciiTheme="majorHAnsi" w:hAnsiTheme="majorHAnsi" w:cstheme="majorHAnsi"/>
                <w:color w:val="000000" w:themeColor="text1"/>
                <w:lang w:val="vi-VN"/>
              </w:rPr>
              <w:t>Thôn 1, xã Đại Hòa, huyện Đại Lộc, tỉnh Quảng Nam (nay là xã Đại Lộc, thành phố Đà Nẵng)</w:t>
            </w:r>
          </w:p>
        </w:tc>
        <w:tc>
          <w:tcPr>
            <w:tcW w:w="0" w:type="auto"/>
            <w:vMerge w:val="restart"/>
          </w:tcPr>
          <w:p w14:paraId="793ECE2A" w14:textId="056B17E7"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lang w:val="en-US"/>
              </w:rPr>
              <w:t>3</w:t>
            </w:r>
          </w:p>
        </w:tc>
        <w:tc>
          <w:tcPr>
            <w:tcW w:w="0" w:type="auto"/>
            <w:vMerge w:val="restart"/>
          </w:tcPr>
          <w:p w14:paraId="797814B8" w14:textId="7880B60E"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lang w:val="en-US"/>
              </w:rPr>
              <w:t>118.000</w:t>
            </w:r>
          </w:p>
        </w:tc>
        <w:tc>
          <w:tcPr>
            <w:tcW w:w="1424" w:type="dxa"/>
            <w:tcMar>
              <w:top w:w="30" w:type="dxa"/>
              <w:left w:w="45" w:type="dxa"/>
              <w:bottom w:w="30" w:type="dxa"/>
              <w:right w:w="45" w:type="dxa"/>
            </w:tcMar>
            <w:vAlign w:val="center"/>
          </w:tcPr>
          <w:p w14:paraId="0EBFD39A" w14:textId="5AC9BF8C"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1752263 </w:t>
            </w:r>
          </w:p>
        </w:tc>
        <w:tc>
          <w:tcPr>
            <w:tcW w:w="1275" w:type="dxa"/>
            <w:tcMar>
              <w:top w:w="30" w:type="dxa"/>
              <w:left w:w="45" w:type="dxa"/>
              <w:bottom w:w="30" w:type="dxa"/>
              <w:right w:w="45" w:type="dxa"/>
            </w:tcMar>
            <w:vAlign w:val="center"/>
          </w:tcPr>
          <w:p w14:paraId="70257F0D" w14:textId="08C652AD"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539840</w:t>
            </w:r>
          </w:p>
        </w:tc>
      </w:tr>
      <w:tr w:rsidR="00F278B7" w:rsidRPr="00293D93" w14:paraId="4C7B1AD7" w14:textId="77777777" w:rsidTr="008E21BF">
        <w:trPr>
          <w:trHeight w:val="315"/>
        </w:trPr>
        <w:tc>
          <w:tcPr>
            <w:tcW w:w="565" w:type="dxa"/>
            <w:vMerge/>
            <w:vAlign w:val="center"/>
          </w:tcPr>
          <w:p w14:paraId="2561CF66"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879" w:type="dxa"/>
            <w:vMerge/>
            <w:vAlign w:val="center"/>
          </w:tcPr>
          <w:p w14:paraId="345E50BA"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214BACCA"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6F308437"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334D3315"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tcPr>
          <w:p w14:paraId="33AD8545" w14:textId="3B5E7124"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1752263 </w:t>
            </w:r>
          </w:p>
        </w:tc>
        <w:tc>
          <w:tcPr>
            <w:tcW w:w="1275" w:type="dxa"/>
            <w:tcMar>
              <w:top w:w="30" w:type="dxa"/>
              <w:left w:w="45" w:type="dxa"/>
              <w:bottom w:w="30" w:type="dxa"/>
              <w:right w:w="45" w:type="dxa"/>
            </w:tcMar>
            <w:vAlign w:val="center"/>
          </w:tcPr>
          <w:p w14:paraId="22DE7D56" w14:textId="3127580F"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540094</w:t>
            </w:r>
          </w:p>
        </w:tc>
      </w:tr>
      <w:tr w:rsidR="00F278B7" w:rsidRPr="00293D93" w14:paraId="680D20AB" w14:textId="77777777" w:rsidTr="008E21BF">
        <w:trPr>
          <w:trHeight w:val="315"/>
        </w:trPr>
        <w:tc>
          <w:tcPr>
            <w:tcW w:w="565" w:type="dxa"/>
            <w:vMerge/>
            <w:vAlign w:val="center"/>
          </w:tcPr>
          <w:p w14:paraId="29C198B4"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879" w:type="dxa"/>
            <w:vMerge/>
            <w:vAlign w:val="center"/>
          </w:tcPr>
          <w:p w14:paraId="030BE8C4"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7AED6398"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0012A780"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66B0857B"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tcPr>
          <w:p w14:paraId="1CFDB16E" w14:textId="4D69F317"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1752367 </w:t>
            </w:r>
          </w:p>
        </w:tc>
        <w:tc>
          <w:tcPr>
            <w:tcW w:w="1275" w:type="dxa"/>
            <w:tcMar>
              <w:top w:w="30" w:type="dxa"/>
              <w:left w:w="45" w:type="dxa"/>
              <w:bottom w:w="30" w:type="dxa"/>
              <w:right w:w="45" w:type="dxa"/>
            </w:tcMar>
            <w:vAlign w:val="center"/>
          </w:tcPr>
          <w:p w14:paraId="4B8C7FBC" w14:textId="749FA9AC"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540094</w:t>
            </w:r>
          </w:p>
        </w:tc>
      </w:tr>
      <w:tr w:rsidR="00F278B7" w:rsidRPr="00293D93" w14:paraId="255E676F" w14:textId="77777777" w:rsidTr="008E21BF">
        <w:trPr>
          <w:trHeight w:val="315"/>
        </w:trPr>
        <w:tc>
          <w:tcPr>
            <w:tcW w:w="565" w:type="dxa"/>
            <w:vMerge/>
            <w:vAlign w:val="center"/>
          </w:tcPr>
          <w:p w14:paraId="5AAB2400"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879" w:type="dxa"/>
            <w:vMerge/>
            <w:vAlign w:val="center"/>
          </w:tcPr>
          <w:p w14:paraId="7290F2B5"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3DBBFA5F"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6F80E8A6"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3F6A15DA"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tcPr>
          <w:p w14:paraId="63D51540" w14:textId="2C3D100A"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1752395 </w:t>
            </w:r>
          </w:p>
        </w:tc>
        <w:tc>
          <w:tcPr>
            <w:tcW w:w="1275" w:type="dxa"/>
            <w:tcMar>
              <w:top w:w="30" w:type="dxa"/>
              <w:left w:w="45" w:type="dxa"/>
              <w:bottom w:w="30" w:type="dxa"/>
              <w:right w:w="45" w:type="dxa"/>
            </w:tcMar>
            <w:vAlign w:val="center"/>
          </w:tcPr>
          <w:p w14:paraId="009D15EA" w14:textId="3D9D207B"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539850</w:t>
            </w:r>
          </w:p>
        </w:tc>
      </w:tr>
      <w:tr w:rsidR="00F278B7" w:rsidRPr="00293D93" w14:paraId="5DA8FACE" w14:textId="77777777" w:rsidTr="008E21BF">
        <w:trPr>
          <w:trHeight w:val="315"/>
        </w:trPr>
        <w:tc>
          <w:tcPr>
            <w:tcW w:w="565" w:type="dxa"/>
            <w:vMerge/>
            <w:vAlign w:val="center"/>
          </w:tcPr>
          <w:p w14:paraId="31B2D45C"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879" w:type="dxa"/>
            <w:vMerge/>
            <w:vAlign w:val="center"/>
          </w:tcPr>
          <w:p w14:paraId="348993E5"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1CFB7872"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76486ABD"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5333DB7E"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tcPr>
          <w:p w14:paraId="0778588E" w14:textId="4FF3E826"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1752961 </w:t>
            </w:r>
          </w:p>
        </w:tc>
        <w:tc>
          <w:tcPr>
            <w:tcW w:w="1275" w:type="dxa"/>
            <w:tcMar>
              <w:top w:w="30" w:type="dxa"/>
              <w:left w:w="45" w:type="dxa"/>
              <w:bottom w:w="30" w:type="dxa"/>
              <w:right w:w="45" w:type="dxa"/>
            </w:tcMar>
            <w:vAlign w:val="center"/>
          </w:tcPr>
          <w:p w14:paraId="2EE9E2A7" w14:textId="5B1DCEFF"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526677</w:t>
            </w:r>
          </w:p>
        </w:tc>
      </w:tr>
      <w:tr w:rsidR="00F278B7" w:rsidRPr="00293D93" w14:paraId="7BE06B27" w14:textId="77777777" w:rsidTr="008E21BF">
        <w:trPr>
          <w:trHeight w:val="315"/>
        </w:trPr>
        <w:tc>
          <w:tcPr>
            <w:tcW w:w="565" w:type="dxa"/>
            <w:vMerge/>
            <w:vAlign w:val="center"/>
          </w:tcPr>
          <w:p w14:paraId="36AA9E62"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879" w:type="dxa"/>
            <w:vMerge/>
            <w:vAlign w:val="center"/>
          </w:tcPr>
          <w:p w14:paraId="4A8ADE82"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4C86F0F3"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6FD67E4E"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12B862FC"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tcPr>
          <w:p w14:paraId="46BA1FB5" w14:textId="219AFAA2"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1752912 </w:t>
            </w:r>
          </w:p>
        </w:tc>
        <w:tc>
          <w:tcPr>
            <w:tcW w:w="1275" w:type="dxa"/>
            <w:tcMar>
              <w:top w:w="30" w:type="dxa"/>
              <w:left w:w="45" w:type="dxa"/>
              <w:bottom w:w="30" w:type="dxa"/>
              <w:right w:w="45" w:type="dxa"/>
            </w:tcMar>
            <w:vAlign w:val="center"/>
          </w:tcPr>
          <w:p w14:paraId="6D5F4B80" w14:textId="518DE534"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526851</w:t>
            </w:r>
          </w:p>
        </w:tc>
      </w:tr>
      <w:tr w:rsidR="00F278B7" w:rsidRPr="00293D93" w14:paraId="6C5E0BAD" w14:textId="77777777" w:rsidTr="008E21BF">
        <w:trPr>
          <w:trHeight w:val="315"/>
        </w:trPr>
        <w:tc>
          <w:tcPr>
            <w:tcW w:w="565" w:type="dxa"/>
            <w:vMerge/>
            <w:vAlign w:val="center"/>
          </w:tcPr>
          <w:p w14:paraId="6B7BA888"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879" w:type="dxa"/>
            <w:vMerge/>
            <w:vAlign w:val="center"/>
          </w:tcPr>
          <w:p w14:paraId="01FD62DE"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70C6A30E"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0F6A4A13"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7BA87A5D"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tcPr>
          <w:p w14:paraId="096B3C39" w14:textId="4B9ED940"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1752762 </w:t>
            </w:r>
          </w:p>
        </w:tc>
        <w:tc>
          <w:tcPr>
            <w:tcW w:w="1275" w:type="dxa"/>
            <w:tcMar>
              <w:top w:w="30" w:type="dxa"/>
              <w:left w:w="45" w:type="dxa"/>
              <w:bottom w:w="30" w:type="dxa"/>
              <w:right w:w="45" w:type="dxa"/>
            </w:tcMar>
            <w:vAlign w:val="center"/>
          </w:tcPr>
          <w:p w14:paraId="71F202B0" w14:textId="28015287"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526801</w:t>
            </w:r>
          </w:p>
        </w:tc>
      </w:tr>
      <w:tr w:rsidR="00F278B7" w:rsidRPr="00293D93" w14:paraId="6FFD8A5C" w14:textId="77777777" w:rsidTr="008E21BF">
        <w:trPr>
          <w:trHeight w:val="315"/>
        </w:trPr>
        <w:tc>
          <w:tcPr>
            <w:tcW w:w="565" w:type="dxa"/>
            <w:vMerge/>
            <w:vAlign w:val="center"/>
          </w:tcPr>
          <w:p w14:paraId="6EF2E1DB"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879" w:type="dxa"/>
            <w:vMerge/>
            <w:vAlign w:val="center"/>
          </w:tcPr>
          <w:p w14:paraId="76CF920E"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14231AE6"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21CBAE1E"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1DE37018"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tcPr>
          <w:p w14:paraId="39500F3A" w14:textId="55C7DC8F"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1752648 </w:t>
            </w:r>
          </w:p>
        </w:tc>
        <w:tc>
          <w:tcPr>
            <w:tcW w:w="1275" w:type="dxa"/>
            <w:tcMar>
              <w:top w:w="30" w:type="dxa"/>
              <w:left w:w="45" w:type="dxa"/>
              <w:bottom w:w="30" w:type="dxa"/>
              <w:right w:w="45" w:type="dxa"/>
            </w:tcMar>
            <w:vAlign w:val="center"/>
          </w:tcPr>
          <w:p w14:paraId="4F64FAFD" w14:textId="6F6539C8"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527192</w:t>
            </w:r>
          </w:p>
        </w:tc>
      </w:tr>
      <w:tr w:rsidR="00F278B7" w:rsidRPr="00293D93" w14:paraId="70A81B7C" w14:textId="77777777" w:rsidTr="008E21BF">
        <w:trPr>
          <w:trHeight w:val="315"/>
        </w:trPr>
        <w:tc>
          <w:tcPr>
            <w:tcW w:w="565" w:type="dxa"/>
            <w:vMerge/>
            <w:vAlign w:val="center"/>
          </w:tcPr>
          <w:p w14:paraId="6CB1CC14"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879" w:type="dxa"/>
            <w:vMerge/>
            <w:vAlign w:val="center"/>
          </w:tcPr>
          <w:p w14:paraId="7BEF0164"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1B154959"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1AABA417"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0" w:type="auto"/>
            <w:vMerge/>
            <w:vAlign w:val="center"/>
          </w:tcPr>
          <w:p w14:paraId="45C2C824" w14:textId="77777777" w:rsidR="00F278B7" w:rsidRPr="00293D93" w:rsidRDefault="00F278B7" w:rsidP="00F278B7">
            <w:pPr>
              <w:spacing w:line="240" w:lineRule="auto"/>
              <w:ind w:firstLine="0"/>
              <w:jc w:val="center"/>
              <w:rPr>
                <w:rFonts w:asciiTheme="majorHAnsi" w:hAnsiTheme="majorHAnsi" w:cstheme="majorHAnsi"/>
                <w:color w:val="000000" w:themeColor="text1"/>
                <w:lang w:val="vi-VN"/>
              </w:rPr>
            </w:pPr>
          </w:p>
        </w:tc>
        <w:tc>
          <w:tcPr>
            <w:tcW w:w="1424" w:type="dxa"/>
            <w:tcMar>
              <w:top w:w="30" w:type="dxa"/>
              <w:left w:w="45" w:type="dxa"/>
              <w:bottom w:w="30" w:type="dxa"/>
              <w:right w:w="45" w:type="dxa"/>
            </w:tcMar>
            <w:vAlign w:val="center"/>
          </w:tcPr>
          <w:p w14:paraId="5C84F959" w14:textId="196693B6"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 xml:space="preserve">1752964 </w:t>
            </w:r>
          </w:p>
        </w:tc>
        <w:tc>
          <w:tcPr>
            <w:tcW w:w="1275" w:type="dxa"/>
            <w:tcMar>
              <w:top w:w="30" w:type="dxa"/>
              <w:left w:w="45" w:type="dxa"/>
              <w:bottom w:w="30" w:type="dxa"/>
              <w:right w:w="45" w:type="dxa"/>
            </w:tcMar>
            <w:vAlign w:val="center"/>
          </w:tcPr>
          <w:p w14:paraId="745EB73A" w14:textId="0F3D6FE2" w:rsidR="00F278B7" w:rsidRPr="00293D93" w:rsidRDefault="00F278B7" w:rsidP="00F278B7">
            <w:pPr>
              <w:spacing w:line="240" w:lineRule="auto"/>
              <w:ind w:firstLine="0"/>
              <w:jc w:val="center"/>
              <w:rPr>
                <w:rFonts w:asciiTheme="majorHAnsi" w:hAnsiTheme="majorHAnsi" w:cstheme="majorHAnsi"/>
                <w:color w:val="000000" w:themeColor="text1"/>
                <w:lang w:val="vi-VN"/>
              </w:rPr>
            </w:pPr>
            <w:r>
              <w:rPr>
                <w:rStyle w:val="fontstyle01"/>
              </w:rPr>
              <w:t>527155</w:t>
            </w:r>
          </w:p>
        </w:tc>
      </w:tr>
    </w:tbl>
    <w:p w14:paraId="7E398E88" w14:textId="77777777" w:rsidR="008D28BD" w:rsidRDefault="008D28BD" w:rsidP="002D5B1F">
      <w:pPr>
        <w:tabs>
          <w:tab w:val="left" w:pos="5954"/>
          <w:tab w:val="left" w:pos="6525"/>
        </w:tabs>
        <w:spacing w:line="240" w:lineRule="auto"/>
        <w:ind w:firstLine="0"/>
      </w:pPr>
    </w:p>
    <w:sectPr w:rsidR="008D28BD">
      <w:footerReference w:type="default" r:id="rId8"/>
      <w:pgSz w:w="11907" w:h="16839"/>
      <w:pgMar w:top="1134" w:right="1134" w:bottom="1134" w:left="1701" w:header="5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4F1FA" w14:textId="77777777" w:rsidR="00185785" w:rsidRDefault="00185785">
      <w:pPr>
        <w:spacing w:line="240" w:lineRule="auto"/>
      </w:pPr>
      <w:r>
        <w:separator/>
      </w:r>
    </w:p>
  </w:endnote>
  <w:endnote w:type="continuationSeparator" w:id="0">
    <w:p w14:paraId="3EF6F9DA" w14:textId="77777777" w:rsidR="00185785" w:rsidRDefault="001857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A602F46-29C8-453B-8B75-F141C8A8688C}"/>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2" w:fontKey="{0E4318AC-11E4-462E-A62C-3628C64AF5BC}"/>
  </w:font>
  <w:font w:name="Georgia">
    <w:panose1 w:val="02040502050405020303"/>
    <w:charset w:val="00"/>
    <w:family w:val="roman"/>
    <w:pitch w:val="variable"/>
    <w:sig w:usb0="00000287" w:usb1="00000000" w:usb2="00000000" w:usb3="00000000" w:csb0="0000009F" w:csb1="00000000"/>
    <w:embedItalic r:id="rId3" w:fontKey="{A545B821-503B-4D27-B412-BAFF82BE86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39B1" w14:textId="77777777" w:rsidR="008D28BD" w:rsidRDefault="00000000">
    <w:pPr>
      <w:pBdr>
        <w:top w:val="nil"/>
        <w:left w:val="nil"/>
        <w:bottom w:val="nil"/>
        <w:right w:val="nil"/>
        <w:between w:val="nil"/>
      </w:pBdr>
      <w:tabs>
        <w:tab w:val="center" w:pos="4680"/>
        <w:tab w:val="right" w:pos="9360"/>
      </w:tabs>
      <w:ind w:firstLine="0"/>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2C402B">
      <w:rPr>
        <w:noProof/>
        <w:color w:val="000000"/>
        <w:sz w:val="26"/>
        <w:szCs w:val="26"/>
      </w:rPr>
      <w:t>1</w:t>
    </w:r>
    <w:r>
      <w:rPr>
        <w:color w:val="000000"/>
        <w:sz w:val="26"/>
        <w:szCs w:val="26"/>
      </w:rPr>
      <w:fldChar w:fldCharType="end"/>
    </w:r>
  </w:p>
  <w:p w14:paraId="7F840DF1" w14:textId="77777777" w:rsidR="008D28BD" w:rsidRDefault="008D28B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29E80" w14:textId="77777777" w:rsidR="00185785" w:rsidRDefault="00185785">
      <w:pPr>
        <w:spacing w:line="240" w:lineRule="auto"/>
      </w:pPr>
      <w:r>
        <w:separator/>
      </w:r>
    </w:p>
  </w:footnote>
  <w:footnote w:type="continuationSeparator" w:id="0">
    <w:p w14:paraId="568C973A" w14:textId="77777777" w:rsidR="00185785" w:rsidRDefault="001857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02F2"/>
    <w:multiLevelType w:val="multilevel"/>
    <w:tmpl w:val="3A54F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C6106E0"/>
    <w:multiLevelType w:val="multilevel"/>
    <w:tmpl w:val="D7485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EC6FB1"/>
    <w:multiLevelType w:val="multilevel"/>
    <w:tmpl w:val="6DE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369A5"/>
    <w:multiLevelType w:val="hybridMultilevel"/>
    <w:tmpl w:val="598A56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F001E2B"/>
    <w:multiLevelType w:val="hybridMultilevel"/>
    <w:tmpl w:val="3588241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AEC7BAE"/>
    <w:multiLevelType w:val="multilevel"/>
    <w:tmpl w:val="88362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9373432">
    <w:abstractNumId w:val="5"/>
  </w:num>
  <w:num w:numId="2" w16cid:durableId="1058893896">
    <w:abstractNumId w:val="0"/>
  </w:num>
  <w:num w:numId="3" w16cid:durableId="1975789667">
    <w:abstractNumId w:val="1"/>
  </w:num>
  <w:num w:numId="4" w16cid:durableId="1829639182">
    <w:abstractNumId w:val="4"/>
  </w:num>
  <w:num w:numId="5" w16cid:durableId="1818453500">
    <w:abstractNumId w:val="3"/>
  </w:num>
  <w:num w:numId="6" w16cid:durableId="1950044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8BD"/>
    <w:rsid w:val="000344D8"/>
    <w:rsid w:val="000A0AF6"/>
    <w:rsid w:val="000E63E6"/>
    <w:rsid w:val="000E6D63"/>
    <w:rsid w:val="000E7FC0"/>
    <w:rsid w:val="00123E1A"/>
    <w:rsid w:val="00127FB4"/>
    <w:rsid w:val="00164C80"/>
    <w:rsid w:val="00182FAC"/>
    <w:rsid w:val="00185785"/>
    <w:rsid w:val="00236287"/>
    <w:rsid w:val="00290F84"/>
    <w:rsid w:val="00293D93"/>
    <w:rsid w:val="002C2A20"/>
    <w:rsid w:val="002C402B"/>
    <w:rsid w:val="002D5B1F"/>
    <w:rsid w:val="00366B8D"/>
    <w:rsid w:val="00383219"/>
    <w:rsid w:val="00391AA4"/>
    <w:rsid w:val="004063CD"/>
    <w:rsid w:val="005108F1"/>
    <w:rsid w:val="00516185"/>
    <w:rsid w:val="0057688D"/>
    <w:rsid w:val="005A1938"/>
    <w:rsid w:val="005C35E3"/>
    <w:rsid w:val="005E5302"/>
    <w:rsid w:val="005F6AD5"/>
    <w:rsid w:val="0061468A"/>
    <w:rsid w:val="00627ADC"/>
    <w:rsid w:val="00633F56"/>
    <w:rsid w:val="00637FAE"/>
    <w:rsid w:val="00673C42"/>
    <w:rsid w:val="00677352"/>
    <w:rsid w:val="006A6B43"/>
    <w:rsid w:val="007A1286"/>
    <w:rsid w:val="007A3957"/>
    <w:rsid w:val="008D28BD"/>
    <w:rsid w:val="008E21BF"/>
    <w:rsid w:val="009259C4"/>
    <w:rsid w:val="00953D74"/>
    <w:rsid w:val="009A18C0"/>
    <w:rsid w:val="009C74F2"/>
    <w:rsid w:val="009E604B"/>
    <w:rsid w:val="009E781E"/>
    <w:rsid w:val="00A30091"/>
    <w:rsid w:val="00A3089F"/>
    <w:rsid w:val="00A673AA"/>
    <w:rsid w:val="00B36D51"/>
    <w:rsid w:val="00B64337"/>
    <w:rsid w:val="00B95A26"/>
    <w:rsid w:val="00C10DC9"/>
    <w:rsid w:val="00C64B05"/>
    <w:rsid w:val="00C669DE"/>
    <w:rsid w:val="00D06E1E"/>
    <w:rsid w:val="00D3064E"/>
    <w:rsid w:val="00D30EDA"/>
    <w:rsid w:val="00D55CFB"/>
    <w:rsid w:val="00D92152"/>
    <w:rsid w:val="00D93105"/>
    <w:rsid w:val="00D95960"/>
    <w:rsid w:val="00DA0FA1"/>
    <w:rsid w:val="00E01619"/>
    <w:rsid w:val="00E54778"/>
    <w:rsid w:val="00E761E7"/>
    <w:rsid w:val="00E87481"/>
    <w:rsid w:val="00F278B7"/>
    <w:rsid w:val="00F460DE"/>
    <w:rsid w:val="00F5461D"/>
    <w:rsid w:val="00FD316D"/>
    <w:rsid w:val="00FF5B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1D72"/>
  <w15:docId w15:val="{2EFDCFD4-0C85-4BEC-8E6D-C54EBAD8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pPr>
        <w:spacing w:line="390" w:lineRule="auto"/>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0">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1">
    <w:basedOn w:val="TableNormal"/>
    <w:pPr>
      <w:spacing w:line="240" w:lineRule="auto"/>
    </w:pPr>
    <w:tblPr>
      <w:tblStyleRowBandSize w:val="1"/>
      <w:tblStyleColBandSize w:val="1"/>
      <w:tblCellMar>
        <w:top w:w="100" w:type="dxa"/>
        <w:left w:w="115" w:type="dxa"/>
        <w:bottom w:w="100" w:type="dxa"/>
        <w:right w:w="115" w:type="dxa"/>
      </w:tblCellMar>
    </w:tblPr>
  </w:style>
  <w:style w:type="character" w:customStyle="1" w:styleId="fontstyle01">
    <w:name w:val="fontstyle01"/>
    <w:basedOn w:val="DefaultParagraphFont"/>
    <w:rsid w:val="00B435CD"/>
    <w:rPr>
      <w:rFonts w:ascii="Times New Roman" w:hAnsi="Times New Roman" w:cs="Times New Roman" w:hint="default"/>
      <w:b w:val="0"/>
      <w:bCs w:val="0"/>
      <w:i w:val="0"/>
      <w:iCs w:val="0"/>
      <w:color w:val="000000"/>
      <w:sz w:val="26"/>
      <w:szCs w:val="26"/>
    </w:rPr>
  </w:style>
  <w:style w:type="character" w:customStyle="1" w:styleId="fontstyle11">
    <w:name w:val="fontstyle11"/>
    <w:basedOn w:val="DefaultParagraphFont"/>
    <w:rsid w:val="00B435CD"/>
    <w:rPr>
      <w:rFonts w:ascii="Arial" w:hAnsi="Arial" w:cs="Arial" w:hint="default"/>
      <w:b w:val="0"/>
      <w:bCs w:val="0"/>
      <w:i w:val="0"/>
      <w:iCs w:val="0"/>
      <w:color w:val="000000"/>
      <w:sz w:val="26"/>
      <w:szCs w:val="26"/>
    </w:rPr>
  </w:style>
  <w:style w:type="paragraph" w:styleId="Header">
    <w:name w:val="header"/>
    <w:basedOn w:val="Normal"/>
    <w:link w:val="HeaderChar"/>
    <w:uiPriority w:val="99"/>
    <w:unhideWhenUsed/>
    <w:rsid w:val="00DE7B46"/>
    <w:pPr>
      <w:tabs>
        <w:tab w:val="center" w:pos="4680"/>
        <w:tab w:val="right" w:pos="9360"/>
      </w:tabs>
      <w:spacing w:line="240" w:lineRule="auto"/>
    </w:pPr>
  </w:style>
  <w:style w:type="character" w:customStyle="1" w:styleId="HeaderChar">
    <w:name w:val="Header Char"/>
    <w:basedOn w:val="DefaultParagraphFont"/>
    <w:link w:val="Header"/>
    <w:uiPriority w:val="99"/>
    <w:rsid w:val="00DE7B46"/>
  </w:style>
  <w:style w:type="paragraph" w:styleId="Footer">
    <w:name w:val="footer"/>
    <w:basedOn w:val="Normal"/>
    <w:link w:val="FooterChar"/>
    <w:uiPriority w:val="99"/>
    <w:unhideWhenUsed/>
    <w:rsid w:val="00DE7B46"/>
    <w:pPr>
      <w:tabs>
        <w:tab w:val="center" w:pos="4680"/>
        <w:tab w:val="right" w:pos="9360"/>
      </w:tabs>
      <w:spacing w:line="240" w:lineRule="auto"/>
    </w:pPr>
  </w:style>
  <w:style w:type="character" w:customStyle="1" w:styleId="FooterChar">
    <w:name w:val="Footer Char"/>
    <w:basedOn w:val="DefaultParagraphFont"/>
    <w:link w:val="Footer"/>
    <w:uiPriority w:val="99"/>
    <w:rsid w:val="00DE7B46"/>
  </w:style>
  <w:style w:type="paragraph" w:styleId="ListParagraph">
    <w:name w:val="List Paragraph"/>
    <w:basedOn w:val="Normal"/>
    <w:uiPriority w:val="34"/>
    <w:qFormat/>
    <w:rsid w:val="000B21DD"/>
    <w:pPr>
      <w:ind w:left="720"/>
      <w:contextualSpacing/>
    </w:pPr>
  </w:style>
  <w:style w:type="paragraph" w:styleId="NormalWeb">
    <w:name w:val="Normal (Web)"/>
    <w:basedOn w:val="Normal"/>
    <w:uiPriority w:val="99"/>
    <w:semiHidden/>
    <w:unhideWhenUsed/>
    <w:rsid w:val="00A83794"/>
  </w:style>
  <w:style w:type="paragraph" w:customStyle="1" w:styleId="CharCharCharCharCharCharChar">
    <w:name w:val="Char Char Char Char Char Char Char"/>
    <w:basedOn w:val="DocumentMap"/>
    <w:autoRedefine/>
    <w:rsid w:val="004C3629"/>
    <w:pPr>
      <w:widowControl w:val="0"/>
      <w:shd w:val="clear" w:color="auto" w:fill="000080"/>
      <w:ind w:firstLine="0"/>
    </w:pPr>
    <w:rPr>
      <w:rFonts w:ascii="Tahoma" w:eastAsia="SimSun" w:hAnsi="Tahoma" w:cs="Times New Roman"/>
      <w:bCs/>
      <w:kern w:val="2"/>
      <w:sz w:val="24"/>
      <w:szCs w:val="24"/>
      <w:lang w:eastAsia="zh-CN"/>
    </w:rPr>
  </w:style>
  <w:style w:type="paragraph" w:styleId="DocumentMap">
    <w:name w:val="Document Map"/>
    <w:basedOn w:val="Normal"/>
    <w:link w:val="DocumentMapChar"/>
    <w:uiPriority w:val="99"/>
    <w:semiHidden/>
    <w:unhideWhenUsed/>
    <w:rsid w:val="004C362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C3629"/>
    <w:rPr>
      <w:rFonts w:ascii="Segoe UI" w:hAnsi="Segoe UI" w:cs="Segoe UI"/>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3">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3qTtVjBRjCpQatStcBCoc/ivQ==">CgMxLjAyDmguN21pZ2JsOW45ZHE5Mg5oLmozd3AwNWx2YmlrajIJaC4zMGowemxsMg1oLnlncGZqOHd5d3VwOAByITFHZmE5aVZ4MERGQmNlOXNoOWNFOXMyeEh3OTRkajljaw==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3</Pages>
  <Words>1203</Words>
  <Characters>4584</Characters>
  <Application>Microsoft Office Word</Application>
  <DocSecurity>0</DocSecurity>
  <Lines>458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Nguyen Thien Thuyen</cp:lastModifiedBy>
  <cp:revision>30</cp:revision>
  <cp:lastPrinted>2026-01-26T09:12:00Z</cp:lastPrinted>
  <dcterms:created xsi:type="dcterms:W3CDTF">2023-10-24T03:47:00Z</dcterms:created>
  <dcterms:modified xsi:type="dcterms:W3CDTF">2026-03-24T02:25:00Z</dcterms:modified>
</cp:coreProperties>
</file>