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FBBB8" w14:textId="77777777" w:rsidR="00F32ACD" w:rsidRDefault="00F32ACD"/>
    <w:p w14:paraId="04716A39" w14:textId="77777777" w:rsidR="00B17ACB" w:rsidRDefault="00B17ACB"/>
    <w:p w14:paraId="0E04C129" w14:textId="77777777" w:rsidR="00B17ACB" w:rsidRDefault="00B17ACB"/>
    <w:p w14:paraId="6772FB10" w14:textId="77777777" w:rsidR="00B17ACB" w:rsidRDefault="00B17ACB"/>
    <w:p w14:paraId="4116855B" w14:textId="77777777" w:rsidR="00B17ACB" w:rsidRDefault="00B17ACB"/>
    <w:p w14:paraId="1806C728" w14:textId="77777777" w:rsidR="00B17ACB" w:rsidRDefault="00B17ACB"/>
    <w:p w14:paraId="57130DDD" w14:textId="77777777" w:rsidR="00B17ACB" w:rsidRDefault="00B17ACB"/>
    <w:p w14:paraId="1107CA4E" w14:textId="77777777" w:rsidR="00B17ACB" w:rsidRDefault="00B17ACB"/>
    <w:p w14:paraId="72E8BED7" w14:textId="77777777" w:rsidR="00B17ACB" w:rsidRDefault="00B17ACB">
      <w:r w:rsidRPr="001D5EA0">
        <w:rPr>
          <w:b/>
          <w:bCs/>
          <w:noProof/>
          <w:lang w:eastAsia="es-AR"/>
        </w:rPr>
        <w:drawing>
          <wp:inline distT="0" distB="0" distL="0" distR="0" wp14:anchorId="7A142320" wp14:editId="71948DB0">
            <wp:extent cx="6339781" cy="828136"/>
            <wp:effectExtent l="0" t="0" r="4445"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6"/>
                    <a:stretch>
                      <a:fillRect/>
                    </a:stretch>
                  </pic:blipFill>
                  <pic:spPr>
                    <a:xfrm>
                      <a:off x="0" y="0"/>
                      <a:ext cx="6382794" cy="833755"/>
                    </a:xfrm>
                    <a:prstGeom prst="rect">
                      <a:avLst/>
                    </a:prstGeom>
                  </pic:spPr>
                </pic:pic>
              </a:graphicData>
            </a:graphic>
          </wp:inline>
        </w:drawing>
      </w:r>
    </w:p>
    <w:p w14:paraId="65EE3A42" w14:textId="77777777" w:rsidR="00B17ACB" w:rsidRDefault="00B17ACB"/>
    <w:p w14:paraId="7F3DF56D" w14:textId="77777777" w:rsidR="00B17ACB" w:rsidRDefault="00B17ACB"/>
    <w:p w14:paraId="06FD55AE" w14:textId="77777777" w:rsidR="00B17ACB" w:rsidRDefault="00B17ACB"/>
    <w:p w14:paraId="3FCCAA16" w14:textId="77777777" w:rsidR="00B17ACB" w:rsidRDefault="00B17ACB"/>
    <w:p w14:paraId="29A5D879" w14:textId="77777777" w:rsidR="00B17ACB" w:rsidRDefault="00B17ACB" w:rsidP="00B17ACB">
      <w:pPr>
        <w:jc w:val="center"/>
        <w:rPr>
          <w:b/>
          <w:sz w:val="32"/>
          <w:szCs w:val="32"/>
        </w:rPr>
      </w:pPr>
      <w:r>
        <w:rPr>
          <w:b/>
          <w:sz w:val="32"/>
          <w:szCs w:val="32"/>
        </w:rPr>
        <w:t>DIPLOMATURA</w:t>
      </w:r>
    </w:p>
    <w:p w14:paraId="5A6E6290" w14:textId="77777777" w:rsidR="00B17ACB" w:rsidRDefault="00B17ACB" w:rsidP="00B17ACB">
      <w:pPr>
        <w:jc w:val="center"/>
        <w:rPr>
          <w:b/>
          <w:sz w:val="32"/>
          <w:szCs w:val="32"/>
        </w:rPr>
      </w:pPr>
    </w:p>
    <w:p w14:paraId="57C80886" w14:textId="77777777" w:rsidR="00B17ACB" w:rsidRDefault="00B17ACB" w:rsidP="00B17ACB">
      <w:pPr>
        <w:jc w:val="center"/>
        <w:rPr>
          <w:b/>
          <w:sz w:val="32"/>
          <w:szCs w:val="32"/>
        </w:rPr>
      </w:pPr>
    </w:p>
    <w:p w14:paraId="2FFBF132" w14:textId="77777777" w:rsidR="00902D35" w:rsidRDefault="00902D35" w:rsidP="00B17ACB">
      <w:pPr>
        <w:jc w:val="center"/>
        <w:rPr>
          <w:b/>
          <w:sz w:val="32"/>
          <w:szCs w:val="32"/>
        </w:rPr>
      </w:pPr>
    </w:p>
    <w:p w14:paraId="6F60CFF2" w14:textId="41E30EB6" w:rsidR="00B17ACB" w:rsidRDefault="00902D35" w:rsidP="00B17ACB">
      <w:pPr>
        <w:jc w:val="center"/>
        <w:rPr>
          <w:b/>
          <w:sz w:val="32"/>
          <w:szCs w:val="32"/>
        </w:rPr>
      </w:pPr>
      <w:r>
        <w:rPr>
          <w:b/>
          <w:sz w:val="32"/>
          <w:szCs w:val="32"/>
        </w:rPr>
        <w:t>INFORMATICA PARA NO INFORMATICOS</w:t>
      </w:r>
    </w:p>
    <w:p w14:paraId="3EB83DD3" w14:textId="3D289C19" w:rsidR="00AB20AA" w:rsidRDefault="00AB20AA" w:rsidP="00B17ACB">
      <w:pPr>
        <w:jc w:val="center"/>
        <w:rPr>
          <w:b/>
          <w:sz w:val="32"/>
          <w:szCs w:val="32"/>
        </w:rPr>
      </w:pPr>
    </w:p>
    <w:p w14:paraId="59F939C1" w14:textId="492996AD" w:rsidR="00AB20AA" w:rsidRDefault="00AB20AA" w:rsidP="00B17ACB">
      <w:pPr>
        <w:jc w:val="center"/>
        <w:rPr>
          <w:b/>
          <w:sz w:val="32"/>
          <w:szCs w:val="32"/>
        </w:rPr>
      </w:pPr>
    </w:p>
    <w:p w14:paraId="5B864476" w14:textId="1B9B917D" w:rsidR="00AB20AA" w:rsidRDefault="00AB20AA" w:rsidP="00B17ACB">
      <w:pPr>
        <w:jc w:val="center"/>
        <w:rPr>
          <w:b/>
          <w:sz w:val="32"/>
          <w:szCs w:val="32"/>
        </w:rPr>
      </w:pPr>
      <w:r>
        <w:rPr>
          <w:b/>
          <w:sz w:val="32"/>
          <w:szCs w:val="32"/>
        </w:rPr>
        <w:t>TEMAS DE ORGANIZACIÓN, DESARROLLO, SEGURIDAD INFORMATICA</w:t>
      </w:r>
    </w:p>
    <w:p w14:paraId="3A2932F7" w14:textId="5994FD4E" w:rsidR="00AB20AA" w:rsidRDefault="00AB20AA" w:rsidP="00B17ACB">
      <w:pPr>
        <w:jc w:val="center"/>
        <w:rPr>
          <w:b/>
          <w:sz w:val="32"/>
          <w:szCs w:val="32"/>
        </w:rPr>
      </w:pPr>
    </w:p>
    <w:p w14:paraId="43C66F6E" w14:textId="64BE7CBB" w:rsidR="00AB20AA" w:rsidRDefault="00AB20AA" w:rsidP="00B17ACB">
      <w:pPr>
        <w:jc w:val="center"/>
        <w:rPr>
          <w:b/>
          <w:sz w:val="32"/>
          <w:szCs w:val="32"/>
        </w:rPr>
      </w:pPr>
      <w:r>
        <w:rPr>
          <w:b/>
          <w:sz w:val="32"/>
          <w:szCs w:val="32"/>
        </w:rPr>
        <w:t>Y ADMINISTRACION DE LA INFRAESTRUCTURA</w:t>
      </w:r>
    </w:p>
    <w:p w14:paraId="70166D60" w14:textId="77777777" w:rsidR="00B17ACB" w:rsidRDefault="00B17ACB" w:rsidP="00B17ACB">
      <w:pPr>
        <w:jc w:val="center"/>
        <w:rPr>
          <w:b/>
          <w:sz w:val="32"/>
          <w:szCs w:val="32"/>
        </w:rPr>
      </w:pPr>
    </w:p>
    <w:p w14:paraId="276EDC76" w14:textId="77777777" w:rsidR="00B17ACB" w:rsidRDefault="00B17ACB" w:rsidP="00B17ACB">
      <w:pPr>
        <w:jc w:val="center"/>
        <w:rPr>
          <w:b/>
          <w:sz w:val="32"/>
          <w:szCs w:val="32"/>
        </w:rPr>
      </w:pPr>
    </w:p>
    <w:p w14:paraId="630C5396" w14:textId="77777777" w:rsidR="00B17ACB" w:rsidRDefault="00B17ACB" w:rsidP="00B17ACB">
      <w:pPr>
        <w:jc w:val="center"/>
        <w:rPr>
          <w:b/>
          <w:sz w:val="32"/>
          <w:szCs w:val="32"/>
        </w:rPr>
      </w:pPr>
    </w:p>
    <w:p w14:paraId="6AEF8E96" w14:textId="77777777" w:rsidR="00B17ACB" w:rsidRDefault="00B17ACB" w:rsidP="00B17ACB">
      <w:pPr>
        <w:jc w:val="center"/>
        <w:rPr>
          <w:b/>
          <w:sz w:val="32"/>
          <w:szCs w:val="32"/>
        </w:rPr>
      </w:pPr>
    </w:p>
    <w:p w14:paraId="033DFC51" w14:textId="77777777" w:rsidR="00B17ACB" w:rsidRDefault="00B17ACB" w:rsidP="00B17ACB">
      <w:pPr>
        <w:jc w:val="center"/>
        <w:rPr>
          <w:b/>
          <w:sz w:val="32"/>
          <w:szCs w:val="32"/>
        </w:rPr>
      </w:pPr>
    </w:p>
    <w:p w14:paraId="7C057196" w14:textId="77777777" w:rsidR="00B17ACB" w:rsidRDefault="00B17ACB" w:rsidP="00B17ACB">
      <w:pPr>
        <w:jc w:val="center"/>
        <w:rPr>
          <w:b/>
          <w:sz w:val="32"/>
          <w:szCs w:val="32"/>
        </w:rPr>
      </w:pPr>
    </w:p>
    <w:p w14:paraId="77E3703E" w14:textId="77777777" w:rsidR="00B17ACB" w:rsidRDefault="00B17ACB" w:rsidP="00B17ACB">
      <w:pPr>
        <w:jc w:val="center"/>
        <w:rPr>
          <w:b/>
          <w:sz w:val="32"/>
          <w:szCs w:val="32"/>
        </w:rPr>
      </w:pPr>
    </w:p>
    <w:p w14:paraId="6B55E8E4" w14:textId="77777777" w:rsidR="00B17ACB" w:rsidRDefault="00B17ACB" w:rsidP="00B17ACB">
      <w:pPr>
        <w:jc w:val="center"/>
        <w:rPr>
          <w:b/>
          <w:sz w:val="32"/>
          <w:szCs w:val="32"/>
        </w:rPr>
      </w:pPr>
    </w:p>
    <w:p w14:paraId="59D46218" w14:textId="77777777" w:rsidR="00B17ACB" w:rsidRDefault="00B17ACB" w:rsidP="00B17ACB">
      <w:pPr>
        <w:jc w:val="center"/>
        <w:rPr>
          <w:b/>
          <w:sz w:val="32"/>
          <w:szCs w:val="32"/>
        </w:rPr>
      </w:pPr>
    </w:p>
    <w:p w14:paraId="43C428E1" w14:textId="77777777" w:rsidR="00B17ACB" w:rsidRDefault="00B17ACB" w:rsidP="00B17ACB">
      <w:pPr>
        <w:jc w:val="center"/>
        <w:rPr>
          <w:b/>
          <w:sz w:val="32"/>
          <w:szCs w:val="32"/>
        </w:rPr>
      </w:pPr>
    </w:p>
    <w:p w14:paraId="57612ABC" w14:textId="77777777" w:rsidR="00B17ACB" w:rsidRDefault="00B17ACB" w:rsidP="00B17ACB">
      <w:pPr>
        <w:jc w:val="center"/>
        <w:rPr>
          <w:b/>
          <w:sz w:val="32"/>
          <w:szCs w:val="32"/>
        </w:rPr>
      </w:pPr>
    </w:p>
    <w:p w14:paraId="45B156D2" w14:textId="77777777" w:rsidR="00B17ACB" w:rsidRDefault="00B17ACB" w:rsidP="00B17ACB">
      <w:pPr>
        <w:jc w:val="center"/>
        <w:rPr>
          <w:b/>
          <w:sz w:val="32"/>
          <w:szCs w:val="32"/>
        </w:rPr>
      </w:pPr>
    </w:p>
    <w:p w14:paraId="3F5C9F0A" w14:textId="77777777" w:rsidR="00B17ACB" w:rsidRDefault="00B17ACB" w:rsidP="00B17ACB">
      <w:pPr>
        <w:jc w:val="center"/>
        <w:rPr>
          <w:b/>
          <w:sz w:val="32"/>
          <w:szCs w:val="32"/>
        </w:rPr>
      </w:pPr>
    </w:p>
    <w:p w14:paraId="5F4E19EC" w14:textId="77777777" w:rsidR="00B17ACB" w:rsidRDefault="00B17ACB" w:rsidP="00B17ACB">
      <w:pPr>
        <w:jc w:val="center"/>
        <w:rPr>
          <w:b/>
          <w:sz w:val="28"/>
          <w:szCs w:val="28"/>
        </w:rPr>
      </w:pPr>
      <w:r>
        <w:rPr>
          <w:b/>
          <w:sz w:val="28"/>
          <w:szCs w:val="28"/>
        </w:rPr>
        <w:t xml:space="preserve">Casos de Estudio </w:t>
      </w:r>
    </w:p>
    <w:p w14:paraId="52456406" w14:textId="77777777" w:rsidR="00B17ACB" w:rsidRDefault="00B17ACB" w:rsidP="00B17ACB">
      <w:pPr>
        <w:jc w:val="center"/>
        <w:rPr>
          <w:b/>
          <w:sz w:val="28"/>
          <w:szCs w:val="28"/>
        </w:rPr>
      </w:pPr>
    </w:p>
    <w:p w14:paraId="4B1B2C98" w14:textId="77777777" w:rsidR="00B17ACB" w:rsidRDefault="00B17ACB" w:rsidP="00B17ACB">
      <w:pPr>
        <w:jc w:val="center"/>
        <w:rPr>
          <w:b/>
          <w:sz w:val="28"/>
          <w:szCs w:val="28"/>
        </w:rPr>
      </w:pPr>
    </w:p>
    <w:p w14:paraId="6C8AAB11" w14:textId="77777777" w:rsidR="00B17ACB" w:rsidRPr="00B17ACB" w:rsidRDefault="00B17ACB" w:rsidP="00B17ACB">
      <w:pPr>
        <w:jc w:val="center"/>
        <w:rPr>
          <w:sz w:val="28"/>
          <w:szCs w:val="28"/>
        </w:rPr>
      </w:pPr>
    </w:p>
    <w:p w14:paraId="1ED1A1F1" w14:textId="77777777" w:rsidR="00B17ACB" w:rsidRDefault="00B17ACB"/>
    <w:p w14:paraId="6B3E4A47" w14:textId="77777777" w:rsidR="00B17ACB" w:rsidRDefault="00B17ACB"/>
    <w:p w14:paraId="4FB47AAE" w14:textId="77777777" w:rsidR="00B17ACB" w:rsidRDefault="00B17ACB"/>
    <w:p w14:paraId="59D34CD6" w14:textId="77777777" w:rsidR="005B6DAA" w:rsidRPr="005B6DAA" w:rsidRDefault="005B6DAA" w:rsidP="005B6DAA">
      <w:pPr>
        <w:jc w:val="center"/>
        <w:rPr>
          <w:b/>
          <w:sz w:val="28"/>
          <w:szCs w:val="28"/>
        </w:rPr>
      </w:pPr>
      <w:r>
        <w:rPr>
          <w:b/>
          <w:sz w:val="28"/>
          <w:szCs w:val="28"/>
        </w:rPr>
        <w:t>INDICE</w:t>
      </w:r>
    </w:p>
    <w:p w14:paraId="3B1D39B4" w14:textId="774DDC57" w:rsidR="002947FD" w:rsidRDefault="00B17ACB">
      <w:pPr>
        <w:pStyle w:val="TDC1"/>
        <w:tabs>
          <w:tab w:val="left" w:pos="440"/>
          <w:tab w:val="right" w:leader="dot" w:pos="9961"/>
        </w:tabs>
        <w:rPr>
          <w:rFonts w:asciiTheme="minorHAnsi" w:eastAsiaTheme="minorEastAsia" w:hAnsiTheme="minorHAnsi" w:cstheme="minorBidi"/>
          <w:b w:val="0"/>
          <w:bCs w:val="0"/>
          <w:caps w:val="0"/>
          <w:noProof/>
          <w:sz w:val="22"/>
          <w:szCs w:val="22"/>
          <w:lang w:val="es-AR" w:eastAsia="es-AR"/>
        </w:rPr>
      </w:pPr>
      <w:r w:rsidRPr="001D5EA0">
        <w:rPr>
          <w:rFonts w:asciiTheme="minorHAnsi" w:hAnsiTheme="minorHAnsi" w:cstheme="minorHAnsi"/>
          <w:b w:val="0"/>
          <w:bCs w:val="0"/>
          <w:caps w:val="0"/>
          <w:sz w:val="22"/>
          <w:szCs w:val="22"/>
        </w:rPr>
        <w:fldChar w:fldCharType="begin"/>
      </w:r>
      <w:r w:rsidRPr="001D5EA0">
        <w:rPr>
          <w:rFonts w:asciiTheme="minorHAnsi" w:hAnsiTheme="minorHAnsi" w:cstheme="minorHAnsi"/>
          <w:b w:val="0"/>
          <w:bCs w:val="0"/>
          <w:caps w:val="0"/>
          <w:sz w:val="22"/>
          <w:szCs w:val="22"/>
        </w:rPr>
        <w:instrText xml:space="preserve"> TOC \o "1-3" \h \z \u </w:instrText>
      </w:r>
      <w:r w:rsidRPr="001D5EA0">
        <w:rPr>
          <w:rFonts w:asciiTheme="minorHAnsi" w:hAnsiTheme="minorHAnsi" w:cstheme="minorHAnsi"/>
          <w:b w:val="0"/>
          <w:bCs w:val="0"/>
          <w:caps w:val="0"/>
          <w:sz w:val="22"/>
          <w:szCs w:val="22"/>
        </w:rPr>
        <w:fldChar w:fldCharType="separate"/>
      </w:r>
      <w:hyperlink w:anchor="_Toc130844533" w:history="1">
        <w:r w:rsidR="002947FD" w:rsidRPr="002F423D">
          <w:rPr>
            <w:rStyle w:val="Hipervnculo"/>
            <w:rFonts w:cstheme="minorHAnsi"/>
            <w:noProof/>
          </w:rPr>
          <w:t>1)</w:t>
        </w:r>
        <w:r w:rsidR="002947FD">
          <w:rPr>
            <w:rFonts w:asciiTheme="minorHAnsi" w:eastAsiaTheme="minorEastAsia" w:hAnsiTheme="minorHAnsi" w:cstheme="minorBidi"/>
            <w:b w:val="0"/>
            <w:bCs w:val="0"/>
            <w:caps w:val="0"/>
            <w:noProof/>
            <w:sz w:val="22"/>
            <w:szCs w:val="22"/>
            <w:lang w:val="es-AR" w:eastAsia="es-AR"/>
          </w:rPr>
          <w:tab/>
        </w:r>
        <w:r w:rsidR="002947FD" w:rsidRPr="002F423D">
          <w:rPr>
            <w:rStyle w:val="Hipervnculo"/>
            <w:rFonts w:cstheme="minorHAnsi"/>
            <w:noProof/>
          </w:rPr>
          <w:t>ORGANIZACIÓN DEL AREA DE SISTEMAS</w:t>
        </w:r>
        <w:r w:rsidR="002947FD">
          <w:rPr>
            <w:noProof/>
            <w:webHidden/>
          </w:rPr>
          <w:tab/>
        </w:r>
        <w:r w:rsidR="002947FD">
          <w:rPr>
            <w:noProof/>
            <w:webHidden/>
          </w:rPr>
          <w:fldChar w:fldCharType="begin"/>
        </w:r>
        <w:r w:rsidR="002947FD">
          <w:rPr>
            <w:noProof/>
            <w:webHidden/>
          </w:rPr>
          <w:instrText xml:space="preserve"> PAGEREF _Toc130844533 \h </w:instrText>
        </w:r>
        <w:r w:rsidR="002947FD">
          <w:rPr>
            <w:noProof/>
            <w:webHidden/>
          </w:rPr>
        </w:r>
        <w:r w:rsidR="002947FD">
          <w:rPr>
            <w:noProof/>
            <w:webHidden/>
          </w:rPr>
          <w:fldChar w:fldCharType="separate"/>
        </w:r>
        <w:r w:rsidR="002947FD">
          <w:rPr>
            <w:noProof/>
            <w:webHidden/>
          </w:rPr>
          <w:t>3</w:t>
        </w:r>
        <w:r w:rsidR="002947FD">
          <w:rPr>
            <w:noProof/>
            <w:webHidden/>
          </w:rPr>
          <w:fldChar w:fldCharType="end"/>
        </w:r>
      </w:hyperlink>
    </w:p>
    <w:p w14:paraId="6B3B7439" w14:textId="15CCBE91" w:rsidR="002947FD" w:rsidRDefault="002947FD">
      <w:pPr>
        <w:pStyle w:val="TDC1"/>
        <w:tabs>
          <w:tab w:val="left" w:pos="440"/>
          <w:tab w:val="right" w:leader="dot" w:pos="9961"/>
        </w:tabs>
        <w:rPr>
          <w:rFonts w:asciiTheme="minorHAnsi" w:eastAsiaTheme="minorEastAsia" w:hAnsiTheme="minorHAnsi" w:cstheme="minorBidi"/>
          <w:b w:val="0"/>
          <w:bCs w:val="0"/>
          <w:caps w:val="0"/>
          <w:noProof/>
          <w:sz w:val="22"/>
          <w:szCs w:val="22"/>
          <w:lang w:val="es-AR" w:eastAsia="es-AR"/>
        </w:rPr>
      </w:pPr>
      <w:hyperlink w:anchor="_Toc130844534" w:history="1">
        <w:r w:rsidRPr="002F423D">
          <w:rPr>
            <w:rStyle w:val="Hipervnculo"/>
            <w:rFonts w:cstheme="minorHAnsi"/>
            <w:noProof/>
          </w:rPr>
          <w:t>2)</w:t>
        </w:r>
        <w:r>
          <w:rPr>
            <w:rFonts w:asciiTheme="minorHAnsi" w:eastAsiaTheme="minorEastAsia" w:hAnsiTheme="minorHAnsi" w:cstheme="minorBidi"/>
            <w:b w:val="0"/>
            <w:bCs w:val="0"/>
            <w:caps w:val="0"/>
            <w:noProof/>
            <w:sz w:val="22"/>
            <w:szCs w:val="22"/>
            <w:lang w:val="es-AR" w:eastAsia="es-AR"/>
          </w:rPr>
          <w:tab/>
        </w:r>
        <w:r w:rsidRPr="002F423D">
          <w:rPr>
            <w:rStyle w:val="Hipervnculo"/>
            <w:rFonts w:cstheme="minorHAnsi"/>
            <w:noProof/>
          </w:rPr>
          <w:t>EJEMPLO DE PROCEDIMIENTO DE REQUERIMIENTOS DE LOS SECTORES USUARIOS</w:t>
        </w:r>
        <w:r>
          <w:rPr>
            <w:noProof/>
            <w:webHidden/>
          </w:rPr>
          <w:tab/>
        </w:r>
        <w:r>
          <w:rPr>
            <w:noProof/>
            <w:webHidden/>
          </w:rPr>
          <w:fldChar w:fldCharType="begin"/>
        </w:r>
        <w:r>
          <w:rPr>
            <w:noProof/>
            <w:webHidden/>
          </w:rPr>
          <w:instrText xml:space="preserve"> PAGEREF _Toc130844534 \h </w:instrText>
        </w:r>
        <w:r>
          <w:rPr>
            <w:noProof/>
            <w:webHidden/>
          </w:rPr>
        </w:r>
        <w:r>
          <w:rPr>
            <w:noProof/>
            <w:webHidden/>
          </w:rPr>
          <w:fldChar w:fldCharType="separate"/>
        </w:r>
        <w:r>
          <w:rPr>
            <w:noProof/>
            <w:webHidden/>
          </w:rPr>
          <w:t>9</w:t>
        </w:r>
        <w:r>
          <w:rPr>
            <w:noProof/>
            <w:webHidden/>
          </w:rPr>
          <w:fldChar w:fldCharType="end"/>
        </w:r>
      </w:hyperlink>
    </w:p>
    <w:p w14:paraId="62E693A2" w14:textId="020050C7" w:rsidR="002947FD" w:rsidRDefault="002947FD">
      <w:pPr>
        <w:pStyle w:val="TDC1"/>
        <w:tabs>
          <w:tab w:val="left" w:pos="440"/>
          <w:tab w:val="right" w:leader="dot" w:pos="9961"/>
        </w:tabs>
        <w:rPr>
          <w:rFonts w:asciiTheme="minorHAnsi" w:eastAsiaTheme="minorEastAsia" w:hAnsiTheme="minorHAnsi" w:cstheme="minorBidi"/>
          <w:b w:val="0"/>
          <w:bCs w:val="0"/>
          <w:caps w:val="0"/>
          <w:noProof/>
          <w:sz w:val="22"/>
          <w:szCs w:val="22"/>
          <w:lang w:val="es-AR" w:eastAsia="es-AR"/>
        </w:rPr>
      </w:pPr>
      <w:hyperlink w:anchor="_Toc130844535" w:history="1">
        <w:r w:rsidRPr="002F423D">
          <w:rPr>
            <w:rStyle w:val="Hipervnculo"/>
            <w:rFonts w:cstheme="minorHAnsi"/>
            <w:noProof/>
          </w:rPr>
          <w:t>3)</w:t>
        </w:r>
        <w:r>
          <w:rPr>
            <w:rFonts w:asciiTheme="minorHAnsi" w:eastAsiaTheme="minorEastAsia" w:hAnsiTheme="minorHAnsi" w:cstheme="minorBidi"/>
            <w:b w:val="0"/>
            <w:bCs w:val="0"/>
            <w:caps w:val="0"/>
            <w:noProof/>
            <w:sz w:val="22"/>
            <w:szCs w:val="22"/>
            <w:lang w:val="es-AR" w:eastAsia="es-AR"/>
          </w:rPr>
          <w:tab/>
        </w:r>
        <w:r w:rsidRPr="002F423D">
          <w:rPr>
            <w:rStyle w:val="Hipervnculo"/>
            <w:rFonts w:cstheme="minorHAnsi"/>
            <w:noProof/>
          </w:rPr>
          <w:t>ALTAS, BAJAS Y MODIFICACIONES DE LOS PERFILES DE USUARIO</w:t>
        </w:r>
        <w:r>
          <w:rPr>
            <w:noProof/>
            <w:webHidden/>
          </w:rPr>
          <w:tab/>
        </w:r>
        <w:r>
          <w:rPr>
            <w:noProof/>
            <w:webHidden/>
          </w:rPr>
          <w:fldChar w:fldCharType="begin"/>
        </w:r>
        <w:r>
          <w:rPr>
            <w:noProof/>
            <w:webHidden/>
          </w:rPr>
          <w:instrText xml:space="preserve"> PAGEREF _Toc130844535 \h </w:instrText>
        </w:r>
        <w:r>
          <w:rPr>
            <w:noProof/>
            <w:webHidden/>
          </w:rPr>
        </w:r>
        <w:r>
          <w:rPr>
            <w:noProof/>
            <w:webHidden/>
          </w:rPr>
          <w:fldChar w:fldCharType="separate"/>
        </w:r>
        <w:r>
          <w:rPr>
            <w:noProof/>
            <w:webHidden/>
          </w:rPr>
          <w:t>11</w:t>
        </w:r>
        <w:r>
          <w:rPr>
            <w:noProof/>
            <w:webHidden/>
          </w:rPr>
          <w:fldChar w:fldCharType="end"/>
        </w:r>
      </w:hyperlink>
    </w:p>
    <w:p w14:paraId="42BAA177" w14:textId="5C5FBF1F" w:rsidR="002947FD" w:rsidRDefault="002947FD">
      <w:pPr>
        <w:pStyle w:val="TDC1"/>
        <w:tabs>
          <w:tab w:val="left" w:pos="440"/>
          <w:tab w:val="right" w:leader="dot" w:pos="9961"/>
        </w:tabs>
        <w:rPr>
          <w:rFonts w:asciiTheme="minorHAnsi" w:eastAsiaTheme="minorEastAsia" w:hAnsiTheme="minorHAnsi" w:cstheme="minorBidi"/>
          <w:b w:val="0"/>
          <w:bCs w:val="0"/>
          <w:caps w:val="0"/>
          <w:noProof/>
          <w:sz w:val="22"/>
          <w:szCs w:val="22"/>
          <w:lang w:val="es-AR" w:eastAsia="es-AR"/>
        </w:rPr>
      </w:pPr>
      <w:hyperlink w:anchor="_Toc130844536" w:history="1">
        <w:r w:rsidRPr="002F423D">
          <w:rPr>
            <w:rStyle w:val="Hipervnculo"/>
            <w:rFonts w:cstheme="minorHAnsi"/>
            <w:noProof/>
          </w:rPr>
          <w:t>4)</w:t>
        </w:r>
        <w:r>
          <w:rPr>
            <w:rFonts w:asciiTheme="minorHAnsi" w:eastAsiaTheme="minorEastAsia" w:hAnsiTheme="minorHAnsi" w:cstheme="minorBidi"/>
            <w:b w:val="0"/>
            <w:bCs w:val="0"/>
            <w:caps w:val="0"/>
            <w:noProof/>
            <w:sz w:val="22"/>
            <w:szCs w:val="22"/>
            <w:lang w:val="es-AR" w:eastAsia="es-AR"/>
          </w:rPr>
          <w:tab/>
        </w:r>
        <w:r w:rsidRPr="002F423D">
          <w:rPr>
            <w:rStyle w:val="Hipervnculo"/>
            <w:rFonts w:cstheme="minorHAnsi"/>
            <w:noProof/>
          </w:rPr>
          <w:t>¿PROBAMOS LOS BACKUPS ALGUNA VEZ?</w:t>
        </w:r>
        <w:r>
          <w:rPr>
            <w:noProof/>
            <w:webHidden/>
          </w:rPr>
          <w:tab/>
        </w:r>
        <w:r>
          <w:rPr>
            <w:noProof/>
            <w:webHidden/>
          </w:rPr>
          <w:fldChar w:fldCharType="begin"/>
        </w:r>
        <w:r>
          <w:rPr>
            <w:noProof/>
            <w:webHidden/>
          </w:rPr>
          <w:instrText xml:space="preserve"> PAGEREF _Toc130844536 \h </w:instrText>
        </w:r>
        <w:r>
          <w:rPr>
            <w:noProof/>
            <w:webHidden/>
          </w:rPr>
        </w:r>
        <w:r>
          <w:rPr>
            <w:noProof/>
            <w:webHidden/>
          </w:rPr>
          <w:fldChar w:fldCharType="separate"/>
        </w:r>
        <w:r>
          <w:rPr>
            <w:noProof/>
            <w:webHidden/>
          </w:rPr>
          <w:t>13</w:t>
        </w:r>
        <w:r>
          <w:rPr>
            <w:noProof/>
            <w:webHidden/>
          </w:rPr>
          <w:fldChar w:fldCharType="end"/>
        </w:r>
      </w:hyperlink>
    </w:p>
    <w:p w14:paraId="0CD1367D" w14:textId="14B3B04C" w:rsidR="002947FD" w:rsidRDefault="002947FD">
      <w:pPr>
        <w:pStyle w:val="TDC1"/>
        <w:tabs>
          <w:tab w:val="left" w:pos="440"/>
          <w:tab w:val="right" w:leader="dot" w:pos="9961"/>
        </w:tabs>
        <w:rPr>
          <w:rFonts w:asciiTheme="minorHAnsi" w:eastAsiaTheme="minorEastAsia" w:hAnsiTheme="minorHAnsi" w:cstheme="minorBidi"/>
          <w:b w:val="0"/>
          <w:bCs w:val="0"/>
          <w:caps w:val="0"/>
          <w:noProof/>
          <w:sz w:val="22"/>
          <w:szCs w:val="22"/>
          <w:lang w:val="es-AR" w:eastAsia="es-AR"/>
        </w:rPr>
      </w:pPr>
      <w:hyperlink w:anchor="_Toc130844537" w:history="1">
        <w:r w:rsidRPr="002F423D">
          <w:rPr>
            <w:rStyle w:val="Hipervnculo"/>
            <w:rFonts w:cstheme="minorHAnsi"/>
            <w:noProof/>
          </w:rPr>
          <w:t>5)</w:t>
        </w:r>
        <w:r>
          <w:rPr>
            <w:rFonts w:asciiTheme="minorHAnsi" w:eastAsiaTheme="minorEastAsia" w:hAnsiTheme="minorHAnsi" w:cstheme="minorBidi"/>
            <w:b w:val="0"/>
            <w:bCs w:val="0"/>
            <w:caps w:val="0"/>
            <w:noProof/>
            <w:sz w:val="22"/>
            <w:szCs w:val="22"/>
            <w:lang w:val="es-AR" w:eastAsia="es-AR"/>
          </w:rPr>
          <w:tab/>
        </w:r>
        <w:r w:rsidRPr="002F423D">
          <w:rPr>
            <w:rStyle w:val="Hipervnculo"/>
            <w:rFonts w:cstheme="minorHAnsi"/>
            <w:noProof/>
          </w:rPr>
          <w:t>¿TENEMOS CONTINUIDAD DEL PROCESAMIENTO DE DATOS GARANTIZADA?</w:t>
        </w:r>
        <w:r>
          <w:rPr>
            <w:noProof/>
            <w:webHidden/>
          </w:rPr>
          <w:tab/>
        </w:r>
        <w:r>
          <w:rPr>
            <w:noProof/>
            <w:webHidden/>
          </w:rPr>
          <w:fldChar w:fldCharType="begin"/>
        </w:r>
        <w:r>
          <w:rPr>
            <w:noProof/>
            <w:webHidden/>
          </w:rPr>
          <w:instrText xml:space="preserve"> PAGEREF _Toc130844537 \h </w:instrText>
        </w:r>
        <w:r>
          <w:rPr>
            <w:noProof/>
            <w:webHidden/>
          </w:rPr>
        </w:r>
        <w:r>
          <w:rPr>
            <w:noProof/>
            <w:webHidden/>
          </w:rPr>
          <w:fldChar w:fldCharType="separate"/>
        </w:r>
        <w:r>
          <w:rPr>
            <w:noProof/>
            <w:webHidden/>
          </w:rPr>
          <w:t>15</w:t>
        </w:r>
        <w:r>
          <w:rPr>
            <w:noProof/>
            <w:webHidden/>
          </w:rPr>
          <w:fldChar w:fldCharType="end"/>
        </w:r>
      </w:hyperlink>
    </w:p>
    <w:p w14:paraId="07EE6F31" w14:textId="51240E3C" w:rsidR="00B17ACB" w:rsidRPr="001D5EA0" w:rsidRDefault="00B17ACB" w:rsidP="00B17ACB">
      <w:pPr>
        <w:spacing w:line="264" w:lineRule="auto"/>
        <w:jc w:val="both"/>
        <w:rPr>
          <w:rFonts w:cstheme="minorHAnsi"/>
        </w:rPr>
      </w:pPr>
      <w:r w:rsidRPr="001D5EA0">
        <w:rPr>
          <w:rFonts w:cstheme="minorHAnsi"/>
          <w:b/>
          <w:bCs/>
          <w:caps/>
        </w:rPr>
        <w:fldChar w:fldCharType="end"/>
      </w:r>
    </w:p>
    <w:p w14:paraId="612C513D" w14:textId="77777777" w:rsidR="00B17ACB" w:rsidRPr="001D5EA0" w:rsidRDefault="00B17ACB" w:rsidP="00B17ACB">
      <w:pPr>
        <w:rPr>
          <w:rFonts w:cstheme="minorHAnsi"/>
        </w:rPr>
      </w:pPr>
      <w:r w:rsidRPr="001D5EA0">
        <w:rPr>
          <w:rFonts w:cstheme="minorHAnsi"/>
        </w:rPr>
        <w:br w:type="page"/>
      </w:r>
    </w:p>
    <w:p w14:paraId="7C3571F7" w14:textId="4B04BA27" w:rsidR="00790385" w:rsidRPr="00451295" w:rsidRDefault="00EE014B" w:rsidP="00EE014B">
      <w:pPr>
        <w:pStyle w:val="Ttulo1"/>
        <w:numPr>
          <w:ilvl w:val="0"/>
          <w:numId w:val="16"/>
        </w:numPr>
        <w:rPr>
          <w:rFonts w:asciiTheme="minorHAnsi" w:hAnsiTheme="minorHAnsi" w:cstheme="minorHAnsi"/>
          <w:sz w:val="24"/>
        </w:rPr>
      </w:pPr>
      <w:bookmarkStart w:id="0" w:name="_Toc130844533"/>
      <w:r>
        <w:rPr>
          <w:rFonts w:asciiTheme="minorHAnsi" w:hAnsiTheme="minorHAnsi" w:cstheme="minorHAnsi"/>
          <w:sz w:val="24"/>
        </w:rPr>
        <w:lastRenderedPageBreak/>
        <w:t>ORGANIZACIÓN DEL AREA DE SISTEMAS</w:t>
      </w:r>
      <w:bookmarkEnd w:id="0"/>
    </w:p>
    <w:p w14:paraId="296204A5" w14:textId="77777777" w:rsidR="00790385" w:rsidRPr="00451295" w:rsidRDefault="00790385" w:rsidP="00790385">
      <w:pPr>
        <w:autoSpaceDE w:val="0"/>
        <w:autoSpaceDN w:val="0"/>
        <w:adjustRightInd w:val="0"/>
        <w:spacing w:line="264" w:lineRule="auto"/>
        <w:jc w:val="both"/>
        <w:rPr>
          <w:rFonts w:cstheme="minorHAnsi"/>
          <w:bCs/>
          <w:iCs/>
          <w:color w:val="000000"/>
          <w:sz w:val="24"/>
          <w:szCs w:val="24"/>
        </w:rPr>
      </w:pPr>
    </w:p>
    <w:p w14:paraId="3CB250E8" w14:textId="0EDA4D61" w:rsidR="00790385" w:rsidRDefault="00EE014B" w:rsidP="00790385">
      <w:pPr>
        <w:autoSpaceDE w:val="0"/>
        <w:autoSpaceDN w:val="0"/>
        <w:adjustRightInd w:val="0"/>
        <w:spacing w:line="264" w:lineRule="auto"/>
        <w:jc w:val="both"/>
        <w:rPr>
          <w:rFonts w:cstheme="minorHAnsi"/>
          <w:bCs/>
          <w:iCs/>
          <w:color w:val="000000"/>
          <w:sz w:val="24"/>
          <w:szCs w:val="24"/>
        </w:rPr>
      </w:pPr>
      <w:r>
        <w:rPr>
          <w:rFonts w:cstheme="minorHAnsi"/>
          <w:bCs/>
          <w:iCs/>
          <w:color w:val="000000"/>
          <w:sz w:val="24"/>
          <w:szCs w:val="24"/>
        </w:rPr>
        <w:t>En el área de sistemas no sólo existen los programadores, hay muchas funciones que en oportunidades y de acuerdo al tamaño y complejidad de los negocios que lleva adelante la Entidad, son diversas y muy diferenciadas en sus especialidades. A modo de ejemplo detallamos un división de funciones tipo de una organización de mediana complejidad.</w:t>
      </w:r>
    </w:p>
    <w:p w14:paraId="67D72DD8" w14:textId="4506ACBB" w:rsidR="00EE014B" w:rsidRDefault="00EE014B" w:rsidP="00790385">
      <w:pPr>
        <w:autoSpaceDE w:val="0"/>
        <w:autoSpaceDN w:val="0"/>
        <w:adjustRightInd w:val="0"/>
        <w:spacing w:line="264" w:lineRule="auto"/>
        <w:jc w:val="both"/>
        <w:rPr>
          <w:rFonts w:cstheme="minorHAnsi"/>
          <w:bCs/>
          <w:iCs/>
          <w:color w:val="000000"/>
          <w:sz w:val="24"/>
          <w:szCs w:val="24"/>
        </w:rPr>
      </w:pPr>
    </w:p>
    <w:p w14:paraId="2B7A23CC" w14:textId="77777777" w:rsidR="00EE014B" w:rsidRPr="00AC561B" w:rsidRDefault="00EE014B" w:rsidP="00AC561B">
      <w:pPr>
        <w:rPr>
          <w:b/>
          <w:bCs/>
          <w:color w:val="0070C0"/>
          <w:sz w:val="24"/>
          <w:szCs w:val="24"/>
        </w:rPr>
      </w:pPr>
      <w:r w:rsidRPr="00AC561B">
        <w:rPr>
          <w:b/>
          <w:bCs/>
          <w:color w:val="0070C0"/>
          <w:sz w:val="24"/>
          <w:szCs w:val="24"/>
        </w:rPr>
        <w:t>GERENTE DE SISTEMAS</w:t>
      </w:r>
    </w:p>
    <w:p w14:paraId="07BC1218" w14:textId="77777777" w:rsidR="00EE014B" w:rsidRPr="00EE014B" w:rsidRDefault="00EE014B" w:rsidP="00EE014B">
      <w:pPr>
        <w:jc w:val="both"/>
        <w:rPr>
          <w:rFonts w:cstheme="minorHAnsi"/>
          <w:sz w:val="24"/>
          <w:szCs w:val="24"/>
          <w:lang w:val="es-ES" w:eastAsia="es-AR"/>
        </w:rPr>
      </w:pPr>
    </w:p>
    <w:p w14:paraId="550ED30C" w14:textId="77777777" w:rsidR="00EE014B" w:rsidRPr="00AC561B" w:rsidRDefault="00EE014B" w:rsidP="00EE014B">
      <w:pPr>
        <w:pStyle w:val="Textoindependiente"/>
        <w:numPr>
          <w:ilvl w:val="12"/>
          <w:numId w:val="0"/>
        </w:numPr>
        <w:jc w:val="both"/>
        <w:rPr>
          <w:rFonts w:asciiTheme="minorHAnsi" w:hAnsiTheme="minorHAnsi" w:cstheme="minorHAnsi"/>
          <w:i w:val="0"/>
          <w:iCs w:val="0"/>
        </w:rPr>
      </w:pPr>
      <w:r w:rsidRPr="00AC561B">
        <w:rPr>
          <w:rFonts w:asciiTheme="minorHAnsi" w:hAnsiTheme="minorHAnsi" w:cstheme="minorHAnsi"/>
          <w:i w:val="0"/>
          <w:iCs w:val="0"/>
        </w:rPr>
        <w:t>OBJETIVOS</w:t>
      </w:r>
    </w:p>
    <w:p w14:paraId="34C35345" w14:textId="77777777" w:rsidR="00EE014B" w:rsidRPr="00AC561B" w:rsidRDefault="00EE014B" w:rsidP="00EE014B">
      <w:pPr>
        <w:pStyle w:val="Textoindependiente"/>
        <w:numPr>
          <w:ilvl w:val="12"/>
          <w:numId w:val="0"/>
        </w:numPr>
        <w:jc w:val="both"/>
        <w:rPr>
          <w:rFonts w:asciiTheme="minorHAnsi" w:hAnsiTheme="minorHAnsi" w:cstheme="minorHAnsi"/>
          <w:i w:val="0"/>
          <w:iCs w:val="0"/>
          <w:lang w:val="es-ES"/>
        </w:rPr>
      </w:pPr>
    </w:p>
    <w:p w14:paraId="445E44B9" w14:textId="52B19B66" w:rsidR="00EE014B" w:rsidRPr="00AC561B" w:rsidRDefault="00EE014B" w:rsidP="00EE014B">
      <w:pPr>
        <w:adjustRightInd w:val="0"/>
        <w:jc w:val="both"/>
        <w:rPr>
          <w:rFonts w:cstheme="minorHAnsi"/>
          <w:sz w:val="24"/>
          <w:szCs w:val="24"/>
          <w:lang w:val="es-ES"/>
        </w:rPr>
      </w:pPr>
      <w:r w:rsidRPr="00AC561B">
        <w:rPr>
          <w:rFonts w:cstheme="minorHAnsi"/>
          <w:sz w:val="24"/>
          <w:szCs w:val="24"/>
          <w:lang w:val="es-ES" w:eastAsia="es-AR"/>
        </w:rPr>
        <w:t xml:space="preserve">Coordinar, planificar y supervisar la provisión de servicios informáticos a las diferentes áreas de la </w:t>
      </w:r>
      <w:r w:rsidR="00845C04" w:rsidRPr="00AC561B">
        <w:rPr>
          <w:rFonts w:cstheme="minorHAnsi"/>
          <w:sz w:val="24"/>
          <w:szCs w:val="24"/>
          <w:lang w:val="es-ES" w:eastAsia="es-AR"/>
        </w:rPr>
        <w:t>Entidad</w:t>
      </w:r>
      <w:r w:rsidRPr="00AC561B">
        <w:rPr>
          <w:rFonts w:cstheme="minorHAnsi"/>
          <w:sz w:val="24"/>
          <w:szCs w:val="24"/>
          <w:lang w:val="es-ES" w:eastAsia="es-AR"/>
        </w:rPr>
        <w:t>, para facilitar el desarrollo eficiente de los procesos operativos y de negocio.</w:t>
      </w:r>
    </w:p>
    <w:p w14:paraId="6F7F520F" w14:textId="77777777" w:rsidR="00EE014B" w:rsidRPr="00AC561B" w:rsidRDefault="00EE014B" w:rsidP="00EE014B">
      <w:pPr>
        <w:numPr>
          <w:ilvl w:val="12"/>
          <w:numId w:val="0"/>
        </w:numPr>
        <w:jc w:val="both"/>
        <w:rPr>
          <w:rFonts w:cstheme="minorHAnsi"/>
          <w:sz w:val="24"/>
          <w:szCs w:val="24"/>
        </w:rPr>
      </w:pPr>
    </w:p>
    <w:p w14:paraId="027BF606" w14:textId="77777777" w:rsidR="00EE014B" w:rsidRPr="00AC561B" w:rsidRDefault="00EE014B" w:rsidP="00EE014B">
      <w:pPr>
        <w:pStyle w:val="Textoindependiente"/>
        <w:numPr>
          <w:ilvl w:val="12"/>
          <w:numId w:val="0"/>
        </w:numPr>
        <w:jc w:val="both"/>
        <w:rPr>
          <w:rFonts w:asciiTheme="minorHAnsi" w:hAnsiTheme="minorHAnsi" w:cstheme="minorHAnsi"/>
          <w:i w:val="0"/>
          <w:iCs w:val="0"/>
        </w:rPr>
      </w:pPr>
      <w:r w:rsidRPr="00AC561B">
        <w:rPr>
          <w:rFonts w:asciiTheme="minorHAnsi" w:hAnsiTheme="minorHAnsi" w:cstheme="minorHAnsi"/>
          <w:i w:val="0"/>
          <w:iCs w:val="0"/>
        </w:rPr>
        <w:t>FUNCIONES:</w:t>
      </w:r>
    </w:p>
    <w:p w14:paraId="6899FF4C" w14:textId="77777777" w:rsidR="00EE014B" w:rsidRPr="00EE014B" w:rsidRDefault="00EE014B" w:rsidP="00EE014B">
      <w:pPr>
        <w:numPr>
          <w:ilvl w:val="12"/>
          <w:numId w:val="0"/>
        </w:numPr>
        <w:jc w:val="both"/>
        <w:rPr>
          <w:rFonts w:cstheme="minorHAnsi"/>
          <w:sz w:val="24"/>
          <w:szCs w:val="24"/>
        </w:rPr>
      </w:pPr>
    </w:p>
    <w:p w14:paraId="76E3EC83"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bCs/>
          <w:sz w:val="24"/>
          <w:szCs w:val="24"/>
        </w:rPr>
        <w:t>Supervisar, coordinar y controlar las actividades del personal de la Gerencia a su cargo.</w:t>
      </w:r>
    </w:p>
    <w:p w14:paraId="20F54FA2"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bCs/>
          <w:sz w:val="24"/>
          <w:szCs w:val="24"/>
        </w:rPr>
        <w:t>Elaborar el Plan de Estratégico anual de Sistemas.</w:t>
      </w:r>
    </w:p>
    <w:p w14:paraId="7DFCBF02"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bCs/>
          <w:sz w:val="24"/>
          <w:szCs w:val="24"/>
        </w:rPr>
        <w:t>Elaborar el presupuesto anual de Sistemas y monitorear permanentemente su evolución.</w:t>
      </w:r>
    </w:p>
    <w:p w14:paraId="6438A2AA" w14:textId="327B79BA"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bCs/>
          <w:sz w:val="24"/>
          <w:szCs w:val="24"/>
        </w:rPr>
        <w:t xml:space="preserve">Cumplir las pautas contenidas en el Plan Estratégico de Sistemas  aprobado por el </w:t>
      </w:r>
      <w:r w:rsidR="00090D2A">
        <w:rPr>
          <w:rFonts w:asciiTheme="minorHAnsi" w:hAnsiTheme="minorHAnsi" w:cstheme="minorHAnsi"/>
          <w:bCs/>
          <w:sz w:val="24"/>
          <w:szCs w:val="24"/>
        </w:rPr>
        <w:t>Consejo Directivo</w:t>
      </w:r>
      <w:r w:rsidRPr="00EE014B">
        <w:rPr>
          <w:rFonts w:asciiTheme="minorHAnsi" w:hAnsiTheme="minorHAnsi" w:cstheme="minorHAnsi"/>
          <w:bCs/>
          <w:sz w:val="24"/>
          <w:szCs w:val="24"/>
        </w:rPr>
        <w:t xml:space="preserve">. </w:t>
      </w:r>
    </w:p>
    <w:p w14:paraId="6BC5462C"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bCs/>
          <w:sz w:val="24"/>
          <w:szCs w:val="24"/>
        </w:rPr>
        <w:t>Emitir informes periódicos sobre el avance del Plan de Sistemas.</w:t>
      </w:r>
    </w:p>
    <w:p w14:paraId="0A21EDD7"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Participar en las reuniones del Comité de Sistemas.</w:t>
      </w:r>
    </w:p>
    <w:p w14:paraId="52ADFB4A" w14:textId="51BA225B"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 xml:space="preserve">Sugerir al Comité de Sistemas la incorporación de tecnología y software de aplicación para optimizar la operatoria de la </w:t>
      </w:r>
      <w:r w:rsidR="00845C04">
        <w:rPr>
          <w:rFonts w:asciiTheme="minorHAnsi" w:hAnsiTheme="minorHAnsi" w:cstheme="minorHAnsi"/>
          <w:sz w:val="24"/>
          <w:szCs w:val="24"/>
        </w:rPr>
        <w:t>Entidad</w:t>
      </w:r>
      <w:r w:rsidRPr="00EE014B">
        <w:rPr>
          <w:rFonts w:asciiTheme="minorHAnsi" w:hAnsiTheme="minorHAnsi" w:cstheme="minorHAnsi"/>
          <w:sz w:val="24"/>
          <w:szCs w:val="24"/>
        </w:rPr>
        <w:t>.</w:t>
      </w:r>
    </w:p>
    <w:p w14:paraId="778E29D6" w14:textId="15D5CD21"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 xml:space="preserve">Asistir al Comité de Sistemas y al </w:t>
      </w:r>
      <w:r w:rsidR="00090D2A">
        <w:rPr>
          <w:rFonts w:asciiTheme="minorHAnsi" w:hAnsiTheme="minorHAnsi" w:cstheme="minorHAnsi"/>
          <w:sz w:val="24"/>
          <w:szCs w:val="24"/>
        </w:rPr>
        <w:t>Consejo Directivo</w:t>
      </w:r>
      <w:r w:rsidRPr="00EE014B">
        <w:rPr>
          <w:rFonts w:asciiTheme="minorHAnsi" w:hAnsiTheme="minorHAnsi" w:cstheme="minorHAnsi"/>
          <w:sz w:val="24"/>
          <w:szCs w:val="24"/>
        </w:rPr>
        <w:t xml:space="preserve"> en los temas específicos de su área de actuación.</w:t>
      </w:r>
    </w:p>
    <w:p w14:paraId="23E7DC6C" w14:textId="5877A714"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 xml:space="preserve">Procurar que las distintas áreas de la </w:t>
      </w:r>
      <w:r w:rsidR="00845C04">
        <w:rPr>
          <w:rFonts w:asciiTheme="minorHAnsi" w:hAnsiTheme="minorHAnsi" w:cstheme="minorHAnsi"/>
          <w:sz w:val="24"/>
          <w:szCs w:val="24"/>
        </w:rPr>
        <w:t>Entidad</w:t>
      </w:r>
      <w:r w:rsidRPr="00EE014B">
        <w:rPr>
          <w:rFonts w:asciiTheme="minorHAnsi" w:hAnsiTheme="minorHAnsi" w:cstheme="minorHAnsi"/>
          <w:sz w:val="24"/>
          <w:szCs w:val="24"/>
        </w:rPr>
        <w:t xml:space="preserve"> reciban una prestación de servicios eficientes, satisfaciendo las necesidades tanto del Cliente interno como externo.</w:t>
      </w:r>
    </w:p>
    <w:p w14:paraId="10FFE172" w14:textId="32482ED2"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 xml:space="preserve">Fijar las pautas generales para la definición del Plan de Recuperación de Desastre (DRP) de la </w:t>
      </w:r>
      <w:r w:rsidR="00845C04">
        <w:rPr>
          <w:rFonts w:asciiTheme="minorHAnsi" w:hAnsiTheme="minorHAnsi" w:cstheme="minorHAnsi"/>
          <w:sz w:val="24"/>
          <w:szCs w:val="24"/>
        </w:rPr>
        <w:t>Entidad</w:t>
      </w:r>
      <w:r w:rsidRPr="00EE014B">
        <w:rPr>
          <w:rFonts w:asciiTheme="minorHAnsi" w:hAnsiTheme="minorHAnsi" w:cstheme="minorHAnsi"/>
          <w:sz w:val="24"/>
          <w:szCs w:val="24"/>
        </w:rPr>
        <w:t>.</w:t>
      </w:r>
    </w:p>
    <w:p w14:paraId="43788D75"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Establecer las pautas generales para el funcionamiento de las guardias de atención técnica por temas vinculados al hardware, software de base y aplicativos.</w:t>
      </w:r>
    </w:p>
    <w:p w14:paraId="02D7A071"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Relevar necesidades de capacitación y entrenamiento del personal a su cargo.</w:t>
      </w:r>
    </w:p>
    <w:p w14:paraId="2532C7D9"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bCs/>
          <w:sz w:val="24"/>
          <w:szCs w:val="24"/>
        </w:rPr>
        <w:t>Establecer políticas y procedimientos para control y monitoreo permanente de los diferentes procesos de gestión de la Gerencia de Sistemas velando por su estricto cumplimiento.</w:t>
      </w:r>
    </w:p>
    <w:p w14:paraId="28299D89" w14:textId="261EE9F9"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bCs/>
          <w:sz w:val="24"/>
          <w:szCs w:val="24"/>
        </w:rPr>
        <w:t xml:space="preserve">Proponer, en base a los eventuales cambios que se puedan producir por efecto externo a la </w:t>
      </w:r>
      <w:r w:rsidR="00845C04">
        <w:rPr>
          <w:rFonts w:asciiTheme="minorHAnsi" w:hAnsiTheme="minorHAnsi" w:cstheme="minorHAnsi"/>
          <w:bCs/>
          <w:sz w:val="24"/>
          <w:szCs w:val="24"/>
        </w:rPr>
        <w:t>Entidad</w:t>
      </w:r>
      <w:r w:rsidRPr="00EE014B">
        <w:rPr>
          <w:rFonts w:asciiTheme="minorHAnsi" w:hAnsiTheme="minorHAnsi" w:cstheme="minorHAnsi"/>
          <w:bCs/>
          <w:sz w:val="24"/>
          <w:szCs w:val="24"/>
        </w:rPr>
        <w:t xml:space="preserve"> o interno, los cambios que resulten necesarios para que las políticas y procedimientos se mantengan permanentemente actualizados.</w:t>
      </w:r>
    </w:p>
    <w:p w14:paraId="5F8D691C"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bCs/>
          <w:sz w:val="24"/>
          <w:szCs w:val="24"/>
        </w:rPr>
        <w:lastRenderedPageBreak/>
        <w:t>Recibir y analizar los informes que le elevan los reportes directos a su cargo, adoptando las medidas que en su caso corresponda.</w:t>
      </w:r>
    </w:p>
    <w:p w14:paraId="4F0636EE"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Mantener la relación con los distintos proveedores de software y hardware, tendiendo con su accionar a lograr un equilibrio entre prestación de servicio y costo incurrido.</w:t>
      </w:r>
    </w:p>
    <w:p w14:paraId="3C76278C"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Procurar mediante su accionar que el área de Sistemas desarrolle sus tareas en un todo de acuerdo con los estándares de la industria y las mejores prácticas internacionales.</w:t>
      </w:r>
    </w:p>
    <w:p w14:paraId="1BD7EC98" w14:textId="02779F26"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 xml:space="preserve">Promover e impartir instrucciones para la puesta en práctica y mantenimiento de las medidas de seguridad física que tiendan al resguardo del sistema informático de la </w:t>
      </w:r>
      <w:r w:rsidR="00845C04">
        <w:rPr>
          <w:rFonts w:asciiTheme="minorHAnsi" w:hAnsiTheme="minorHAnsi" w:cstheme="minorHAnsi"/>
          <w:sz w:val="24"/>
          <w:szCs w:val="24"/>
        </w:rPr>
        <w:t>Entidad</w:t>
      </w:r>
      <w:r w:rsidRPr="00EE014B">
        <w:rPr>
          <w:rFonts w:asciiTheme="minorHAnsi" w:hAnsiTheme="minorHAnsi" w:cstheme="minorHAnsi"/>
          <w:sz w:val="24"/>
          <w:szCs w:val="24"/>
        </w:rPr>
        <w:t xml:space="preserve"> en su conjunto.</w:t>
      </w:r>
    </w:p>
    <w:p w14:paraId="459C48AD"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Supervisar las actividades del Centro de Procesamiento de Datos.</w:t>
      </w:r>
    </w:p>
    <w:p w14:paraId="179CFD4D" w14:textId="77777777" w:rsidR="00EE014B" w:rsidRPr="00EE014B" w:rsidRDefault="00EE014B" w:rsidP="00EE014B">
      <w:pPr>
        <w:pStyle w:val="ListaconVietas"/>
        <w:numPr>
          <w:ilvl w:val="0"/>
          <w:numId w:val="17"/>
        </w:numPr>
        <w:tabs>
          <w:tab w:val="left" w:pos="926"/>
        </w:tabs>
        <w:rPr>
          <w:rFonts w:asciiTheme="minorHAnsi" w:hAnsiTheme="minorHAnsi" w:cstheme="minorHAnsi"/>
          <w:bCs/>
          <w:sz w:val="24"/>
          <w:szCs w:val="24"/>
        </w:rPr>
      </w:pPr>
      <w:r w:rsidRPr="00EE014B">
        <w:rPr>
          <w:rFonts w:asciiTheme="minorHAnsi" w:hAnsiTheme="minorHAnsi" w:cstheme="minorHAnsi"/>
          <w:sz w:val="24"/>
          <w:szCs w:val="24"/>
        </w:rPr>
        <w:t>Arbitrar las medidas conducentes a que el Manual de Operaciones del CPD se encuentre permanentemente actualizado.</w:t>
      </w:r>
    </w:p>
    <w:p w14:paraId="7CAE2E63" w14:textId="77777777" w:rsidR="00EE014B" w:rsidRPr="00EE014B" w:rsidRDefault="00EE014B" w:rsidP="00EE014B">
      <w:pPr>
        <w:pStyle w:val="Sangra2detindependiente1"/>
        <w:tabs>
          <w:tab w:val="left" w:pos="926"/>
        </w:tabs>
        <w:ind w:left="0"/>
        <w:rPr>
          <w:rFonts w:asciiTheme="minorHAnsi" w:hAnsiTheme="minorHAnsi" w:cstheme="minorHAnsi"/>
          <w:b w:val="0"/>
          <w:sz w:val="24"/>
          <w:szCs w:val="24"/>
        </w:rPr>
      </w:pPr>
    </w:p>
    <w:p w14:paraId="46000957"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 xml:space="preserve">DEPENDENCIA </w:t>
      </w:r>
    </w:p>
    <w:p w14:paraId="0A7324B4" w14:textId="77777777" w:rsidR="00EE014B" w:rsidRPr="00EE014B" w:rsidRDefault="00EE014B" w:rsidP="00EE014B">
      <w:pPr>
        <w:pStyle w:val="Sangra2detindependiente1"/>
        <w:numPr>
          <w:ilvl w:val="12"/>
          <w:numId w:val="0"/>
        </w:numPr>
        <w:rPr>
          <w:rFonts w:asciiTheme="minorHAnsi" w:hAnsiTheme="minorHAnsi" w:cstheme="minorHAnsi"/>
          <w:b w:val="0"/>
          <w:sz w:val="24"/>
          <w:szCs w:val="24"/>
        </w:rPr>
      </w:pPr>
    </w:p>
    <w:p w14:paraId="7E53B58C" w14:textId="77777777" w:rsidR="00EE014B" w:rsidRPr="00EE014B" w:rsidRDefault="00EE014B" w:rsidP="00EE014B">
      <w:pPr>
        <w:pStyle w:val="Sangra2detindependiente1"/>
        <w:numPr>
          <w:ilvl w:val="0"/>
          <w:numId w:val="19"/>
        </w:numPr>
        <w:tabs>
          <w:tab w:val="left" w:pos="926"/>
        </w:tabs>
        <w:ind w:left="360"/>
        <w:rPr>
          <w:rFonts w:asciiTheme="minorHAnsi" w:hAnsiTheme="minorHAnsi" w:cstheme="minorHAnsi"/>
          <w:b w:val="0"/>
          <w:sz w:val="24"/>
          <w:szCs w:val="24"/>
        </w:rPr>
      </w:pPr>
      <w:r w:rsidRPr="00EE014B">
        <w:rPr>
          <w:rFonts w:asciiTheme="minorHAnsi" w:hAnsiTheme="minorHAnsi" w:cstheme="minorHAnsi"/>
          <w:b w:val="0"/>
          <w:sz w:val="24"/>
          <w:szCs w:val="24"/>
        </w:rPr>
        <w:t>Reporta al:</w:t>
      </w:r>
    </w:p>
    <w:p w14:paraId="6C68C9D9" w14:textId="03641D0E" w:rsidR="00EE014B" w:rsidRPr="00EE014B" w:rsidRDefault="00090D2A" w:rsidP="00EE014B">
      <w:pPr>
        <w:pStyle w:val="Sangra2detindependiente1"/>
        <w:ind w:left="1080"/>
        <w:rPr>
          <w:rFonts w:asciiTheme="minorHAnsi" w:hAnsiTheme="minorHAnsi" w:cstheme="minorHAnsi"/>
          <w:b w:val="0"/>
          <w:sz w:val="24"/>
          <w:szCs w:val="24"/>
        </w:rPr>
      </w:pPr>
      <w:r>
        <w:rPr>
          <w:rFonts w:asciiTheme="minorHAnsi" w:hAnsiTheme="minorHAnsi" w:cstheme="minorHAnsi"/>
          <w:b w:val="0"/>
          <w:sz w:val="24"/>
          <w:szCs w:val="24"/>
        </w:rPr>
        <w:t>Consejo Directivo</w:t>
      </w:r>
      <w:r w:rsidR="00EE014B" w:rsidRPr="00EE014B">
        <w:rPr>
          <w:rFonts w:asciiTheme="minorHAnsi" w:hAnsiTheme="minorHAnsi" w:cstheme="minorHAnsi"/>
          <w:b w:val="0"/>
          <w:sz w:val="24"/>
          <w:szCs w:val="24"/>
        </w:rPr>
        <w:t xml:space="preserve"> </w:t>
      </w:r>
    </w:p>
    <w:p w14:paraId="0B146BC4" w14:textId="77777777" w:rsidR="00EE014B" w:rsidRPr="00EE014B" w:rsidRDefault="00EE014B" w:rsidP="00EE014B">
      <w:pPr>
        <w:pStyle w:val="Sangra2detindependiente1"/>
        <w:tabs>
          <w:tab w:val="left" w:pos="926"/>
        </w:tabs>
        <w:rPr>
          <w:rFonts w:asciiTheme="minorHAnsi" w:hAnsiTheme="minorHAnsi" w:cstheme="minorHAnsi"/>
          <w:b w:val="0"/>
          <w:sz w:val="24"/>
          <w:szCs w:val="24"/>
        </w:rPr>
      </w:pPr>
    </w:p>
    <w:p w14:paraId="29770144" w14:textId="77777777" w:rsidR="00EE014B" w:rsidRPr="00EE014B" w:rsidRDefault="00EE014B" w:rsidP="00EE014B">
      <w:pPr>
        <w:pStyle w:val="Sangra2detindependiente1"/>
        <w:numPr>
          <w:ilvl w:val="0"/>
          <w:numId w:val="19"/>
        </w:numPr>
        <w:tabs>
          <w:tab w:val="left" w:pos="926"/>
        </w:tabs>
        <w:ind w:left="360"/>
        <w:rPr>
          <w:rFonts w:asciiTheme="minorHAnsi" w:hAnsiTheme="minorHAnsi" w:cstheme="minorHAnsi"/>
          <w:b w:val="0"/>
          <w:sz w:val="24"/>
          <w:szCs w:val="24"/>
        </w:rPr>
      </w:pPr>
      <w:r w:rsidRPr="00EE014B">
        <w:rPr>
          <w:rFonts w:asciiTheme="minorHAnsi" w:hAnsiTheme="minorHAnsi" w:cstheme="minorHAnsi"/>
          <w:b w:val="0"/>
          <w:sz w:val="24"/>
          <w:szCs w:val="24"/>
        </w:rPr>
        <w:t>Supervisa a:</w:t>
      </w:r>
    </w:p>
    <w:p w14:paraId="557856FB" w14:textId="77777777" w:rsidR="00EE014B" w:rsidRPr="00EE014B" w:rsidRDefault="00EE014B" w:rsidP="00EE014B">
      <w:pPr>
        <w:pStyle w:val="Sangra2detindependiente1"/>
        <w:ind w:left="1080"/>
        <w:rPr>
          <w:rFonts w:asciiTheme="minorHAnsi" w:hAnsiTheme="minorHAnsi" w:cstheme="minorHAnsi"/>
          <w:b w:val="0"/>
          <w:sz w:val="24"/>
          <w:szCs w:val="24"/>
        </w:rPr>
      </w:pPr>
      <w:r w:rsidRPr="00EE014B">
        <w:rPr>
          <w:rFonts w:asciiTheme="minorHAnsi" w:hAnsiTheme="minorHAnsi" w:cstheme="minorHAnsi"/>
          <w:b w:val="0"/>
          <w:sz w:val="24"/>
          <w:szCs w:val="24"/>
        </w:rPr>
        <w:t>Todo el personal de Sistemas</w:t>
      </w:r>
    </w:p>
    <w:p w14:paraId="34CF4ADE" w14:textId="77777777" w:rsidR="00EE014B" w:rsidRDefault="00EE014B" w:rsidP="00EE014B">
      <w:pPr>
        <w:numPr>
          <w:ilvl w:val="12"/>
          <w:numId w:val="0"/>
        </w:num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suppressAutoHyphens/>
        <w:jc w:val="both"/>
        <w:rPr>
          <w:rFonts w:cstheme="minorHAnsi"/>
          <w:b/>
          <w:sz w:val="24"/>
          <w:szCs w:val="24"/>
        </w:rPr>
      </w:pPr>
    </w:p>
    <w:p w14:paraId="064AD488" w14:textId="77777777" w:rsidR="00EE014B" w:rsidRDefault="00EE014B" w:rsidP="00EE014B">
      <w:pPr>
        <w:numPr>
          <w:ilvl w:val="12"/>
          <w:numId w:val="0"/>
        </w:num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suppressAutoHyphens/>
        <w:jc w:val="both"/>
        <w:rPr>
          <w:rFonts w:cstheme="minorHAnsi"/>
          <w:b/>
          <w:sz w:val="24"/>
          <w:szCs w:val="24"/>
        </w:rPr>
      </w:pPr>
    </w:p>
    <w:p w14:paraId="51818D55" w14:textId="77777777" w:rsidR="00EE014B" w:rsidRPr="00AC561B" w:rsidRDefault="00EE014B" w:rsidP="00AC561B">
      <w:pPr>
        <w:rPr>
          <w:b/>
          <w:bCs/>
          <w:color w:val="0070C0"/>
          <w:sz w:val="24"/>
          <w:szCs w:val="24"/>
        </w:rPr>
      </w:pPr>
      <w:r w:rsidRPr="00AC561B">
        <w:rPr>
          <w:b/>
          <w:bCs/>
          <w:color w:val="0070C0"/>
          <w:sz w:val="24"/>
          <w:szCs w:val="24"/>
        </w:rPr>
        <w:t>JEFE DE DESARROLLO</w:t>
      </w:r>
    </w:p>
    <w:p w14:paraId="7217DEC7" w14:textId="77777777" w:rsidR="00EE014B" w:rsidRPr="00EE014B" w:rsidRDefault="00EE014B" w:rsidP="00EE014B">
      <w:pPr>
        <w:jc w:val="both"/>
        <w:rPr>
          <w:rFonts w:cstheme="minorHAnsi"/>
          <w:sz w:val="24"/>
          <w:szCs w:val="24"/>
        </w:rPr>
      </w:pPr>
    </w:p>
    <w:p w14:paraId="2672A071"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OBJETIVOS:</w:t>
      </w:r>
    </w:p>
    <w:p w14:paraId="1681E2D3" w14:textId="77777777" w:rsidR="00EE014B" w:rsidRPr="00EE014B" w:rsidRDefault="00EE014B" w:rsidP="00EE014B">
      <w:pPr>
        <w:numPr>
          <w:ilvl w:val="12"/>
          <w:numId w:val="0"/>
        </w:num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suppressAutoHyphens/>
        <w:jc w:val="both"/>
        <w:rPr>
          <w:rFonts w:cstheme="minorHAnsi"/>
          <w:sz w:val="24"/>
          <w:szCs w:val="24"/>
          <w:u w:val="single"/>
        </w:rPr>
      </w:pPr>
    </w:p>
    <w:p w14:paraId="0FE76EFB" w14:textId="0BBE8329" w:rsidR="00EE014B" w:rsidRPr="00EE014B" w:rsidRDefault="00EE014B" w:rsidP="00EE014B">
      <w:pPr>
        <w:pStyle w:val="Textoindependiente"/>
        <w:numPr>
          <w:ilvl w:val="12"/>
          <w:numId w:val="0"/>
        </w:numPr>
        <w:ind w:left="357"/>
        <w:jc w:val="both"/>
        <w:rPr>
          <w:rFonts w:asciiTheme="minorHAnsi" w:hAnsiTheme="minorHAnsi" w:cstheme="minorHAnsi"/>
          <w:lang w:val="es-ES"/>
        </w:rPr>
      </w:pPr>
      <w:r w:rsidRPr="00EE014B">
        <w:rPr>
          <w:rFonts w:asciiTheme="minorHAnsi" w:hAnsiTheme="minorHAnsi" w:cstheme="minorHAnsi"/>
        </w:rPr>
        <w:t xml:space="preserve">Supervisar las tareas de desarrollo y mantenimiento de los sistemas aplicativos de la </w:t>
      </w:r>
      <w:r w:rsidR="00845C04">
        <w:rPr>
          <w:rFonts w:asciiTheme="minorHAnsi" w:hAnsiTheme="minorHAnsi" w:cstheme="minorHAnsi"/>
        </w:rPr>
        <w:t>Entidad</w:t>
      </w:r>
      <w:r w:rsidRPr="00EE014B">
        <w:rPr>
          <w:rFonts w:asciiTheme="minorHAnsi" w:hAnsiTheme="minorHAnsi" w:cstheme="minorHAnsi"/>
        </w:rPr>
        <w:t xml:space="preserve"> acorde a la metodología definida por la Gerencia de Sistemas.</w:t>
      </w:r>
    </w:p>
    <w:p w14:paraId="3C993ABF" w14:textId="77777777" w:rsidR="00EE014B" w:rsidRPr="00EE014B" w:rsidRDefault="00EE014B" w:rsidP="00EE014B">
      <w:pPr>
        <w:pStyle w:val="Textoindependiente"/>
        <w:numPr>
          <w:ilvl w:val="12"/>
          <w:numId w:val="0"/>
        </w:numPr>
        <w:jc w:val="both"/>
        <w:rPr>
          <w:rFonts w:asciiTheme="minorHAnsi" w:hAnsiTheme="minorHAnsi" w:cstheme="minorHAnsi"/>
        </w:rPr>
      </w:pPr>
    </w:p>
    <w:p w14:paraId="5D6F87A1"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FUNCIONES:</w:t>
      </w:r>
    </w:p>
    <w:p w14:paraId="1AB307F4" w14:textId="77777777" w:rsidR="00EE014B" w:rsidRPr="00EE014B" w:rsidRDefault="00EE014B" w:rsidP="00EE014B">
      <w:pPr>
        <w:pStyle w:val="Textoindependiente"/>
        <w:numPr>
          <w:ilvl w:val="12"/>
          <w:numId w:val="0"/>
        </w:numPr>
        <w:jc w:val="both"/>
        <w:rPr>
          <w:rFonts w:asciiTheme="minorHAnsi" w:hAnsiTheme="minorHAnsi" w:cstheme="minorHAnsi"/>
          <w:i w:val="0"/>
        </w:rPr>
      </w:pPr>
    </w:p>
    <w:p w14:paraId="6144D4A9"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bCs/>
          <w:sz w:val="24"/>
          <w:szCs w:val="24"/>
        </w:rPr>
        <w:t>Supervisar, coordinar y controlar las actividades del personal a su cargo.</w:t>
      </w:r>
    </w:p>
    <w:p w14:paraId="289F3A00"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Controlar el cumplimiento dela planificación de las tareas de análisis y programación.</w:t>
      </w:r>
    </w:p>
    <w:p w14:paraId="7F80ED56"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Mantener un fluido contacto con las áreas usuarias a los efectos de relevar sus necesidades.</w:t>
      </w:r>
    </w:p>
    <w:p w14:paraId="101DE632"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Aplicar la metodología de análisis y programación definida por la Gerencia.</w:t>
      </w:r>
    </w:p>
    <w:p w14:paraId="6614B9A5"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Desarrollar tareas de análisis y programación de los sistemas aplicativos.</w:t>
      </w:r>
    </w:p>
    <w:p w14:paraId="4422D299"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Definir las pautas para llevar a cabo el testeo primario de los desarrollos para asegurar que los mismos están libres de errores o fallos de validaciones, utilización de objetos, entre otros.</w:t>
      </w:r>
    </w:p>
    <w:p w14:paraId="06F60164"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Dar soporte a Control de Calidad en el testeo de aplicaciones.</w:t>
      </w:r>
    </w:p>
    <w:p w14:paraId="26A00995"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Emitir reportes periódicos a la Sub Gerencia de Sistemas con las novedades del área.</w:t>
      </w:r>
    </w:p>
    <w:p w14:paraId="649C7211"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bCs/>
          <w:sz w:val="24"/>
          <w:szCs w:val="24"/>
        </w:rPr>
        <w:t>Mantener la documentación técnica y de manuales de usuarios delos sistemas aplicativos.</w:t>
      </w:r>
    </w:p>
    <w:p w14:paraId="60D0E751" w14:textId="77777777" w:rsidR="00EE014B" w:rsidRPr="00EE014B" w:rsidRDefault="00EE014B" w:rsidP="00EE014B">
      <w:pPr>
        <w:pStyle w:val="Sangra2detindependiente1"/>
        <w:numPr>
          <w:ilvl w:val="12"/>
          <w:numId w:val="0"/>
        </w:numPr>
        <w:ind w:left="566"/>
        <w:rPr>
          <w:rFonts w:asciiTheme="minorHAnsi" w:hAnsiTheme="minorHAnsi" w:cstheme="minorHAnsi"/>
          <w:b w:val="0"/>
          <w:sz w:val="24"/>
          <w:szCs w:val="24"/>
        </w:rPr>
      </w:pPr>
    </w:p>
    <w:p w14:paraId="4946F2E8"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 xml:space="preserve">DEPENDENCIA </w:t>
      </w:r>
    </w:p>
    <w:p w14:paraId="41E17803" w14:textId="77777777" w:rsidR="00EE014B" w:rsidRPr="00EE014B" w:rsidRDefault="00EE014B" w:rsidP="00EE014B">
      <w:pPr>
        <w:pStyle w:val="Sangra2detindependiente1"/>
        <w:numPr>
          <w:ilvl w:val="12"/>
          <w:numId w:val="0"/>
        </w:numPr>
        <w:rPr>
          <w:rFonts w:asciiTheme="minorHAnsi" w:hAnsiTheme="minorHAnsi" w:cstheme="minorHAnsi"/>
          <w:b w:val="0"/>
          <w:sz w:val="24"/>
          <w:szCs w:val="24"/>
        </w:rPr>
      </w:pPr>
    </w:p>
    <w:p w14:paraId="01C5DABE" w14:textId="77777777" w:rsidR="00EE014B" w:rsidRPr="00EE014B" w:rsidRDefault="00EE014B" w:rsidP="00EE014B">
      <w:pPr>
        <w:pStyle w:val="Sangra2detindependiente1"/>
        <w:numPr>
          <w:ilvl w:val="0"/>
          <w:numId w:val="20"/>
        </w:numPr>
        <w:rPr>
          <w:rFonts w:asciiTheme="minorHAnsi" w:hAnsiTheme="minorHAnsi" w:cstheme="minorHAnsi"/>
          <w:b w:val="0"/>
          <w:sz w:val="24"/>
          <w:szCs w:val="24"/>
        </w:rPr>
      </w:pPr>
      <w:r w:rsidRPr="00EE014B">
        <w:rPr>
          <w:rFonts w:asciiTheme="minorHAnsi" w:hAnsiTheme="minorHAnsi" w:cstheme="minorHAnsi"/>
          <w:b w:val="0"/>
          <w:sz w:val="24"/>
          <w:szCs w:val="24"/>
        </w:rPr>
        <w:t xml:space="preserve">Reporta a: </w:t>
      </w:r>
    </w:p>
    <w:p w14:paraId="1E6561B9" w14:textId="77777777" w:rsidR="00EE014B" w:rsidRPr="00EE014B" w:rsidRDefault="00EE014B" w:rsidP="00EE014B">
      <w:pPr>
        <w:pStyle w:val="Sangra2detindependiente1"/>
        <w:ind w:left="1080"/>
        <w:rPr>
          <w:rFonts w:asciiTheme="minorHAnsi" w:hAnsiTheme="minorHAnsi" w:cstheme="minorHAnsi"/>
          <w:b w:val="0"/>
          <w:sz w:val="24"/>
          <w:szCs w:val="24"/>
        </w:rPr>
      </w:pPr>
      <w:r w:rsidRPr="00EE014B">
        <w:rPr>
          <w:rFonts w:asciiTheme="minorHAnsi" w:hAnsiTheme="minorHAnsi" w:cstheme="minorHAnsi"/>
          <w:b w:val="0"/>
          <w:sz w:val="24"/>
          <w:szCs w:val="24"/>
        </w:rPr>
        <w:t>Subgerencia de Sistemas.</w:t>
      </w:r>
    </w:p>
    <w:p w14:paraId="3262C09D" w14:textId="77777777" w:rsidR="00EE014B" w:rsidRPr="00EE014B" w:rsidRDefault="00EE014B" w:rsidP="00EE014B">
      <w:pPr>
        <w:pStyle w:val="Sangra2detindependiente1"/>
        <w:tabs>
          <w:tab w:val="left" w:pos="926"/>
        </w:tabs>
        <w:rPr>
          <w:rFonts w:asciiTheme="minorHAnsi" w:hAnsiTheme="minorHAnsi" w:cstheme="minorHAnsi"/>
          <w:b w:val="0"/>
          <w:sz w:val="24"/>
          <w:szCs w:val="24"/>
        </w:rPr>
      </w:pPr>
    </w:p>
    <w:p w14:paraId="11841FAE" w14:textId="77777777" w:rsidR="00EE014B" w:rsidRPr="00EE014B" w:rsidRDefault="00EE014B" w:rsidP="00EE014B">
      <w:pPr>
        <w:pStyle w:val="Sangra2detindependiente1"/>
        <w:numPr>
          <w:ilvl w:val="0"/>
          <w:numId w:val="20"/>
        </w:numPr>
        <w:rPr>
          <w:rFonts w:asciiTheme="minorHAnsi" w:hAnsiTheme="minorHAnsi" w:cstheme="minorHAnsi"/>
          <w:b w:val="0"/>
          <w:sz w:val="24"/>
          <w:szCs w:val="24"/>
        </w:rPr>
      </w:pPr>
      <w:r w:rsidRPr="00EE014B">
        <w:rPr>
          <w:rFonts w:asciiTheme="minorHAnsi" w:hAnsiTheme="minorHAnsi" w:cstheme="minorHAnsi"/>
          <w:b w:val="0"/>
          <w:sz w:val="24"/>
          <w:szCs w:val="24"/>
        </w:rPr>
        <w:t xml:space="preserve">Supervisa a: </w:t>
      </w:r>
    </w:p>
    <w:p w14:paraId="14C0051E" w14:textId="77777777" w:rsidR="00EE014B" w:rsidRPr="00EE014B" w:rsidRDefault="00EE014B" w:rsidP="00EE014B">
      <w:pPr>
        <w:pStyle w:val="Sangra2detindependiente1"/>
        <w:ind w:left="1080"/>
        <w:rPr>
          <w:rFonts w:asciiTheme="minorHAnsi" w:hAnsiTheme="minorHAnsi" w:cstheme="minorHAnsi"/>
          <w:b w:val="0"/>
          <w:sz w:val="24"/>
          <w:szCs w:val="24"/>
        </w:rPr>
      </w:pPr>
      <w:r w:rsidRPr="00EE014B">
        <w:rPr>
          <w:rFonts w:asciiTheme="minorHAnsi" w:hAnsiTheme="minorHAnsi" w:cstheme="minorHAnsi"/>
          <w:b w:val="0"/>
          <w:sz w:val="24"/>
          <w:szCs w:val="24"/>
        </w:rPr>
        <w:t>Análisis y programación</w:t>
      </w:r>
    </w:p>
    <w:p w14:paraId="1FF35E23" w14:textId="77777777" w:rsidR="00EE014B" w:rsidRDefault="00EE014B" w:rsidP="00EE014B">
      <w:pPr>
        <w:jc w:val="both"/>
        <w:rPr>
          <w:rFonts w:cstheme="minorHAnsi"/>
          <w:b/>
          <w:sz w:val="24"/>
          <w:szCs w:val="24"/>
        </w:rPr>
      </w:pPr>
    </w:p>
    <w:p w14:paraId="000E1552" w14:textId="77777777" w:rsidR="00EE014B" w:rsidRDefault="00EE014B" w:rsidP="00EE014B">
      <w:pPr>
        <w:jc w:val="both"/>
        <w:rPr>
          <w:rFonts w:cstheme="minorHAnsi"/>
          <w:b/>
          <w:sz w:val="24"/>
          <w:szCs w:val="24"/>
        </w:rPr>
      </w:pPr>
    </w:p>
    <w:p w14:paraId="385FCFAB" w14:textId="0971E807" w:rsidR="00EE014B" w:rsidRPr="00EE014B" w:rsidRDefault="00EE014B" w:rsidP="00EE014B">
      <w:pPr>
        <w:pStyle w:val="Sangra2detindependiente1"/>
        <w:ind w:left="0"/>
        <w:rPr>
          <w:rFonts w:asciiTheme="minorHAnsi" w:hAnsiTheme="minorHAnsi" w:cstheme="minorHAnsi"/>
          <w:bCs/>
          <w:color w:val="0070C0"/>
          <w:sz w:val="24"/>
          <w:szCs w:val="24"/>
        </w:rPr>
      </w:pPr>
      <w:r w:rsidRPr="00EE014B">
        <w:rPr>
          <w:rFonts w:asciiTheme="minorHAnsi" w:hAnsiTheme="minorHAnsi" w:cstheme="minorHAnsi"/>
          <w:bCs/>
          <w:color w:val="0070C0"/>
          <w:sz w:val="24"/>
          <w:szCs w:val="24"/>
        </w:rPr>
        <w:t>A</w:t>
      </w:r>
      <w:r w:rsidRPr="00EE014B">
        <w:rPr>
          <w:rFonts w:asciiTheme="minorHAnsi" w:hAnsiTheme="minorHAnsi" w:cstheme="minorHAnsi"/>
          <w:bCs/>
          <w:color w:val="0070C0"/>
          <w:sz w:val="24"/>
          <w:szCs w:val="24"/>
        </w:rPr>
        <w:t>NALISIS Y PROGRAMACION</w:t>
      </w:r>
    </w:p>
    <w:p w14:paraId="4EAEB5E0" w14:textId="77777777" w:rsidR="00EE014B" w:rsidRPr="00EE014B" w:rsidRDefault="00EE014B" w:rsidP="00EE014B">
      <w:pPr>
        <w:pStyle w:val="Sangra2detindependiente1"/>
        <w:numPr>
          <w:ilvl w:val="12"/>
          <w:numId w:val="0"/>
        </w:numPr>
        <w:rPr>
          <w:rFonts w:asciiTheme="minorHAnsi" w:hAnsiTheme="minorHAnsi" w:cstheme="minorHAnsi"/>
          <w:b w:val="0"/>
          <w:sz w:val="24"/>
          <w:szCs w:val="24"/>
        </w:rPr>
      </w:pPr>
    </w:p>
    <w:p w14:paraId="2EF13103"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OBJETIVOS:</w:t>
      </w:r>
    </w:p>
    <w:p w14:paraId="75F21488" w14:textId="77777777" w:rsidR="00EE014B" w:rsidRPr="00EE014B" w:rsidRDefault="00EE014B" w:rsidP="00EE014B">
      <w:pPr>
        <w:pStyle w:val="Textoindependiente"/>
        <w:numPr>
          <w:ilvl w:val="12"/>
          <w:numId w:val="0"/>
        </w:numPr>
        <w:jc w:val="both"/>
        <w:rPr>
          <w:rFonts w:asciiTheme="minorHAnsi" w:hAnsiTheme="minorHAnsi" w:cstheme="minorHAnsi"/>
        </w:rPr>
      </w:pPr>
    </w:p>
    <w:p w14:paraId="630A9A71" w14:textId="58412D57" w:rsidR="00EE014B" w:rsidRPr="00EE014B" w:rsidRDefault="00EE014B" w:rsidP="00EE014B">
      <w:pPr>
        <w:pStyle w:val="Textoindependiente"/>
        <w:numPr>
          <w:ilvl w:val="12"/>
          <w:numId w:val="0"/>
        </w:numPr>
        <w:ind w:left="357"/>
        <w:jc w:val="both"/>
        <w:rPr>
          <w:rFonts w:asciiTheme="minorHAnsi" w:hAnsiTheme="minorHAnsi" w:cstheme="minorHAnsi"/>
          <w:lang w:val="es-ES"/>
        </w:rPr>
      </w:pPr>
      <w:r w:rsidRPr="00EE014B">
        <w:rPr>
          <w:rFonts w:asciiTheme="minorHAnsi" w:hAnsiTheme="minorHAnsi" w:cstheme="minorHAnsi"/>
        </w:rPr>
        <w:t xml:space="preserve">Llevar a cabo tareas de desarrollo y mantenimiento de los sistemas aplicativos de la </w:t>
      </w:r>
      <w:r w:rsidR="00845C04">
        <w:rPr>
          <w:rFonts w:asciiTheme="minorHAnsi" w:hAnsiTheme="minorHAnsi" w:cstheme="minorHAnsi"/>
        </w:rPr>
        <w:t>Entidad</w:t>
      </w:r>
      <w:r w:rsidRPr="00EE014B">
        <w:rPr>
          <w:rFonts w:asciiTheme="minorHAnsi" w:hAnsiTheme="minorHAnsi" w:cstheme="minorHAnsi"/>
        </w:rPr>
        <w:t xml:space="preserve"> acorde a la metodología definida por la Gerencia de Sistemas a tal fin.</w:t>
      </w:r>
    </w:p>
    <w:p w14:paraId="28D3D6C4" w14:textId="77777777" w:rsidR="00EE014B" w:rsidRPr="00EE014B" w:rsidRDefault="00EE014B" w:rsidP="00EE014B">
      <w:pPr>
        <w:pStyle w:val="Textoindependiente"/>
        <w:numPr>
          <w:ilvl w:val="12"/>
          <w:numId w:val="0"/>
        </w:numPr>
        <w:ind w:left="357"/>
        <w:jc w:val="both"/>
        <w:rPr>
          <w:rFonts w:asciiTheme="minorHAnsi" w:hAnsiTheme="minorHAnsi" w:cstheme="minorHAnsi"/>
          <w:lang w:val="es-ES"/>
        </w:rPr>
      </w:pPr>
    </w:p>
    <w:p w14:paraId="577A7D37"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FUNCIONES:</w:t>
      </w:r>
    </w:p>
    <w:p w14:paraId="11228D7C" w14:textId="77777777" w:rsidR="00EE014B" w:rsidRPr="00EE014B" w:rsidRDefault="00EE014B" w:rsidP="00EE014B">
      <w:pPr>
        <w:pStyle w:val="Sangra2detindependiente1"/>
        <w:numPr>
          <w:ilvl w:val="12"/>
          <w:numId w:val="0"/>
        </w:numPr>
        <w:ind w:left="566"/>
        <w:rPr>
          <w:rFonts w:asciiTheme="minorHAnsi" w:hAnsiTheme="minorHAnsi" w:cstheme="minorHAnsi"/>
          <w:b w:val="0"/>
          <w:sz w:val="24"/>
          <w:szCs w:val="24"/>
        </w:rPr>
      </w:pPr>
    </w:p>
    <w:p w14:paraId="759A941A"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Mantener un fluido contacto con las áreas usuarias a los efectos de relevar sus necesidades.</w:t>
      </w:r>
    </w:p>
    <w:p w14:paraId="4630A347"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Aplicar la metodología de análisis y programación definida por la Gerencia.</w:t>
      </w:r>
    </w:p>
    <w:p w14:paraId="52F4C21E"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Desarrollar tareas de análisis y programación de los sistemas aplicativos.</w:t>
      </w:r>
    </w:p>
    <w:p w14:paraId="12C7E53F"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Llevar a cabo el testeo primario de los desarrollos para asegurar que los mismos están libres de errores o fallosde validaciones, utilización de objetos, entre otros.</w:t>
      </w:r>
    </w:p>
    <w:p w14:paraId="19B26E64"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Dar soporte a Control de Calidad en el testeo de aplicaciones.</w:t>
      </w:r>
    </w:p>
    <w:p w14:paraId="6D41B742"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bCs/>
          <w:sz w:val="24"/>
          <w:szCs w:val="24"/>
        </w:rPr>
        <w:t>Mantener la documentación técnica y de manuales de usuarios de los sistemas aplicativos.</w:t>
      </w:r>
    </w:p>
    <w:p w14:paraId="0D206361"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 xml:space="preserve">Registrar su actividad diaria en la herramienta implementada en el área para el tratamiento de los requerimientos de los sectores usuarios. </w:t>
      </w:r>
    </w:p>
    <w:p w14:paraId="2E913238" w14:textId="77777777" w:rsidR="00EE014B" w:rsidRPr="00EE014B" w:rsidRDefault="00EE014B" w:rsidP="00EE014B">
      <w:pPr>
        <w:pStyle w:val="Sangra2detindependiente1"/>
        <w:numPr>
          <w:ilvl w:val="12"/>
          <w:numId w:val="0"/>
        </w:numPr>
        <w:rPr>
          <w:rFonts w:asciiTheme="minorHAnsi" w:hAnsiTheme="minorHAnsi" w:cstheme="minorHAnsi"/>
          <w:b w:val="0"/>
          <w:sz w:val="24"/>
          <w:szCs w:val="24"/>
        </w:rPr>
      </w:pPr>
    </w:p>
    <w:p w14:paraId="240CFCBF"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 xml:space="preserve">DEPENDENCIA </w:t>
      </w:r>
    </w:p>
    <w:p w14:paraId="2148F21F" w14:textId="77777777" w:rsidR="00EE014B" w:rsidRPr="00EE014B" w:rsidRDefault="00EE014B" w:rsidP="00EE014B">
      <w:pPr>
        <w:pStyle w:val="Sangra2detindependiente1"/>
        <w:numPr>
          <w:ilvl w:val="12"/>
          <w:numId w:val="0"/>
        </w:numPr>
        <w:rPr>
          <w:rFonts w:asciiTheme="minorHAnsi" w:hAnsiTheme="minorHAnsi" w:cstheme="minorHAnsi"/>
          <w:b w:val="0"/>
          <w:sz w:val="24"/>
          <w:szCs w:val="24"/>
        </w:rPr>
      </w:pPr>
    </w:p>
    <w:p w14:paraId="067D54B9" w14:textId="77777777" w:rsidR="00EE014B" w:rsidRPr="00EE014B" w:rsidRDefault="00EE014B" w:rsidP="00EE014B">
      <w:pPr>
        <w:pStyle w:val="Sangra2detindependiente1"/>
        <w:numPr>
          <w:ilvl w:val="0"/>
          <w:numId w:val="20"/>
        </w:numPr>
        <w:rPr>
          <w:rFonts w:asciiTheme="minorHAnsi" w:hAnsiTheme="minorHAnsi" w:cstheme="minorHAnsi"/>
          <w:b w:val="0"/>
          <w:sz w:val="24"/>
          <w:szCs w:val="24"/>
        </w:rPr>
      </w:pPr>
      <w:r w:rsidRPr="00EE014B">
        <w:rPr>
          <w:rFonts w:asciiTheme="minorHAnsi" w:hAnsiTheme="minorHAnsi" w:cstheme="minorHAnsi"/>
          <w:b w:val="0"/>
          <w:sz w:val="24"/>
          <w:szCs w:val="24"/>
        </w:rPr>
        <w:t xml:space="preserve">Reporta a: </w:t>
      </w:r>
    </w:p>
    <w:p w14:paraId="1127FF4C" w14:textId="77777777" w:rsidR="00EE014B" w:rsidRPr="00EE014B" w:rsidRDefault="00EE014B" w:rsidP="00EE014B">
      <w:pPr>
        <w:pStyle w:val="Sangra2detindependiente1"/>
        <w:ind w:left="1080"/>
        <w:rPr>
          <w:rFonts w:asciiTheme="minorHAnsi" w:hAnsiTheme="minorHAnsi" w:cstheme="minorHAnsi"/>
          <w:b w:val="0"/>
          <w:sz w:val="24"/>
          <w:szCs w:val="24"/>
        </w:rPr>
      </w:pPr>
      <w:r w:rsidRPr="00EE014B">
        <w:rPr>
          <w:rFonts w:asciiTheme="minorHAnsi" w:hAnsiTheme="minorHAnsi" w:cstheme="minorHAnsi"/>
          <w:b w:val="0"/>
          <w:sz w:val="24"/>
          <w:szCs w:val="24"/>
        </w:rPr>
        <w:t>Jefe de Desarrollo</w:t>
      </w:r>
    </w:p>
    <w:p w14:paraId="4679C207" w14:textId="77777777" w:rsidR="00EE014B" w:rsidRPr="00EE014B" w:rsidRDefault="00EE014B" w:rsidP="00EE014B">
      <w:pPr>
        <w:pStyle w:val="Sangra2detindependiente1"/>
        <w:tabs>
          <w:tab w:val="left" w:pos="926"/>
        </w:tabs>
        <w:rPr>
          <w:rFonts w:asciiTheme="minorHAnsi" w:hAnsiTheme="minorHAnsi" w:cstheme="minorHAnsi"/>
          <w:b w:val="0"/>
          <w:sz w:val="24"/>
          <w:szCs w:val="24"/>
        </w:rPr>
      </w:pPr>
    </w:p>
    <w:p w14:paraId="481561F5" w14:textId="77777777" w:rsidR="00EE014B" w:rsidRPr="00EE014B" w:rsidRDefault="00EE014B" w:rsidP="00EE014B">
      <w:pPr>
        <w:pStyle w:val="Sangra2detindependiente1"/>
        <w:numPr>
          <w:ilvl w:val="0"/>
          <w:numId w:val="20"/>
        </w:numPr>
        <w:rPr>
          <w:rFonts w:asciiTheme="minorHAnsi" w:hAnsiTheme="minorHAnsi" w:cstheme="minorHAnsi"/>
          <w:b w:val="0"/>
          <w:sz w:val="24"/>
          <w:szCs w:val="24"/>
        </w:rPr>
      </w:pPr>
      <w:r w:rsidRPr="00EE014B">
        <w:rPr>
          <w:rFonts w:asciiTheme="minorHAnsi" w:hAnsiTheme="minorHAnsi" w:cstheme="minorHAnsi"/>
          <w:b w:val="0"/>
          <w:sz w:val="24"/>
          <w:szCs w:val="24"/>
        </w:rPr>
        <w:t xml:space="preserve">Supervisa a: </w:t>
      </w:r>
    </w:p>
    <w:p w14:paraId="775BBE8E" w14:textId="77777777" w:rsidR="00EE014B" w:rsidRPr="00EE014B" w:rsidRDefault="00EE014B" w:rsidP="00EE014B">
      <w:pPr>
        <w:pStyle w:val="Sangra2detindependiente1"/>
        <w:ind w:left="1080"/>
        <w:rPr>
          <w:rFonts w:asciiTheme="minorHAnsi" w:hAnsiTheme="minorHAnsi" w:cstheme="minorHAnsi"/>
          <w:b w:val="0"/>
          <w:sz w:val="24"/>
          <w:szCs w:val="24"/>
        </w:rPr>
      </w:pPr>
      <w:r w:rsidRPr="00EE014B">
        <w:rPr>
          <w:rFonts w:asciiTheme="minorHAnsi" w:hAnsiTheme="minorHAnsi" w:cstheme="minorHAnsi"/>
          <w:b w:val="0"/>
          <w:sz w:val="24"/>
          <w:szCs w:val="24"/>
        </w:rPr>
        <w:t>N/A</w:t>
      </w:r>
    </w:p>
    <w:p w14:paraId="15AA4387" w14:textId="7F292EB4" w:rsidR="00EE014B" w:rsidRPr="00EE014B" w:rsidRDefault="00EE014B" w:rsidP="00EE014B">
      <w:pPr>
        <w:jc w:val="both"/>
        <w:rPr>
          <w:rFonts w:cstheme="minorHAnsi"/>
          <w:spacing w:val="-3"/>
          <w:sz w:val="24"/>
          <w:szCs w:val="24"/>
        </w:rPr>
      </w:pPr>
    </w:p>
    <w:p w14:paraId="3FED41EC" w14:textId="77777777" w:rsidR="00EE014B" w:rsidRPr="00EE014B" w:rsidRDefault="00EE014B" w:rsidP="00EE014B">
      <w:pPr>
        <w:pStyle w:val="Sangra2detindependiente1"/>
        <w:ind w:left="0"/>
        <w:rPr>
          <w:rFonts w:asciiTheme="minorHAnsi" w:hAnsiTheme="minorHAnsi" w:cstheme="minorHAnsi"/>
          <w:bCs/>
          <w:sz w:val="24"/>
          <w:szCs w:val="24"/>
        </w:rPr>
      </w:pPr>
    </w:p>
    <w:p w14:paraId="0C06D733" w14:textId="77777777" w:rsidR="00EE014B" w:rsidRPr="00EE014B" w:rsidRDefault="00EE014B" w:rsidP="00EE014B">
      <w:pPr>
        <w:pStyle w:val="Sangra2detindependiente1"/>
        <w:ind w:left="0"/>
        <w:rPr>
          <w:rFonts w:asciiTheme="minorHAnsi" w:hAnsiTheme="minorHAnsi" w:cstheme="minorHAnsi"/>
          <w:bCs/>
          <w:color w:val="0070C0"/>
          <w:sz w:val="24"/>
          <w:szCs w:val="24"/>
        </w:rPr>
      </w:pPr>
      <w:r w:rsidRPr="00EE014B">
        <w:rPr>
          <w:rFonts w:asciiTheme="minorHAnsi" w:hAnsiTheme="minorHAnsi" w:cstheme="minorHAnsi"/>
          <w:bCs/>
          <w:color w:val="0070C0"/>
          <w:sz w:val="24"/>
          <w:szCs w:val="24"/>
        </w:rPr>
        <w:t>CONTROL DE CALIDAD</w:t>
      </w:r>
    </w:p>
    <w:p w14:paraId="5E6F7577" w14:textId="77777777" w:rsidR="00EE014B" w:rsidRPr="00EE014B" w:rsidRDefault="00EE014B" w:rsidP="00EE014B">
      <w:pPr>
        <w:pStyle w:val="Sangra2detindependiente1"/>
        <w:tabs>
          <w:tab w:val="left" w:pos="926"/>
        </w:tabs>
        <w:rPr>
          <w:rFonts w:asciiTheme="minorHAnsi" w:hAnsiTheme="minorHAnsi" w:cstheme="minorHAnsi"/>
          <w:sz w:val="24"/>
          <w:szCs w:val="24"/>
        </w:rPr>
      </w:pPr>
    </w:p>
    <w:p w14:paraId="74FA3191"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OBJETIVOS:</w:t>
      </w:r>
    </w:p>
    <w:p w14:paraId="3D4C71A0" w14:textId="77777777" w:rsidR="00EE014B" w:rsidRPr="00EE014B" w:rsidRDefault="00EE014B" w:rsidP="00EE014B">
      <w:pPr>
        <w:pStyle w:val="Textoindependiente"/>
        <w:numPr>
          <w:ilvl w:val="12"/>
          <w:numId w:val="0"/>
        </w:numPr>
        <w:jc w:val="both"/>
        <w:rPr>
          <w:rFonts w:asciiTheme="minorHAnsi" w:hAnsiTheme="minorHAnsi" w:cstheme="minorHAnsi"/>
        </w:rPr>
      </w:pPr>
    </w:p>
    <w:p w14:paraId="38AFDAF8" w14:textId="481B2D65" w:rsidR="00EE014B" w:rsidRPr="00EE014B" w:rsidRDefault="00EE014B" w:rsidP="00EE014B">
      <w:pPr>
        <w:pStyle w:val="Textoindependiente"/>
        <w:numPr>
          <w:ilvl w:val="12"/>
          <w:numId w:val="0"/>
        </w:numPr>
        <w:ind w:left="357"/>
        <w:jc w:val="both"/>
        <w:rPr>
          <w:rFonts w:asciiTheme="minorHAnsi" w:hAnsiTheme="minorHAnsi" w:cstheme="minorHAnsi"/>
          <w:lang w:val="es-ES"/>
        </w:rPr>
      </w:pPr>
      <w:r w:rsidRPr="00EE014B">
        <w:rPr>
          <w:rFonts w:asciiTheme="minorHAnsi" w:hAnsiTheme="minorHAnsi" w:cstheme="minorHAnsi"/>
        </w:rPr>
        <w:t xml:space="preserve">Asegurar que los nuevos desarrollos y las modificaciones de los sistemas aplicativos están libres de errores y fallas y cumplen con los requerimientosy definiciones  de los usuarios de las diferentes </w:t>
      </w:r>
      <w:r w:rsidRPr="00EE014B">
        <w:rPr>
          <w:rFonts w:asciiTheme="minorHAnsi" w:hAnsiTheme="minorHAnsi" w:cstheme="minorHAnsi"/>
        </w:rPr>
        <w:lastRenderedPageBreak/>
        <w:t xml:space="preserve">áreas de la </w:t>
      </w:r>
      <w:r w:rsidR="00845C04">
        <w:rPr>
          <w:rFonts w:asciiTheme="minorHAnsi" w:hAnsiTheme="minorHAnsi" w:cstheme="minorHAnsi"/>
        </w:rPr>
        <w:t>Entidad</w:t>
      </w:r>
      <w:r w:rsidRPr="00EE014B">
        <w:rPr>
          <w:rFonts w:asciiTheme="minorHAnsi" w:hAnsiTheme="minorHAnsi" w:cstheme="minorHAnsi"/>
        </w:rPr>
        <w:t>.</w:t>
      </w:r>
    </w:p>
    <w:p w14:paraId="4D703FBF" w14:textId="77777777" w:rsidR="00EE014B" w:rsidRPr="00EE014B" w:rsidRDefault="00EE014B" w:rsidP="00EE014B">
      <w:pPr>
        <w:pStyle w:val="Textoindependiente"/>
        <w:numPr>
          <w:ilvl w:val="12"/>
          <w:numId w:val="0"/>
        </w:numPr>
        <w:ind w:left="357"/>
        <w:jc w:val="both"/>
        <w:rPr>
          <w:rFonts w:asciiTheme="minorHAnsi" w:hAnsiTheme="minorHAnsi" w:cstheme="minorHAnsi"/>
        </w:rPr>
      </w:pPr>
    </w:p>
    <w:p w14:paraId="664A728D"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FUNCIONES:</w:t>
      </w:r>
    </w:p>
    <w:p w14:paraId="51198834" w14:textId="77777777" w:rsidR="00EE014B" w:rsidRPr="00EE014B" w:rsidRDefault="00EE014B" w:rsidP="00EE014B">
      <w:pPr>
        <w:pStyle w:val="Sangra2detindependiente1"/>
        <w:tabs>
          <w:tab w:val="left" w:pos="926"/>
        </w:tabs>
        <w:rPr>
          <w:rFonts w:asciiTheme="minorHAnsi" w:hAnsiTheme="minorHAnsi" w:cstheme="minorHAnsi"/>
          <w:sz w:val="24"/>
          <w:szCs w:val="24"/>
        </w:rPr>
      </w:pPr>
    </w:p>
    <w:p w14:paraId="5B8B0BD4"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Efectuar las pruebas primarias y funcionales de los aplicativos de desarrollo propio y de terceras partes.</w:t>
      </w:r>
    </w:p>
    <w:p w14:paraId="0051B529"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Coordinar con el área de análisis y programación el testeo de las aplicaciones.</w:t>
      </w:r>
    </w:p>
    <w:p w14:paraId="599FA402"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Efectuar las pruebas de integración de los nuevos desarrollos con otros módulos o aplicativos.</w:t>
      </w:r>
    </w:p>
    <w:p w14:paraId="5C63D0D2"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Desarrollar las pruebas en base a la metodología implementada en la Gerencia a tales efectos.</w:t>
      </w:r>
    </w:p>
    <w:p w14:paraId="7C4EE652"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Preparar, en conjunto con las áreas usuarias que efectuaron los requerimientos, el armado de los lotes de prueba que se utilizarán en el testeo.</w:t>
      </w:r>
    </w:p>
    <w:p w14:paraId="79E6D66A"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Registrar en la documentación de la funcionalidad que se está testeando los errores encontrados durante el testeo.</w:t>
      </w:r>
    </w:p>
    <w:p w14:paraId="27BC9FD0"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Documentar adecuadamente y de acuerdo a las pautas fijadas en la metodología los pasos que se llevaron a cabo en la prueba.</w:t>
      </w:r>
    </w:p>
    <w:p w14:paraId="0A4BB96B"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Elaborar la documentación necesaria para que el Dueño del Activo apruebe el testeo efectuado y preste conformidad para su pase a producción.</w:t>
      </w:r>
    </w:p>
    <w:p w14:paraId="161502F5"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bCs/>
          <w:sz w:val="24"/>
          <w:szCs w:val="24"/>
        </w:rPr>
        <w:t>Mantener la documentación técnica y de manuales de usuarios de los sistemas aplicativos.</w:t>
      </w:r>
    </w:p>
    <w:p w14:paraId="3F1F369D" w14:textId="77777777" w:rsidR="00EE014B" w:rsidRPr="00EE014B" w:rsidRDefault="00EE014B" w:rsidP="00EE014B">
      <w:pPr>
        <w:pStyle w:val="Sangra2detindependiente1"/>
        <w:tabs>
          <w:tab w:val="left" w:pos="926"/>
        </w:tabs>
        <w:rPr>
          <w:rFonts w:asciiTheme="minorHAnsi" w:hAnsiTheme="minorHAnsi" w:cstheme="minorHAnsi"/>
          <w:sz w:val="24"/>
          <w:szCs w:val="24"/>
        </w:rPr>
      </w:pPr>
    </w:p>
    <w:p w14:paraId="408C19FD"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 xml:space="preserve">DEPENDENCIA </w:t>
      </w:r>
    </w:p>
    <w:p w14:paraId="59CDDB12" w14:textId="77777777" w:rsidR="00EE014B" w:rsidRPr="00EE014B" w:rsidRDefault="00EE014B" w:rsidP="00EE014B">
      <w:pPr>
        <w:pStyle w:val="Sangra2detindependiente1"/>
        <w:numPr>
          <w:ilvl w:val="12"/>
          <w:numId w:val="0"/>
        </w:numPr>
        <w:rPr>
          <w:rFonts w:asciiTheme="minorHAnsi" w:hAnsiTheme="minorHAnsi" w:cstheme="minorHAnsi"/>
          <w:b w:val="0"/>
          <w:sz w:val="24"/>
          <w:szCs w:val="24"/>
        </w:rPr>
      </w:pPr>
    </w:p>
    <w:p w14:paraId="495A2B6A" w14:textId="77777777" w:rsidR="00EE014B" w:rsidRPr="00EE014B" w:rsidRDefault="00EE014B" w:rsidP="00EE014B">
      <w:pPr>
        <w:pStyle w:val="Sangra2detindependiente1"/>
        <w:numPr>
          <w:ilvl w:val="0"/>
          <w:numId w:val="20"/>
        </w:numPr>
        <w:rPr>
          <w:rFonts w:asciiTheme="minorHAnsi" w:hAnsiTheme="minorHAnsi" w:cstheme="minorHAnsi"/>
          <w:b w:val="0"/>
          <w:sz w:val="24"/>
          <w:szCs w:val="24"/>
        </w:rPr>
      </w:pPr>
      <w:r w:rsidRPr="00EE014B">
        <w:rPr>
          <w:rFonts w:asciiTheme="minorHAnsi" w:hAnsiTheme="minorHAnsi" w:cstheme="minorHAnsi"/>
          <w:b w:val="0"/>
          <w:sz w:val="24"/>
          <w:szCs w:val="24"/>
        </w:rPr>
        <w:t xml:space="preserve">Reporta a: </w:t>
      </w:r>
    </w:p>
    <w:p w14:paraId="23404E3D" w14:textId="77777777" w:rsidR="00EE014B" w:rsidRPr="00EE014B" w:rsidRDefault="00EE014B" w:rsidP="00EE014B">
      <w:pPr>
        <w:pStyle w:val="Sangra2detindependiente1"/>
        <w:ind w:left="1080"/>
        <w:rPr>
          <w:rFonts w:asciiTheme="minorHAnsi" w:hAnsiTheme="minorHAnsi" w:cstheme="minorHAnsi"/>
          <w:b w:val="0"/>
          <w:sz w:val="24"/>
          <w:szCs w:val="24"/>
        </w:rPr>
      </w:pPr>
      <w:r w:rsidRPr="00EE014B">
        <w:rPr>
          <w:rFonts w:asciiTheme="minorHAnsi" w:hAnsiTheme="minorHAnsi" w:cstheme="minorHAnsi"/>
          <w:b w:val="0"/>
          <w:sz w:val="24"/>
          <w:szCs w:val="24"/>
        </w:rPr>
        <w:t>Jefe de Desarrollo</w:t>
      </w:r>
    </w:p>
    <w:p w14:paraId="75062DA2" w14:textId="77777777" w:rsidR="00EE014B" w:rsidRPr="00EE014B" w:rsidRDefault="00EE014B" w:rsidP="00EE014B">
      <w:pPr>
        <w:pStyle w:val="Sangra2detindependiente1"/>
        <w:tabs>
          <w:tab w:val="left" w:pos="926"/>
        </w:tabs>
        <w:rPr>
          <w:rFonts w:asciiTheme="minorHAnsi" w:hAnsiTheme="minorHAnsi" w:cstheme="minorHAnsi"/>
          <w:b w:val="0"/>
          <w:sz w:val="24"/>
          <w:szCs w:val="24"/>
        </w:rPr>
      </w:pPr>
    </w:p>
    <w:p w14:paraId="091197E4" w14:textId="77777777" w:rsidR="00EE014B" w:rsidRPr="00EE014B" w:rsidRDefault="00EE014B" w:rsidP="00EE014B">
      <w:pPr>
        <w:pStyle w:val="Sangra2detindependiente1"/>
        <w:numPr>
          <w:ilvl w:val="0"/>
          <w:numId w:val="20"/>
        </w:numPr>
        <w:rPr>
          <w:rFonts w:asciiTheme="minorHAnsi" w:hAnsiTheme="minorHAnsi" w:cstheme="minorHAnsi"/>
          <w:b w:val="0"/>
          <w:sz w:val="24"/>
          <w:szCs w:val="24"/>
        </w:rPr>
      </w:pPr>
      <w:r w:rsidRPr="00EE014B">
        <w:rPr>
          <w:rFonts w:asciiTheme="minorHAnsi" w:hAnsiTheme="minorHAnsi" w:cstheme="minorHAnsi"/>
          <w:b w:val="0"/>
          <w:sz w:val="24"/>
          <w:szCs w:val="24"/>
        </w:rPr>
        <w:t xml:space="preserve">Supervisa a: </w:t>
      </w:r>
    </w:p>
    <w:p w14:paraId="02FCB902" w14:textId="77777777" w:rsidR="00EE014B" w:rsidRPr="00EE014B" w:rsidRDefault="00EE014B" w:rsidP="00EE014B">
      <w:pPr>
        <w:pStyle w:val="Sangra2detindependiente1"/>
        <w:ind w:left="1080"/>
        <w:rPr>
          <w:rFonts w:asciiTheme="minorHAnsi" w:hAnsiTheme="minorHAnsi" w:cstheme="minorHAnsi"/>
          <w:b w:val="0"/>
          <w:sz w:val="24"/>
          <w:szCs w:val="24"/>
        </w:rPr>
      </w:pPr>
      <w:r w:rsidRPr="00EE014B">
        <w:rPr>
          <w:rFonts w:asciiTheme="minorHAnsi" w:hAnsiTheme="minorHAnsi" w:cstheme="minorHAnsi"/>
          <w:b w:val="0"/>
          <w:sz w:val="24"/>
          <w:szCs w:val="24"/>
        </w:rPr>
        <w:t>N/A</w:t>
      </w:r>
    </w:p>
    <w:p w14:paraId="5128F98E" w14:textId="77777777" w:rsidR="00EE014B" w:rsidRPr="00EE014B" w:rsidRDefault="00EE014B" w:rsidP="00EE014B">
      <w:pPr>
        <w:pStyle w:val="Sangra2detindependiente1"/>
        <w:ind w:left="1080"/>
        <w:rPr>
          <w:rFonts w:asciiTheme="minorHAnsi" w:hAnsiTheme="minorHAnsi" w:cstheme="minorHAnsi"/>
          <w:b w:val="0"/>
          <w:sz w:val="24"/>
          <w:szCs w:val="24"/>
        </w:rPr>
      </w:pPr>
    </w:p>
    <w:p w14:paraId="1306CC2E" w14:textId="77777777" w:rsidR="00EE014B" w:rsidRDefault="00EE014B" w:rsidP="00EE014B">
      <w:pPr>
        <w:pStyle w:val="Ttulo3"/>
        <w:numPr>
          <w:ilvl w:val="12"/>
          <w:numId w:val="0"/>
        </w:num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suppressAutoHyphens/>
        <w:jc w:val="both"/>
        <w:rPr>
          <w:rFonts w:asciiTheme="minorHAnsi" w:hAnsiTheme="minorHAnsi" w:cstheme="minorHAnsi"/>
        </w:rPr>
      </w:pPr>
    </w:p>
    <w:p w14:paraId="2BFAA051" w14:textId="15770BA7" w:rsidR="00EE014B" w:rsidRPr="00AC561B" w:rsidRDefault="00EE014B" w:rsidP="00AC561B">
      <w:pPr>
        <w:rPr>
          <w:b/>
          <w:bCs/>
          <w:color w:val="0070C0"/>
          <w:sz w:val="24"/>
          <w:szCs w:val="24"/>
        </w:rPr>
      </w:pPr>
      <w:r w:rsidRPr="00AC561B">
        <w:rPr>
          <w:b/>
          <w:bCs/>
          <w:color w:val="0070C0"/>
          <w:sz w:val="24"/>
          <w:szCs w:val="24"/>
        </w:rPr>
        <w:t>SOPORTE A USUARIOS</w:t>
      </w:r>
    </w:p>
    <w:p w14:paraId="1744BB07" w14:textId="77777777" w:rsidR="00EE014B" w:rsidRPr="00EE014B" w:rsidRDefault="00EE014B" w:rsidP="00EE014B">
      <w:pPr>
        <w:numPr>
          <w:ilvl w:val="12"/>
          <w:numId w:val="0"/>
        </w:num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suppressAutoHyphens/>
        <w:jc w:val="both"/>
        <w:rPr>
          <w:rFonts w:cstheme="minorHAnsi"/>
          <w:b/>
          <w:sz w:val="24"/>
          <w:szCs w:val="24"/>
        </w:rPr>
      </w:pPr>
    </w:p>
    <w:p w14:paraId="42C7AE7F"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OBJETIVOS:</w:t>
      </w:r>
    </w:p>
    <w:p w14:paraId="017E0566" w14:textId="77777777" w:rsidR="00EE014B" w:rsidRPr="00EE014B" w:rsidRDefault="00EE014B" w:rsidP="00EE014B">
      <w:pPr>
        <w:numPr>
          <w:ilvl w:val="12"/>
          <w:numId w:val="0"/>
        </w:numPr>
        <w:jc w:val="both"/>
        <w:rPr>
          <w:rFonts w:cstheme="minorHAnsi"/>
          <w:sz w:val="24"/>
          <w:szCs w:val="24"/>
        </w:rPr>
      </w:pPr>
    </w:p>
    <w:p w14:paraId="5AA1C390" w14:textId="5DC442BF" w:rsidR="00EE014B" w:rsidRPr="00EE014B" w:rsidRDefault="00EE014B" w:rsidP="00EE014B">
      <w:pPr>
        <w:pStyle w:val="Textoindependiente"/>
        <w:numPr>
          <w:ilvl w:val="12"/>
          <w:numId w:val="0"/>
        </w:numPr>
        <w:ind w:left="357"/>
        <w:jc w:val="both"/>
        <w:rPr>
          <w:rFonts w:asciiTheme="minorHAnsi" w:hAnsiTheme="minorHAnsi" w:cstheme="minorHAnsi"/>
        </w:rPr>
      </w:pPr>
      <w:r w:rsidRPr="00EE014B">
        <w:rPr>
          <w:rFonts w:asciiTheme="minorHAnsi" w:hAnsiTheme="minorHAnsi" w:cstheme="minorHAnsi"/>
        </w:rPr>
        <w:t xml:space="preserve">Brindar el soporte a usuarios y mantener en óptimas condiciones de operatividad los equipos informáticos y de telefonía, redeslocales y otros recursos informáticos para garantizar los serviciosde Sistemas acorde a las necesidades operativas y de negocio de las diferentes áreas de la </w:t>
      </w:r>
      <w:r w:rsidR="00845C04">
        <w:rPr>
          <w:rFonts w:asciiTheme="minorHAnsi" w:hAnsiTheme="minorHAnsi" w:cstheme="minorHAnsi"/>
        </w:rPr>
        <w:t>Entidad</w:t>
      </w:r>
      <w:r w:rsidRPr="00EE014B">
        <w:rPr>
          <w:rFonts w:asciiTheme="minorHAnsi" w:hAnsiTheme="minorHAnsi" w:cstheme="minorHAnsi"/>
        </w:rPr>
        <w:t>.</w:t>
      </w:r>
    </w:p>
    <w:p w14:paraId="0AD85D48" w14:textId="77777777" w:rsidR="00EE014B" w:rsidRPr="00EE014B" w:rsidRDefault="00EE014B" w:rsidP="00EE014B">
      <w:pPr>
        <w:pStyle w:val="Textoindependiente"/>
        <w:numPr>
          <w:ilvl w:val="12"/>
          <w:numId w:val="0"/>
        </w:numPr>
        <w:ind w:left="357"/>
        <w:jc w:val="both"/>
        <w:rPr>
          <w:rFonts w:asciiTheme="minorHAnsi" w:hAnsiTheme="minorHAnsi" w:cstheme="minorHAnsi"/>
          <w:lang w:val="es-ES"/>
        </w:rPr>
      </w:pPr>
    </w:p>
    <w:p w14:paraId="297F5CAA" w14:textId="77777777" w:rsidR="00EE014B" w:rsidRPr="00EE014B" w:rsidRDefault="00EE014B" w:rsidP="00EE014B">
      <w:pPr>
        <w:numPr>
          <w:ilvl w:val="12"/>
          <w:numId w:val="0"/>
        </w:numPr>
        <w:jc w:val="both"/>
        <w:rPr>
          <w:rFonts w:cstheme="minorHAnsi"/>
          <w:sz w:val="24"/>
          <w:szCs w:val="24"/>
        </w:rPr>
      </w:pPr>
    </w:p>
    <w:p w14:paraId="1612A081"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FUNCIONES:</w:t>
      </w:r>
    </w:p>
    <w:p w14:paraId="63A437EC" w14:textId="77777777" w:rsidR="00EE014B" w:rsidRPr="00EE014B" w:rsidRDefault="00EE014B" w:rsidP="00EE014B">
      <w:pPr>
        <w:numPr>
          <w:ilvl w:val="12"/>
          <w:numId w:val="0"/>
        </w:numPr>
        <w:jc w:val="both"/>
        <w:rPr>
          <w:rFonts w:cstheme="minorHAnsi"/>
          <w:sz w:val="24"/>
          <w:szCs w:val="24"/>
        </w:rPr>
      </w:pPr>
    </w:p>
    <w:p w14:paraId="2E024861"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Recepcionar los pedidos de soporte de los usuarios, derivando los temas relacionados con hardware, redes, comunicaciones y otros temas técnicos a Tecnología.</w:t>
      </w:r>
    </w:p>
    <w:p w14:paraId="289F7D71"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Brindar soporte a los usuarios en el uso de los sistemas aplicativos.</w:t>
      </w:r>
    </w:p>
    <w:p w14:paraId="099C277A"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lastRenderedPageBreak/>
        <w:t xml:space="preserve">Brindar asistencia a los usuarios en el uso de sistemas operativos, programas de terceras partes, hardware y productos de oficina. </w:t>
      </w:r>
    </w:p>
    <w:p w14:paraId="46A33B7A"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Registrar sus actividades en la herramienta provista por la Gerencia a tales efectos.</w:t>
      </w:r>
    </w:p>
    <w:p w14:paraId="7F2D8E15"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Elevar reportes periódicos a la Subgerencia con las novedades del área.</w:t>
      </w:r>
    </w:p>
    <w:p w14:paraId="750E20F5" w14:textId="77777777" w:rsidR="00EE014B" w:rsidRPr="00EE014B" w:rsidRDefault="00EE014B" w:rsidP="00EE014B">
      <w:pPr>
        <w:adjustRightInd w:val="0"/>
        <w:jc w:val="both"/>
        <w:rPr>
          <w:rFonts w:cstheme="minorHAnsi"/>
          <w:sz w:val="24"/>
          <w:szCs w:val="24"/>
        </w:rPr>
      </w:pPr>
    </w:p>
    <w:p w14:paraId="3A133BEF"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 xml:space="preserve">DEPENDENCIA </w:t>
      </w:r>
    </w:p>
    <w:p w14:paraId="0EEF0D14" w14:textId="77777777" w:rsidR="00EE014B" w:rsidRPr="00EE014B" w:rsidRDefault="00EE014B" w:rsidP="00EE014B">
      <w:pPr>
        <w:pStyle w:val="Sangra2detindependiente1"/>
        <w:numPr>
          <w:ilvl w:val="12"/>
          <w:numId w:val="0"/>
        </w:numPr>
        <w:rPr>
          <w:rFonts w:asciiTheme="minorHAnsi" w:hAnsiTheme="minorHAnsi" w:cstheme="minorHAnsi"/>
          <w:b w:val="0"/>
          <w:sz w:val="24"/>
          <w:szCs w:val="24"/>
        </w:rPr>
      </w:pPr>
    </w:p>
    <w:p w14:paraId="03D57629" w14:textId="77777777" w:rsidR="00EE014B" w:rsidRPr="00EE014B" w:rsidRDefault="00EE014B" w:rsidP="00EE014B">
      <w:pPr>
        <w:pStyle w:val="Sangra2detindependiente1"/>
        <w:numPr>
          <w:ilvl w:val="0"/>
          <w:numId w:val="20"/>
        </w:numPr>
        <w:rPr>
          <w:rFonts w:asciiTheme="minorHAnsi" w:hAnsiTheme="minorHAnsi" w:cstheme="minorHAnsi"/>
          <w:b w:val="0"/>
          <w:sz w:val="24"/>
          <w:szCs w:val="24"/>
        </w:rPr>
      </w:pPr>
      <w:r w:rsidRPr="00EE014B">
        <w:rPr>
          <w:rFonts w:asciiTheme="minorHAnsi" w:hAnsiTheme="minorHAnsi" w:cstheme="minorHAnsi"/>
          <w:b w:val="0"/>
          <w:sz w:val="24"/>
          <w:szCs w:val="24"/>
        </w:rPr>
        <w:t xml:space="preserve">Reporta a: </w:t>
      </w:r>
    </w:p>
    <w:p w14:paraId="2F22B7B8" w14:textId="77777777" w:rsidR="00EE014B" w:rsidRPr="00EE014B" w:rsidRDefault="00EE014B" w:rsidP="00EE014B">
      <w:pPr>
        <w:pStyle w:val="Sangra2detindependiente1"/>
        <w:ind w:left="1080"/>
        <w:rPr>
          <w:rFonts w:asciiTheme="minorHAnsi" w:hAnsiTheme="minorHAnsi" w:cstheme="minorHAnsi"/>
          <w:b w:val="0"/>
          <w:sz w:val="24"/>
          <w:szCs w:val="24"/>
        </w:rPr>
      </w:pPr>
      <w:r w:rsidRPr="00EE014B">
        <w:rPr>
          <w:rFonts w:asciiTheme="minorHAnsi" w:hAnsiTheme="minorHAnsi" w:cstheme="minorHAnsi"/>
          <w:b w:val="0"/>
          <w:sz w:val="24"/>
          <w:szCs w:val="24"/>
        </w:rPr>
        <w:t>Subgerencia de Sistemas.</w:t>
      </w:r>
    </w:p>
    <w:p w14:paraId="61EEE9DB" w14:textId="77777777" w:rsidR="00EE014B" w:rsidRPr="00EE014B" w:rsidRDefault="00EE014B" w:rsidP="00EE014B">
      <w:pPr>
        <w:pStyle w:val="Sangra2detindependiente1"/>
        <w:tabs>
          <w:tab w:val="left" w:pos="926"/>
        </w:tabs>
        <w:rPr>
          <w:rFonts w:asciiTheme="minorHAnsi" w:hAnsiTheme="minorHAnsi" w:cstheme="minorHAnsi"/>
          <w:b w:val="0"/>
          <w:sz w:val="24"/>
          <w:szCs w:val="24"/>
        </w:rPr>
      </w:pPr>
    </w:p>
    <w:p w14:paraId="258E527F" w14:textId="77777777" w:rsidR="00EE014B" w:rsidRPr="00EE014B" w:rsidRDefault="00EE014B" w:rsidP="00EE014B">
      <w:pPr>
        <w:pStyle w:val="Sangra2detindependiente1"/>
        <w:numPr>
          <w:ilvl w:val="0"/>
          <w:numId w:val="20"/>
        </w:numPr>
        <w:rPr>
          <w:rFonts w:asciiTheme="minorHAnsi" w:hAnsiTheme="minorHAnsi" w:cstheme="minorHAnsi"/>
          <w:b w:val="0"/>
          <w:sz w:val="24"/>
          <w:szCs w:val="24"/>
        </w:rPr>
      </w:pPr>
      <w:r w:rsidRPr="00EE014B">
        <w:rPr>
          <w:rFonts w:asciiTheme="minorHAnsi" w:hAnsiTheme="minorHAnsi" w:cstheme="minorHAnsi"/>
          <w:b w:val="0"/>
          <w:sz w:val="24"/>
          <w:szCs w:val="24"/>
        </w:rPr>
        <w:t xml:space="preserve">Supervisa a: </w:t>
      </w:r>
    </w:p>
    <w:p w14:paraId="02444C28" w14:textId="77777777" w:rsidR="00EE014B" w:rsidRDefault="00EE014B" w:rsidP="00EE014B">
      <w:pPr>
        <w:pStyle w:val="Sangra2detindependiente1"/>
        <w:numPr>
          <w:ilvl w:val="12"/>
          <w:numId w:val="0"/>
        </w:numPr>
        <w:rPr>
          <w:rFonts w:asciiTheme="minorHAnsi" w:hAnsiTheme="minorHAnsi" w:cstheme="minorHAnsi"/>
          <w:b w:val="0"/>
          <w:sz w:val="24"/>
          <w:szCs w:val="24"/>
        </w:rPr>
      </w:pPr>
      <w:r w:rsidRPr="00EE014B">
        <w:rPr>
          <w:rFonts w:asciiTheme="minorHAnsi" w:hAnsiTheme="minorHAnsi" w:cstheme="minorHAnsi"/>
          <w:b w:val="0"/>
          <w:sz w:val="24"/>
          <w:szCs w:val="24"/>
        </w:rPr>
        <w:t>N/A</w:t>
      </w:r>
    </w:p>
    <w:p w14:paraId="200508A2" w14:textId="69F1AE64" w:rsidR="00EE014B" w:rsidRDefault="00EE014B" w:rsidP="00EE014B">
      <w:pPr>
        <w:pStyle w:val="Sangra2detindependiente1"/>
        <w:numPr>
          <w:ilvl w:val="12"/>
          <w:numId w:val="0"/>
        </w:numPr>
        <w:rPr>
          <w:rFonts w:asciiTheme="minorHAnsi" w:hAnsiTheme="minorHAnsi" w:cstheme="minorHAnsi"/>
          <w:b w:val="0"/>
          <w:sz w:val="24"/>
          <w:szCs w:val="24"/>
        </w:rPr>
      </w:pPr>
    </w:p>
    <w:p w14:paraId="77BC2E08" w14:textId="77777777" w:rsidR="007C7890" w:rsidRDefault="007C7890" w:rsidP="00EE014B">
      <w:pPr>
        <w:pStyle w:val="Sangra2detindependiente1"/>
        <w:numPr>
          <w:ilvl w:val="12"/>
          <w:numId w:val="0"/>
        </w:numPr>
        <w:rPr>
          <w:rFonts w:asciiTheme="minorHAnsi" w:hAnsiTheme="minorHAnsi" w:cstheme="minorHAnsi"/>
          <w:b w:val="0"/>
          <w:sz w:val="24"/>
          <w:szCs w:val="24"/>
        </w:rPr>
      </w:pPr>
    </w:p>
    <w:p w14:paraId="292F4346" w14:textId="77777777" w:rsidR="00EE014B" w:rsidRPr="00AC561B" w:rsidRDefault="00EE014B" w:rsidP="00AC561B">
      <w:pPr>
        <w:rPr>
          <w:b/>
          <w:bCs/>
          <w:color w:val="0070C0"/>
          <w:sz w:val="24"/>
          <w:szCs w:val="24"/>
        </w:rPr>
      </w:pPr>
      <w:r w:rsidRPr="00AC561B">
        <w:rPr>
          <w:b/>
          <w:bCs/>
          <w:color w:val="0070C0"/>
          <w:sz w:val="24"/>
          <w:szCs w:val="24"/>
        </w:rPr>
        <w:t>TECNOLOGIA</w:t>
      </w:r>
    </w:p>
    <w:p w14:paraId="15348A4E" w14:textId="77777777" w:rsidR="00EE014B" w:rsidRPr="00EE014B" w:rsidRDefault="00EE014B" w:rsidP="00EE014B">
      <w:pPr>
        <w:numPr>
          <w:ilvl w:val="12"/>
          <w:numId w:val="0"/>
        </w:num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suppressAutoHyphens/>
        <w:jc w:val="both"/>
        <w:rPr>
          <w:rFonts w:cstheme="minorHAnsi"/>
          <w:b/>
          <w:sz w:val="24"/>
          <w:szCs w:val="24"/>
        </w:rPr>
      </w:pPr>
    </w:p>
    <w:p w14:paraId="7B4EC687"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OBJETIVOS:</w:t>
      </w:r>
    </w:p>
    <w:p w14:paraId="1823299F" w14:textId="77777777" w:rsidR="00EE014B" w:rsidRPr="00EE014B" w:rsidRDefault="00EE014B" w:rsidP="00EE014B">
      <w:pPr>
        <w:numPr>
          <w:ilvl w:val="12"/>
          <w:numId w:val="0"/>
        </w:num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suppressAutoHyphens/>
        <w:jc w:val="both"/>
        <w:rPr>
          <w:rFonts w:cstheme="minorHAnsi"/>
          <w:bCs/>
          <w:sz w:val="24"/>
          <w:szCs w:val="24"/>
        </w:rPr>
      </w:pPr>
    </w:p>
    <w:p w14:paraId="180086EA" w14:textId="6658226D" w:rsidR="00EE014B" w:rsidRPr="00EE014B" w:rsidRDefault="00EE014B" w:rsidP="00EE014B">
      <w:pPr>
        <w:pStyle w:val="Textoindependiente"/>
        <w:numPr>
          <w:ilvl w:val="12"/>
          <w:numId w:val="0"/>
        </w:numPr>
        <w:ind w:left="357"/>
        <w:jc w:val="both"/>
        <w:rPr>
          <w:rFonts w:asciiTheme="minorHAnsi" w:hAnsiTheme="minorHAnsi" w:cstheme="minorHAnsi"/>
          <w:lang w:val="es-ES"/>
        </w:rPr>
      </w:pPr>
      <w:r w:rsidRPr="00EE014B">
        <w:rPr>
          <w:rFonts w:asciiTheme="minorHAnsi" w:hAnsiTheme="minorHAnsi" w:cstheme="minorHAnsi"/>
        </w:rPr>
        <w:t xml:space="preserve">Mantener y mejorar la infraestructura Tecnológica y de Comunicaciones acorde a las </w:t>
      </w:r>
      <w:r w:rsidRPr="00EE014B">
        <w:rPr>
          <w:rFonts w:asciiTheme="minorHAnsi" w:hAnsiTheme="minorHAnsi" w:cstheme="minorHAnsi"/>
          <w:lang w:val="es-ES" w:eastAsia="es-AR"/>
        </w:rPr>
        <w:t xml:space="preserve">necesidades operativas y de negocio de  la </w:t>
      </w:r>
      <w:r w:rsidR="00845C04">
        <w:rPr>
          <w:rFonts w:asciiTheme="minorHAnsi" w:hAnsiTheme="minorHAnsi" w:cstheme="minorHAnsi"/>
          <w:lang w:val="es-ES" w:eastAsia="es-AR"/>
        </w:rPr>
        <w:t>Entidad</w:t>
      </w:r>
      <w:r w:rsidRPr="00EE014B">
        <w:rPr>
          <w:rFonts w:asciiTheme="minorHAnsi" w:hAnsiTheme="minorHAnsi" w:cstheme="minorHAnsi"/>
          <w:lang w:val="es-ES" w:eastAsia="es-AR"/>
        </w:rPr>
        <w:t xml:space="preserve"> y a las nuevas tendencias de mercado.</w:t>
      </w:r>
    </w:p>
    <w:p w14:paraId="4A80D2D8" w14:textId="77777777" w:rsidR="00EE014B" w:rsidRPr="00EE014B" w:rsidRDefault="00EE014B" w:rsidP="00EE014B">
      <w:pPr>
        <w:numPr>
          <w:ilvl w:val="12"/>
          <w:numId w:val="0"/>
        </w:num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suppressAutoHyphens/>
        <w:jc w:val="both"/>
        <w:rPr>
          <w:rFonts w:cstheme="minorHAnsi"/>
          <w:bCs/>
          <w:sz w:val="24"/>
          <w:szCs w:val="24"/>
        </w:rPr>
      </w:pPr>
    </w:p>
    <w:p w14:paraId="4B2588FA"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FUNCIONES:</w:t>
      </w:r>
    </w:p>
    <w:p w14:paraId="7A04B6DC" w14:textId="77777777" w:rsidR="00EE014B" w:rsidRPr="00EE014B" w:rsidRDefault="00EE014B" w:rsidP="00EE014B">
      <w:pPr>
        <w:numPr>
          <w:ilvl w:val="12"/>
          <w:numId w:val="0"/>
        </w:num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suppressAutoHyphens/>
        <w:jc w:val="both"/>
        <w:rPr>
          <w:rFonts w:cstheme="minorHAnsi"/>
          <w:bCs/>
          <w:sz w:val="24"/>
          <w:szCs w:val="24"/>
        </w:rPr>
      </w:pPr>
    </w:p>
    <w:p w14:paraId="21E8002C"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bCs/>
          <w:sz w:val="24"/>
          <w:szCs w:val="24"/>
        </w:rPr>
        <w:t>Mantenerse permanentemente actualizado sobre la tendencia de las tecnologías de hardware y comunicaciones.</w:t>
      </w:r>
    </w:p>
    <w:p w14:paraId="5C5B6156"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Garantizar en todo momento la conectividad de las redes locales acorde a las políticas de seguridad establecidas por la Gerencia de Sistemas.</w:t>
      </w:r>
    </w:p>
    <w:p w14:paraId="38B219C7"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Supervisar el cumplimiento del programa de mantenimiento preventivo de las redes locales y de telecomunicaciones.</w:t>
      </w:r>
    </w:p>
    <w:p w14:paraId="2393B299" w14:textId="15E70960"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 xml:space="preserve">Desarrollar, mantener actualizado y testear el Plan de Recuperación de Desastre (DRP) de la </w:t>
      </w:r>
      <w:r w:rsidR="00845C04">
        <w:rPr>
          <w:rFonts w:asciiTheme="minorHAnsi" w:hAnsiTheme="minorHAnsi" w:cstheme="minorHAnsi"/>
          <w:sz w:val="24"/>
          <w:szCs w:val="24"/>
        </w:rPr>
        <w:t>Entidad</w:t>
      </w:r>
      <w:r w:rsidRPr="00EE014B">
        <w:rPr>
          <w:rFonts w:asciiTheme="minorHAnsi" w:hAnsiTheme="minorHAnsi" w:cstheme="minorHAnsi"/>
          <w:sz w:val="24"/>
          <w:szCs w:val="24"/>
        </w:rPr>
        <w:t>.</w:t>
      </w:r>
    </w:p>
    <w:p w14:paraId="7437601C"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Resolver las problemáticas inherentes al funcionamiento del hardware y software de base de los usuarios internos.</w:t>
      </w:r>
    </w:p>
    <w:p w14:paraId="0B6F0BC9"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Mantener un nivel de stock adecuado de hardware, insumos y accesorios informáticos.</w:t>
      </w:r>
    </w:p>
    <w:p w14:paraId="3E23CA01"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Instalar y configurar impresoras, dispositivos de hardware y otros periféricos.</w:t>
      </w:r>
    </w:p>
    <w:p w14:paraId="7E0953BD"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Instalar y configurar sistemas operativos, software de aplicación, programas de terceras partes, PCs, Notebooks y otros dispositivos portátiles.</w:t>
      </w:r>
    </w:p>
    <w:p w14:paraId="46DE6F86"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Gestionar ante el proveedor de enlaces de comunicaciones el mantenimiento preventivo y correctivo del servicio.</w:t>
      </w:r>
    </w:p>
    <w:p w14:paraId="5E6936E1"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Coordinar la actividad de los recursos tercerizados de servicios de soporte técnico y telefonía.</w:t>
      </w:r>
    </w:p>
    <w:p w14:paraId="056B2F5B" w14:textId="786DAD41"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lastRenderedPageBreak/>
        <w:t xml:space="preserve">Mantener actualizada la documentación de los diagramas topológicos de las redes de la </w:t>
      </w:r>
      <w:r w:rsidR="00845C04">
        <w:rPr>
          <w:rFonts w:asciiTheme="minorHAnsi" w:hAnsiTheme="minorHAnsi" w:cstheme="minorHAnsi"/>
          <w:sz w:val="24"/>
          <w:szCs w:val="24"/>
        </w:rPr>
        <w:t>Entidad</w:t>
      </w:r>
      <w:r w:rsidRPr="00EE014B">
        <w:rPr>
          <w:rFonts w:asciiTheme="minorHAnsi" w:hAnsiTheme="minorHAnsi" w:cstheme="minorHAnsi"/>
          <w:sz w:val="24"/>
          <w:szCs w:val="24"/>
        </w:rPr>
        <w:t>.</w:t>
      </w:r>
    </w:p>
    <w:p w14:paraId="7C0472D2"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Llevar a cabo de tareas de mantenimiento, monitoreo y optimización de las bases de datosdel ambiente productivo.</w:t>
      </w:r>
    </w:p>
    <w:p w14:paraId="51B5EE67"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Supervisar el monitoreo permanente de los logs de base de datos en producción.</w:t>
      </w:r>
    </w:p>
    <w:p w14:paraId="4B87D908"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Validar diariamente la correcta ejecución de las tareas programadas de procesos batch.</w:t>
      </w:r>
    </w:p>
    <w:p w14:paraId="359DEC29"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Planificar y controlar la ejecución de tareas de mantenimiento sobre dispositivos relativos a la seguridad física del Centro de Cómputos.</w:t>
      </w:r>
    </w:p>
    <w:p w14:paraId="0679BC16"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Gestionar la adquisición del software de base, Hardware y dispositivos de Comunicaciones.</w:t>
      </w:r>
    </w:p>
    <w:p w14:paraId="07314DA5"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Supervisar las tareas relativas a la infraestructura tecnológica llevada a cabo por terceras partes.</w:t>
      </w:r>
    </w:p>
    <w:p w14:paraId="097C6885"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Identificar potenciales nuevos proveedores de servicios y productos relativos a la Infraestructura Tecnológica.</w:t>
      </w:r>
    </w:p>
    <w:p w14:paraId="04C264ED" w14:textId="6C7ADFDC"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 xml:space="preserve">Mantener actualizada la documentación del inventario tecnológico de la </w:t>
      </w:r>
      <w:r w:rsidR="00845C04">
        <w:rPr>
          <w:rFonts w:asciiTheme="minorHAnsi" w:hAnsiTheme="minorHAnsi" w:cstheme="minorHAnsi"/>
          <w:sz w:val="24"/>
          <w:szCs w:val="24"/>
        </w:rPr>
        <w:t>Entidad</w:t>
      </w:r>
      <w:r w:rsidRPr="00EE014B">
        <w:rPr>
          <w:rFonts w:asciiTheme="minorHAnsi" w:hAnsiTheme="minorHAnsi" w:cstheme="minorHAnsi"/>
          <w:sz w:val="24"/>
          <w:szCs w:val="24"/>
        </w:rPr>
        <w:t>.</w:t>
      </w:r>
    </w:p>
    <w:p w14:paraId="30A68AD3"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Aplicar las actualizaciones de versiones del software de base.</w:t>
      </w:r>
    </w:p>
    <w:p w14:paraId="0028995F"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Llevar adelante una política antivirus para garantizar que la información cuente con un adecuado nivel de protección.</w:t>
      </w:r>
    </w:p>
    <w:p w14:paraId="30908763" w14:textId="0FC5426A"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 xml:space="preserve">Gestionar los temas inherentes a las licencias de uso del software de la </w:t>
      </w:r>
      <w:r w:rsidR="00845C04">
        <w:rPr>
          <w:rFonts w:asciiTheme="minorHAnsi" w:hAnsiTheme="minorHAnsi" w:cstheme="minorHAnsi"/>
          <w:sz w:val="24"/>
          <w:szCs w:val="24"/>
        </w:rPr>
        <w:t>Entidad</w:t>
      </w:r>
      <w:r w:rsidRPr="00EE014B">
        <w:rPr>
          <w:rFonts w:asciiTheme="minorHAnsi" w:hAnsiTheme="minorHAnsi" w:cstheme="minorHAnsi"/>
          <w:sz w:val="24"/>
          <w:szCs w:val="24"/>
        </w:rPr>
        <w:t>.</w:t>
      </w:r>
    </w:p>
    <w:p w14:paraId="33A6AB72"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Emitir reportes periódicosa la Gerencia de Sistemas con las novedades delárea.</w:t>
      </w:r>
    </w:p>
    <w:p w14:paraId="1C0C0B69"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Preparar y administrar el ambiente de testing de aplicaciones.</w:t>
      </w:r>
    </w:p>
    <w:p w14:paraId="151E6A34"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Recomendar a la Gerencia de Sistemas mejoras en el hardware e infraestructura tecnológica.</w:t>
      </w:r>
    </w:p>
    <w:p w14:paraId="4ADD0310"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Llevar a cabo las tareas de resguardo de la información acorde a las políticas definidas por la Gerencia.</w:t>
      </w:r>
    </w:p>
    <w:p w14:paraId="1BCB632B"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Efectuar la restauración de información de backups por solicitudes especiales.</w:t>
      </w:r>
    </w:p>
    <w:p w14:paraId="64A820BE"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Efectuar las pruebas periódicas de integridad de back ups.</w:t>
      </w:r>
    </w:p>
    <w:p w14:paraId="20FCF4BD"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Identificar potenciales nuevos proveedores de hardware y servicios de comunicaciones.</w:t>
      </w:r>
    </w:p>
    <w:p w14:paraId="2345B6BA" w14:textId="77777777"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Asegurar la provisión permanente de servicios de Internet y Correo Electrónico.</w:t>
      </w:r>
    </w:p>
    <w:p w14:paraId="447FBCA9" w14:textId="765B908D" w:rsidR="00EE014B" w:rsidRPr="00EE014B" w:rsidRDefault="00EE014B" w:rsidP="00EE014B">
      <w:pPr>
        <w:pStyle w:val="ListaconVietas"/>
        <w:numPr>
          <w:ilvl w:val="0"/>
          <w:numId w:val="17"/>
        </w:numPr>
        <w:rPr>
          <w:rFonts w:asciiTheme="minorHAnsi" w:hAnsiTheme="minorHAnsi" w:cstheme="minorHAnsi"/>
          <w:bCs/>
          <w:sz w:val="24"/>
          <w:szCs w:val="24"/>
        </w:rPr>
      </w:pPr>
      <w:r w:rsidRPr="00EE014B">
        <w:rPr>
          <w:rFonts w:asciiTheme="minorHAnsi" w:hAnsiTheme="minorHAnsi" w:cstheme="minorHAnsi"/>
          <w:sz w:val="24"/>
          <w:szCs w:val="24"/>
        </w:rPr>
        <w:t xml:space="preserve">Suministrar servicios de acceso remoto de usuarios a la red de la </w:t>
      </w:r>
      <w:r w:rsidR="00845C04">
        <w:rPr>
          <w:rFonts w:asciiTheme="minorHAnsi" w:hAnsiTheme="minorHAnsi" w:cstheme="minorHAnsi"/>
          <w:sz w:val="24"/>
          <w:szCs w:val="24"/>
        </w:rPr>
        <w:t>Entidad</w:t>
      </w:r>
      <w:r w:rsidRPr="00EE014B">
        <w:rPr>
          <w:rFonts w:asciiTheme="minorHAnsi" w:hAnsiTheme="minorHAnsi" w:cstheme="minorHAnsi"/>
          <w:sz w:val="24"/>
          <w:szCs w:val="24"/>
        </w:rPr>
        <w:t xml:space="preserve">. </w:t>
      </w:r>
    </w:p>
    <w:p w14:paraId="737576FC" w14:textId="77777777" w:rsidR="00EE014B" w:rsidRPr="00EE014B" w:rsidRDefault="00EE014B" w:rsidP="00EE014B">
      <w:pPr>
        <w:jc w:val="both"/>
        <w:rPr>
          <w:rFonts w:cstheme="minorHAnsi"/>
          <w:sz w:val="24"/>
          <w:szCs w:val="24"/>
        </w:rPr>
      </w:pPr>
    </w:p>
    <w:p w14:paraId="6B15A043" w14:textId="77777777" w:rsidR="00EE014B" w:rsidRPr="00EE014B" w:rsidRDefault="00EE014B" w:rsidP="00EE014B">
      <w:pPr>
        <w:jc w:val="both"/>
        <w:rPr>
          <w:rFonts w:cstheme="minorHAnsi"/>
          <w:sz w:val="24"/>
          <w:szCs w:val="24"/>
        </w:rPr>
      </w:pPr>
    </w:p>
    <w:p w14:paraId="37B213C4" w14:textId="77777777" w:rsidR="00EE014B" w:rsidRPr="00EE014B" w:rsidRDefault="00EE014B" w:rsidP="00EE014B">
      <w:pPr>
        <w:pStyle w:val="Textoindependiente"/>
        <w:numPr>
          <w:ilvl w:val="12"/>
          <w:numId w:val="0"/>
        </w:numPr>
        <w:jc w:val="both"/>
        <w:rPr>
          <w:rFonts w:asciiTheme="minorHAnsi" w:hAnsiTheme="minorHAnsi" w:cstheme="minorHAnsi"/>
        </w:rPr>
      </w:pPr>
      <w:r w:rsidRPr="00EE014B">
        <w:rPr>
          <w:rFonts w:asciiTheme="minorHAnsi" w:hAnsiTheme="minorHAnsi" w:cstheme="minorHAnsi"/>
        </w:rPr>
        <w:t xml:space="preserve">DEPENDENCIA </w:t>
      </w:r>
    </w:p>
    <w:p w14:paraId="45AD0F8F" w14:textId="77777777" w:rsidR="00EE014B" w:rsidRPr="00EE014B" w:rsidRDefault="00EE014B" w:rsidP="00EE014B">
      <w:pPr>
        <w:pStyle w:val="Sangra2detindependiente1"/>
        <w:numPr>
          <w:ilvl w:val="12"/>
          <w:numId w:val="0"/>
        </w:numPr>
        <w:rPr>
          <w:rFonts w:asciiTheme="minorHAnsi" w:hAnsiTheme="minorHAnsi" w:cstheme="minorHAnsi"/>
          <w:b w:val="0"/>
          <w:sz w:val="24"/>
          <w:szCs w:val="24"/>
        </w:rPr>
      </w:pPr>
    </w:p>
    <w:p w14:paraId="1B3AB41F" w14:textId="77777777" w:rsidR="00EE014B" w:rsidRPr="00EE014B" w:rsidRDefault="00EE014B" w:rsidP="00EE014B">
      <w:pPr>
        <w:pStyle w:val="Sangra2detindependiente1"/>
        <w:numPr>
          <w:ilvl w:val="0"/>
          <w:numId w:val="20"/>
        </w:numPr>
        <w:rPr>
          <w:rFonts w:asciiTheme="minorHAnsi" w:hAnsiTheme="minorHAnsi" w:cstheme="minorHAnsi"/>
          <w:b w:val="0"/>
          <w:sz w:val="24"/>
          <w:szCs w:val="24"/>
        </w:rPr>
      </w:pPr>
      <w:r w:rsidRPr="00EE014B">
        <w:rPr>
          <w:rFonts w:asciiTheme="minorHAnsi" w:hAnsiTheme="minorHAnsi" w:cstheme="minorHAnsi"/>
          <w:b w:val="0"/>
          <w:sz w:val="24"/>
          <w:szCs w:val="24"/>
        </w:rPr>
        <w:t xml:space="preserve">Reporta a: </w:t>
      </w:r>
    </w:p>
    <w:p w14:paraId="361CD491" w14:textId="77777777" w:rsidR="00EE014B" w:rsidRPr="00EE014B" w:rsidRDefault="00EE014B" w:rsidP="00EE014B">
      <w:pPr>
        <w:pStyle w:val="Sangra2detindependiente1"/>
        <w:ind w:left="1080"/>
        <w:rPr>
          <w:rFonts w:asciiTheme="minorHAnsi" w:hAnsiTheme="minorHAnsi" w:cstheme="minorHAnsi"/>
          <w:b w:val="0"/>
          <w:sz w:val="24"/>
          <w:szCs w:val="24"/>
        </w:rPr>
      </w:pPr>
      <w:r w:rsidRPr="00EE014B">
        <w:rPr>
          <w:rFonts w:asciiTheme="minorHAnsi" w:hAnsiTheme="minorHAnsi" w:cstheme="minorHAnsi"/>
          <w:b w:val="0"/>
          <w:sz w:val="24"/>
          <w:szCs w:val="24"/>
        </w:rPr>
        <w:t>Gerencia de Sistemas.</w:t>
      </w:r>
    </w:p>
    <w:p w14:paraId="0B138736" w14:textId="77777777" w:rsidR="00EE014B" w:rsidRPr="00EE014B" w:rsidRDefault="00EE014B" w:rsidP="00EE014B">
      <w:pPr>
        <w:pStyle w:val="Sangra2detindependiente1"/>
        <w:rPr>
          <w:rFonts w:asciiTheme="minorHAnsi" w:hAnsiTheme="minorHAnsi" w:cstheme="minorHAnsi"/>
          <w:b w:val="0"/>
          <w:sz w:val="24"/>
          <w:szCs w:val="24"/>
        </w:rPr>
      </w:pPr>
    </w:p>
    <w:p w14:paraId="0736CF81" w14:textId="77777777" w:rsidR="00EE014B" w:rsidRPr="00EE014B" w:rsidRDefault="00EE014B" w:rsidP="00EE014B">
      <w:pPr>
        <w:pStyle w:val="Sangra2detindependiente1"/>
        <w:numPr>
          <w:ilvl w:val="0"/>
          <w:numId w:val="20"/>
        </w:numPr>
        <w:rPr>
          <w:rFonts w:asciiTheme="minorHAnsi" w:hAnsiTheme="minorHAnsi" w:cstheme="minorHAnsi"/>
          <w:b w:val="0"/>
          <w:sz w:val="24"/>
          <w:szCs w:val="24"/>
        </w:rPr>
      </w:pPr>
      <w:r w:rsidRPr="00EE014B">
        <w:rPr>
          <w:rFonts w:asciiTheme="minorHAnsi" w:hAnsiTheme="minorHAnsi" w:cstheme="minorHAnsi"/>
          <w:b w:val="0"/>
          <w:sz w:val="24"/>
          <w:szCs w:val="24"/>
        </w:rPr>
        <w:t xml:space="preserve">Supervisa a: </w:t>
      </w:r>
    </w:p>
    <w:p w14:paraId="5CC333C5" w14:textId="77777777" w:rsidR="00EE014B" w:rsidRPr="00EE014B" w:rsidRDefault="00EE014B" w:rsidP="00EE014B">
      <w:pPr>
        <w:pStyle w:val="Sangra2detindependiente1"/>
        <w:ind w:left="1080"/>
        <w:rPr>
          <w:rFonts w:asciiTheme="minorHAnsi" w:hAnsiTheme="minorHAnsi" w:cstheme="minorHAnsi"/>
          <w:b w:val="0"/>
          <w:sz w:val="24"/>
          <w:szCs w:val="24"/>
        </w:rPr>
      </w:pPr>
      <w:r w:rsidRPr="00EE014B">
        <w:rPr>
          <w:rFonts w:asciiTheme="minorHAnsi" w:hAnsiTheme="minorHAnsi" w:cstheme="minorHAnsi"/>
          <w:b w:val="0"/>
          <w:sz w:val="24"/>
          <w:szCs w:val="24"/>
        </w:rPr>
        <w:t>N/A</w:t>
      </w:r>
    </w:p>
    <w:p w14:paraId="2C1D660A" w14:textId="7EE05AE1" w:rsidR="00EE014B" w:rsidRDefault="00EE014B" w:rsidP="00790385">
      <w:pPr>
        <w:autoSpaceDE w:val="0"/>
        <w:autoSpaceDN w:val="0"/>
        <w:adjustRightInd w:val="0"/>
        <w:spacing w:line="264" w:lineRule="auto"/>
        <w:jc w:val="both"/>
        <w:rPr>
          <w:rFonts w:cstheme="minorHAnsi"/>
          <w:bCs/>
          <w:iCs/>
          <w:color w:val="000000"/>
          <w:sz w:val="24"/>
          <w:szCs w:val="24"/>
        </w:rPr>
      </w:pPr>
    </w:p>
    <w:p w14:paraId="000B745C" w14:textId="527BA265" w:rsidR="00EE014B" w:rsidRDefault="00EE014B" w:rsidP="00790385">
      <w:pPr>
        <w:autoSpaceDE w:val="0"/>
        <w:autoSpaceDN w:val="0"/>
        <w:adjustRightInd w:val="0"/>
        <w:spacing w:line="264" w:lineRule="auto"/>
        <w:jc w:val="both"/>
        <w:rPr>
          <w:rFonts w:cstheme="minorHAnsi"/>
          <w:bCs/>
          <w:iCs/>
          <w:color w:val="000000"/>
          <w:sz w:val="24"/>
          <w:szCs w:val="24"/>
        </w:rPr>
      </w:pPr>
    </w:p>
    <w:p w14:paraId="6C11E6A4" w14:textId="05CA02EA" w:rsidR="00EE014B" w:rsidRDefault="00EE014B" w:rsidP="00790385">
      <w:pPr>
        <w:autoSpaceDE w:val="0"/>
        <w:autoSpaceDN w:val="0"/>
        <w:adjustRightInd w:val="0"/>
        <w:spacing w:line="264" w:lineRule="auto"/>
        <w:jc w:val="both"/>
        <w:rPr>
          <w:rFonts w:cstheme="minorHAnsi"/>
          <w:bCs/>
          <w:iCs/>
          <w:color w:val="000000"/>
          <w:sz w:val="24"/>
          <w:szCs w:val="24"/>
        </w:rPr>
      </w:pPr>
    </w:p>
    <w:p w14:paraId="31DE7CB0" w14:textId="77777777" w:rsidR="00EE014B" w:rsidRPr="00451295" w:rsidRDefault="00EE014B" w:rsidP="00790385">
      <w:pPr>
        <w:autoSpaceDE w:val="0"/>
        <w:autoSpaceDN w:val="0"/>
        <w:adjustRightInd w:val="0"/>
        <w:spacing w:line="264" w:lineRule="auto"/>
        <w:jc w:val="both"/>
        <w:rPr>
          <w:rFonts w:cstheme="minorHAnsi"/>
          <w:bCs/>
          <w:iCs/>
          <w:color w:val="000000"/>
          <w:sz w:val="24"/>
          <w:szCs w:val="24"/>
        </w:rPr>
      </w:pPr>
    </w:p>
    <w:p w14:paraId="1FD6A282" w14:textId="77777777" w:rsidR="00790385" w:rsidRPr="00451295" w:rsidRDefault="00790385" w:rsidP="00790385">
      <w:pPr>
        <w:autoSpaceDE w:val="0"/>
        <w:autoSpaceDN w:val="0"/>
        <w:adjustRightInd w:val="0"/>
        <w:spacing w:line="264" w:lineRule="auto"/>
        <w:jc w:val="both"/>
        <w:rPr>
          <w:rFonts w:cstheme="minorHAnsi"/>
          <w:bCs/>
          <w:iCs/>
          <w:color w:val="000000"/>
          <w:sz w:val="24"/>
          <w:szCs w:val="24"/>
        </w:rPr>
      </w:pPr>
    </w:p>
    <w:p w14:paraId="082520FC" w14:textId="77777777" w:rsidR="00790385" w:rsidRPr="00451295" w:rsidRDefault="00790385" w:rsidP="00790385">
      <w:pPr>
        <w:rPr>
          <w:sz w:val="24"/>
          <w:szCs w:val="24"/>
          <w:lang w:val="es-ES" w:eastAsia="es-ES"/>
        </w:rPr>
      </w:pPr>
    </w:p>
    <w:p w14:paraId="136F092A" w14:textId="245DA77F" w:rsidR="00B17ACB" w:rsidRPr="00451295" w:rsidRDefault="007C7890" w:rsidP="007C7890">
      <w:pPr>
        <w:pStyle w:val="Ttulo1"/>
        <w:numPr>
          <w:ilvl w:val="0"/>
          <w:numId w:val="16"/>
        </w:numPr>
        <w:jc w:val="both"/>
        <w:rPr>
          <w:rFonts w:asciiTheme="minorHAnsi" w:hAnsiTheme="minorHAnsi" w:cstheme="minorHAnsi"/>
          <w:sz w:val="24"/>
        </w:rPr>
      </w:pPr>
      <w:bookmarkStart w:id="1" w:name="_Toc130844534"/>
      <w:r>
        <w:rPr>
          <w:rFonts w:asciiTheme="minorHAnsi" w:hAnsiTheme="minorHAnsi" w:cstheme="minorHAnsi"/>
          <w:sz w:val="24"/>
        </w:rPr>
        <w:t>EJEMPLO DE PROCEDIMIENTO</w:t>
      </w:r>
      <w:r w:rsidR="00845C04">
        <w:rPr>
          <w:rFonts w:asciiTheme="minorHAnsi" w:hAnsiTheme="minorHAnsi" w:cstheme="minorHAnsi"/>
          <w:sz w:val="24"/>
        </w:rPr>
        <w:t xml:space="preserve"> DE REQUERIMIENTOS DE LOS SECTORES USUARIOS</w:t>
      </w:r>
      <w:bookmarkEnd w:id="1"/>
    </w:p>
    <w:p w14:paraId="4B958D6A" w14:textId="43142366" w:rsidR="00FC6D41" w:rsidRDefault="00FC6D41" w:rsidP="00B17ACB">
      <w:pPr>
        <w:autoSpaceDE w:val="0"/>
        <w:autoSpaceDN w:val="0"/>
        <w:adjustRightInd w:val="0"/>
        <w:spacing w:line="264" w:lineRule="auto"/>
        <w:jc w:val="both"/>
        <w:rPr>
          <w:rFonts w:cstheme="minorHAnsi"/>
          <w:bCs/>
          <w:iCs/>
          <w:color w:val="000000"/>
          <w:sz w:val="24"/>
          <w:szCs w:val="24"/>
        </w:rPr>
      </w:pPr>
    </w:p>
    <w:p w14:paraId="46AD95F2" w14:textId="77777777" w:rsidR="00845C04" w:rsidRPr="00845C04" w:rsidRDefault="00845C04" w:rsidP="00845C04">
      <w:pPr>
        <w:jc w:val="both"/>
        <w:rPr>
          <w:rFonts w:eastAsia="Arial Unicode MS" w:cstheme="minorHAnsi"/>
          <w:b/>
          <w:color w:val="0070C0"/>
          <w:sz w:val="24"/>
          <w:szCs w:val="24"/>
        </w:rPr>
      </w:pPr>
      <w:r w:rsidRPr="00845C04">
        <w:rPr>
          <w:rFonts w:eastAsia="Arial Unicode MS" w:cstheme="minorHAnsi"/>
          <w:b/>
          <w:color w:val="0070C0"/>
          <w:sz w:val="24"/>
          <w:szCs w:val="24"/>
        </w:rPr>
        <w:t>Introducción</w:t>
      </w:r>
    </w:p>
    <w:p w14:paraId="0C5E3577" w14:textId="77777777" w:rsidR="00845C04" w:rsidRPr="00845C04" w:rsidRDefault="00845C04" w:rsidP="00845C04">
      <w:pPr>
        <w:jc w:val="both"/>
        <w:rPr>
          <w:rFonts w:eastAsia="Arial Unicode MS" w:cstheme="minorHAnsi"/>
          <w:sz w:val="24"/>
          <w:szCs w:val="24"/>
        </w:rPr>
      </w:pPr>
    </w:p>
    <w:p w14:paraId="1535D3D3" w14:textId="5EA354C6" w:rsidR="00845C04" w:rsidRPr="00845C04" w:rsidRDefault="00845C04" w:rsidP="00845C04">
      <w:pPr>
        <w:jc w:val="both"/>
        <w:rPr>
          <w:rFonts w:eastAsia="Arial Unicode MS" w:cstheme="minorHAnsi"/>
          <w:sz w:val="24"/>
          <w:szCs w:val="24"/>
        </w:rPr>
      </w:pPr>
      <w:r w:rsidRPr="00845C04">
        <w:rPr>
          <w:rFonts w:eastAsia="Arial Unicode MS" w:cstheme="minorHAnsi"/>
          <w:sz w:val="24"/>
          <w:szCs w:val="24"/>
        </w:rPr>
        <w:t xml:space="preserve">El proceso de adquisición y mantenimiento de soluciones de software, es considerado un proceso de alta criticidad desde el punto de vista que los servicios que presta la </w:t>
      </w:r>
      <w:r>
        <w:rPr>
          <w:rFonts w:eastAsia="Arial Unicode MS" w:cstheme="minorHAnsi"/>
          <w:sz w:val="24"/>
          <w:szCs w:val="24"/>
        </w:rPr>
        <w:t>Entidad</w:t>
      </w:r>
      <w:r w:rsidRPr="00845C04">
        <w:rPr>
          <w:rFonts w:eastAsia="Arial Unicode MS" w:cstheme="minorHAnsi"/>
          <w:sz w:val="24"/>
          <w:szCs w:val="24"/>
        </w:rPr>
        <w:t xml:space="preserve"> son canalizados por medio de la utilización de aplicativos utilizados por los clientes.</w:t>
      </w:r>
    </w:p>
    <w:p w14:paraId="4D0C04F7" w14:textId="77777777" w:rsidR="00845C04" w:rsidRPr="00845C04" w:rsidRDefault="00845C04" w:rsidP="00845C04">
      <w:pPr>
        <w:jc w:val="both"/>
        <w:rPr>
          <w:rFonts w:eastAsia="Arial Unicode MS" w:cstheme="minorHAnsi"/>
          <w:sz w:val="24"/>
          <w:szCs w:val="24"/>
        </w:rPr>
      </w:pPr>
    </w:p>
    <w:p w14:paraId="6127643A" w14:textId="77777777" w:rsidR="00845C04" w:rsidRPr="00845C04" w:rsidRDefault="00845C04" w:rsidP="00845C04">
      <w:pPr>
        <w:jc w:val="both"/>
        <w:rPr>
          <w:rFonts w:eastAsia="Arial Unicode MS" w:cstheme="minorHAnsi"/>
          <w:sz w:val="24"/>
          <w:szCs w:val="24"/>
        </w:rPr>
      </w:pPr>
      <w:r w:rsidRPr="00845C04">
        <w:rPr>
          <w:rFonts w:eastAsia="Arial Unicode MS" w:cstheme="minorHAnsi"/>
          <w:sz w:val="24"/>
          <w:szCs w:val="24"/>
        </w:rPr>
        <w:t>Siguiendo esta línea de pensamiento, los distintos pasos de este proceso deben necesariamente contar con instancias de análisis y autorización de cada una de las tareas que el mismo comprende no sólo para garantizar una adecuada segregación de funciones sino también apuntando a la calidad del producto final que el área de Desarrollo entregará a los usuarios finales.</w:t>
      </w:r>
    </w:p>
    <w:p w14:paraId="3F3CDF82" w14:textId="77777777" w:rsidR="00845C04" w:rsidRPr="00845C04" w:rsidRDefault="00845C04" w:rsidP="00845C04">
      <w:pPr>
        <w:rPr>
          <w:rFonts w:eastAsia="Arial Unicode MS" w:cstheme="minorHAnsi"/>
          <w:sz w:val="24"/>
          <w:szCs w:val="24"/>
        </w:rPr>
      </w:pPr>
    </w:p>
    <w:p w14:paraId="3C3BE5F1" w14:textId="77777777" w:rsidR="00845C04" w:rsidRPr="00AC561B" w:rsidRDefault="00845C04" w:rsidP="00AC561B">
      <w:pPr>
        <w:rPr>
          <w:b/>
          <w:bCs/>
          <w:color w:val="0070C0"/>
          <w:sz w:val="24"/>
          <w:szCs w:val="24"/>
        </w:rPr>
      </w:pPr>
      <w:bookmarkStart w:id="2" w:name="_Toc242793283"/>
      <w:bookmarkStart w:id="3" w:name="_Toc242793446"/>
      <w:r w:rsidRPr="00AC561B">
        <w:rPr>
          <w:b/>
          <w:bCs/>
          <w:color w:val="0070C0"/>
          <w:sz w:val="24"/>
          <w:szCs w:val="24"/>
        </w:rPr>
        <w:t>Recepción de los requerimientos de los sectores usuarios</w:t>
      </w:r>
    </w:p>
    <w:p w14:paraId="60F11FC5" w14:textId="77777777" w:rsidR="00845C04" w:rsidRPr="00845C04" w:rsidRDefault="00845C04" w:rsidP="00845C04">
      <w:pPr>
        <w:pStyle w:val="Ttulo3"/>
        <w:rPr>
          <w:rFonts w:asciiTheme="minorHAnsi" w:eastAsia="Arial Unicode MS" w:hAnsiTheme="minorHAnsi" w:cstheme="minorHAnsi"/>
          <w:b/>
        </w:rPr>
      </w:pPr>
    </w:p>
    <w:p w14:paraId="1D5CC4E0" w14:textId="5B0E400B" w:rsidR="00845C04" w:rsidRPr="00845C04" w:rsidRDefault="00845C04" w:rsidP="00845C04">
      <w:pPr>
        <w:jc w:val="both"/>
        <w:rPr>
          <w:rFonts w:eastAsia="Arial Unicode MS" w:cstheme="minorHAnsi"/>
          <w:sz w:val="24"/>
          <w:szCs w:val="24"/>
        </w:rPr>
      </w:pPr>
      <w:r w:rsidRPr="00845C04">
        <w:rPr>
          <w:rFonts w:eastAsia="Arial Unicode MS" w:cstheme="minorHAnsi"/>
          <w:sz w:val="24"/>
          <w:szCs w:val="24"/>
        </w:rPr>
        <w:t xml:space="preserve">Los incidentes, consultas y requerimientos serán ingresados en la Gerencia de Sistemas por vía de la herramienta informática instalada a tales efectos en la </w:t>
      </w:r>
      <w:r>
        <w:rPr>
          <w:rFonts w:eastAsia="Arial Unicode MS" w:cstheme="minorHAnsi"/>
          <w:sz w:val="24"/>
          <w:szCs w:val="24"/>
        </w:rPr>
        <w:t>Entidad</w:t>
      </w:r>
      <w:r w:rsidRPr="00845C04">
        <w:rPr>
          <w:rFonts w:eastAsia="Arial Unicode MS" w:cstheme="minorHAnsi"/>
          <w:sz w:val="24"/>
          <w:szCs w:val="24"/>
        </w:rPr>
        <w:t>. A partir del alta del ticket en la herramienta se inicia este proceso y, en función del tipo de requerimiento de que se trate, se aplicará la ruta metodológica correspondiente.</w:t>
      </w:r>
    </w:p>
    <w:p w14:paraId="0AF985F7" w14:textId="77777777" w:rsidR="00845C04" w:rsidRPr="00845C04" w:rsidRDefault="00845C04" w:rsidP="00845C04">
      <w:pPr>
        <w:jc w:val="both"/>
        <w:rPr>
          <w:rFonts w:eastAsia="Arial Unicode MS" w:cstheme="minorHAnsi"/>
          <w:sz w:val="24"/>
          <w:szCs w:val="24"/>
        </w:rPr>
      </w:pPr>
    </w:p>
    <w:p w14:paraId="70B5C4E7" w14:textId="77777777" w:rsidR="00845C04" w:rsidRPr="00AC561B" w:rsidRDefault="00845C04" w:rsidP="00AC561B">
      <w:pPr>
        <w:rPr>
          <w:b/>
          <w:bCs/>
          <w:color w:val="0070C0"/>
          <w:sz w:val="24"/>
          <w:szCs w:val="24"/>
        </w:rPr>
      </w:pPr>
      <w:r w:rsidRPr="00AC561B">
        <w:rPr>
          <w:b/>
          <w:bCs/>
          <w:color w:val="0070C0"/>
          <w:sz w:val="24"/>
          <w:szCs w:val="24"/>
        </w:rPr>
        <w:t>Definición de los tipos de requerimiento</w:t>
      </w:r>
      <w:bookmarkEnd w:id="2"/>
      <w:bookmarkEnd w:id="3"/>
    </w:p>
    <w:p w14:paraId="084FBB59" w14:textId="77777777" w:rsidR="00845C04" w:rsidRPr="00845C04" w:rsidRDefault="00845C04" w:rsidP="00845C04">
      <w:pPr>
        <w:jc w:val="both"/>
        <w:rPr>
          <w:rFonts w:eastAsia="Arial Unicode MS" w:cstheme="minorHAnsi"/>
          <w:sz w:val="24"/>
          <w:szCs w:val="24"/>
        </w:rPr>
      </w:pPr>
    </w:p>
    <w:p w14:paraId="75D2E852" w14:textId="77777777" w:rsidR="00845C04" w:rsidRPr="00845C04" w:rsidRDefault="00845C04" w:rsidP="00845C04">
      <w:pPr>
        <w:jc w:val="both"/>
        <w:rPr>
          <w:rFonts w:eastAsia="Arial Unicode MS" w:cstheme="minorHAnsi"/>
          <w:sz w:val="24"/>
          <w:szCs w:val="24"/>
        </w:rPr>
      </w:pPr>
      <w:r w:rsidRPr="00845C04">
        <w:rPr>
          <w:rFonts w:eastAsia="Arial Unicode MS" w:cstheme="minorHAnsi"/>
          <w:sz w:val="24"/>
          <w:szCs w:val="24"/>
        </w:rPr>
        <w:t>En primera instancia debemos situarnos en que no todos los requerimientos que se reciben en la Gerencia de Sistemas tienen el mismo impacto y prioridad, su característica distintiva es por el contrario la diversidad tanto del origen de los mismos en lo que a los sectores requirentes de los mismos se refieren, sino también a las características de cada uno de ellos.</w:t>
      </w:r>
    </w:p>
    <w:p w14:paraId="37278B53" w14:textId="77777777" w:rsidR="00845C04" w:rsidRPr="00845C04" w:rsidRDefault="00845C04" w:rsidP="00845C04">
      <w:pPr>
        <w:jc w:val="both"/>
        <w:rPr>
          <w:rFonts w:eastAsia="Arial Unicode MS" w:cstheme="minorHAnsi"/>
          <w:sz w:val="24"/>
          <w:szCs w:val="24"/>
        </w:rPr>
      </w:pPr>
    </w:p>
    <w:p w14:paraId="0318BA9C" w14:textId="77777777" w:rsidR="00845C04" w:rsidRPr="00845C04" w:rsidRDefault="00845C04" w:rsidP="00845C04">
      <w:pPr>
        <w:jc w:val="both"/>
        <w:rPr>
          <w:rFonts w:cstheme="minorHAnsi"/>
          <w:b/>
          <w:iCs/>
          <w:sz w:val="24"/>
          <w:szCs w:val="24"/>
        </w:rPr>
      </w:pPr>
      <w:r w:rsidRPr="00845C04">
        <w:rPr>
          <w:rFonts w:eastAsia="Arial Unicode MS" w:cstheme="minorHAnsi"/>
          <w:sz w:val="24"/>
          <w:szCs w:val="24"/>
        </w:rPr>
        <w:t>A los efectos de fijar pautas objetivas para determinar el tratamiento que se le dará a cada requerimiento, se detallan a continuación (a modo meramente enunciativo y no taxativo), una serie de factores que permiten tipificar a los requerimientos recibidos según el grado de impacto de los mismos:</w:t>
      </w:r>
    </w:p>
    <w:p w14:paraId="66BBA2C6" w14:textId="77777777" w:rsidR="00845C04" w:rsidRPr="00845C04" w:rsidRDefault="00845C04" w:rsidP="00845C04">
      <w:pPr>
        <w:rPr>
          <w:rFonts w:cstheme="minorHAnsi"/>
          <w:b/>
          <w:iCs/>
          <w:sz w:val="24"/>
          <w:szCs w:val="24"/>
        </w:rPr>
      </w:pPr>
    </w:p>
    <w:p w14:paraId="4760774C" w14:textId="77777777" w:rsidR="00845C04" w:rsidRPr="00845C04" w:rsidRDefault="00845C04" w:rsidP="00845C04">
      <w:pPr>
        <w:ind w:left="720"/>
        <w:jc w:val="both"/>
        <w:rPr>
          <w:rFonts w:cstheme="minorHAnsi"/>
          <w:b/>
          <w:iCs/>
          <w:sz w:val="24"/>
          <w:szCs w:val="24"/>
        </w:rPr>
      </w:pPr>
    </w:p>
    <w:p w14:paraId="5ACD88A2" w14:textId="77777777" w:rsidR="00845C04" w:rsidRPr="00845C04" w:rsidRDefault="00845C04" w:rsidP="00845C04">
      <w:pPr>
        <w:pStyle w:val="Prrafodelista"/>
        <w:widowControl w:val="0"/>
        <w:numPr>
          <w:ilvl w:val="0"/>
          <w:numId w:val="22"/>
        </w:numPr>
        <w:autoSpaceDE w:val="0"/>
        <w:autoSpaceDN w:val="0"/>
        <w:jc w:val="both"/>
        <w:rPr>
          <w:rFonts w:asciiTheme="minorHAnsi" w:hAnsiTheme="minorHAnsi" w:cstheme="minorHAnsi"/>
          <w:b/>
          <w:iCs/>
          <w:sz w:val="24"/>
        </w:rPr>
      </w:pPr>
      <w:r w:rsidRPr="00845C04">
        <w:rPr>
          <w:rFonts w:asciiTheme="minorHAnsi" w:hAnsiTheme="minorHAnsi" w:cstheme="minorHAnsi"/>
          <w:b/>
          <w:iCs/>
          <w:sz w:val="24"/>
        </w:rPr>
        <w:t>Tipos de requerimientos:</w:t>
      </w:r>
    </w:p>
    <w:p w14:paraId="19FF8984" w14:textId="77777777" w:rsidR="00845C04" w:rsidRPr="00845C04" w:rsidRDefault="00845C04" w:rsidP="00845C04">
      <w:pPr>
        <w:ind w:left="720"/>
        <w:jc w:val="both"/>
        <w:rPr>
          <w:rFonts w:cstheme="minorHAnsi"/>
          <w:b/>
          <w:iCs/>
          <w:sz w:val="24"/>
          <w:szCs w:val="24"/>
        </w:rPr>
      </w:pPr>
    </w:p>
    <w:p w14:paraId="7B4B5E8C" w14:textId="77777777" w:rsidR="00845C04" w:rsidRPr="00845C04" w:rsidRDefault="00845C04" w:rsidP="00845C04">
      <w:pPr>
        <w:ind w:left="1560" w:hanging="840"/>
        <w:jc w:val="both"/>
        <w:rPr>
          <w:rFonts w:cstheme="minorHAnsi"/>
          <w:sz w:val="24"/>
          <w:szCs w:val="24"/>
        </w:rPr>
      </w:pPr>
      <w:r w:rsidRPr="00845C04">
        <w:rPr>
          <w:rFonts w:cstheme="minorHAnsi"/>
          <w:b/>
          <w:iCs/>
          <w:sz w:val="24"/>
          <w:szCs w:val="24"/>
        </w:rPr>
        <w:t xml:space="preserve">Express: </w:t>
      </w:r>
      <w:r w:rsidRPr="00845C04">
        <w:rPr>
          <w:rFonts w:cstheme="minorHAnsi"/>
          <w:iCs/>
          <w:sz w:val="24"/>
          <w:szCs w:val="24"/>
        </w:rPr>
        <w:t xml:space="preserve">se reciben como solicitud de servicio de desarrollo o mantenimiento de software. En general se trata de </w:t>
      </w:r>
      <w:r w:rsidRPr="00845C04">
        <w:rPr>
          <w:rFonts w:cstheme="minorHAnsi"/>
          <w:sz w:val="24"/>
          <w:szCs w:val="24"/>
        </w:rPr>
        <w:t>consultas o modificaciones mejores que no tienen un alto impacto. Se caracterizan porque la carga horaria no excede las 40 horas.</w:t>
      </w:r>
    </w:p>
    <w:p w14:paraId="157719A6" w14:textId="77777777" w:rsidR="00845C04" w:rsidRPr="00845C04" w:rsidRDefault="00845C04" w:rsidP="00845C04">
      <w:pPr>
        <w:ind w:left="720"/>
        <w:rPr>
          <w:rFonts w:cstheme="minorHAnsi"/>
          <w:iCs/>
          <w:sz w:val="24"/>
          <w:szCs w:val="24"/>
        </w:rPr>
      </w:pPr>
    </w:p>
    <w:p w14:paraId="151FA14A" w14:textId="77777777" w:rsidR="00845C04" w:rsidRPr="00845C04" w:rsidRDefault="00845C04" w:rsidP="00845C04">
      <w:pPr>
        <w:ind w:left="1560" w:hanging="840"/>
        <w:jc w:val="both"/>
        <w:rPr>
          <w:rFonts w:cstheme="minorHAnsi"/>
          <w:b/>
          <w:bCs/>
          <w:sz w:val="24"/>
          <w:szCs w:val="24"/>
        </w:rPr>
      </w:pPr>
      <w:r w:rsidRPr="00845C04">
        <w:rPr>
          <w:rFonts w:cstheme="minorHAnsi"/>
          <w:b/>
          <w:sz w:val="24"/>
          <w:szCs w:val="24"/>
        </w:rPr>
        <w:t xml:space="preserve">Normales: </w:t>
      </w:r>
      <w:r w:rsidRPr="00845C04">
        <w:rPr>
          <w:rFonts w:cstheme="minorHAnsi"/>
          <w:sz w:val="24"/>
          <w:szCs w:val="24"/>
        </w:rPr>
        <w:t xml:space="preserve">son prestaciones no comprendidas en la categoría Express tales como automatización o parametrización de procesos manuales o semi-automatizados, modificaciones o incorporaciones de funcionalidades en programas que requieren </w:t>
      </w:r>
      <w:r w:rsidRPr="00845C04">
        <w:rPr>
          <w:rFonts w:cstheme="minorHAnsi"/>
          <w:sz w:val="24"/>
          <w:szCs w:val="24"/>
        </w:rPr>
        <w:lastRenderedPageBreak/>
        <w:t xml:space="preserve">generalmente una adecuada estimación de los recursos necesarios para llevar a cabo la tarea pero no del diseño de un modelo funcional. Se caracterizan porque la carga horaria está comprendida entre las 41 y 300 horas. </w:t>
      </w:r>
    </w:p>
    <w:p w14:paraId="797B5F42" w14:textId="77777777" w:rsidR="00845C04" w:rsidRPr="00845C04" w:rsidRDefault="00845C04" w:rsidP="00845C04">
      <w:pPr>
        <w:ind w:left="720"/>
        <w:jc w:val="both"/>
        <w:rPr>
          <w:rFonts w:cstheme="minorHAnsi"/>
          <w:b/>
          <w:bCs/>
          <w:sz w:val="24"/>
          <w:szCs w:val="24"/>
        </w:rPr>
      </w:pPr>
    </w:p>
    <w:p w14:paraId="0D025CD8" w14:textId="77777777" w:rsidR="00845C04" w:rsidRPr="00845C04" w:rsidRDefault="00845C04" w:rsidP="00845C04">
      <w:pPr>
        <w:ind w:left="1560" w:hanging="840"/>
        <w:jc w:val="both"/>
        <w:rPr>
          <w:rFonts w:cstheme="minorHAnsi"/>
          <w:sz w:val="24"/>
          <w:szCs w:val="24"/>
        </w:rPr>
      </w:pPr>
      <w:r w:rsidRPr="00845C04">
        <w:rPr>
          <w:rFonts w:cstheme="minorHAnsi"/>
          <w:b/>
          <w:bCs/>
          <w:sz w:val="24"/>
          <w:szCs w:val="24"/>
        </w:rPr>
        <w:t xml:space="preserve">Proyectos: </w:t>
      </w:r>
      <w:r w:rsidRPr="00845C04">
        <w:rPr>
          <w:rFonts w:cstheme="minorHAnsi"/>
          <w:sz w:val="24"/>
          <w:szCs w:val="24"/>
        </w:rPr>
        <w:t>son prestaciones críticas que hacen al negocio y que generalmente involucran a más de un módulo o de un programa y se caracterizan porque la solución tiene un nivel de complejidad técnica que amerita un adecuado análisis de la solución a implementar. Este nivel de complejidad hace que este tipo de tareas generalmente se trate como un proyecto y que, por estas características, requieren del diseño del modelo funcional de la prestación a desarrollar. Se caracterizan porque su duración supera las 300 horas.</w:t>
      </w:r>
    </w:p>
    <w:p w14:paraId="2EB0734E" w14:textId="77777777" w:rsidR="00845C04" w:rsidRPr="00845C04" w:rsidRDefault="00845C04" w:rsidP="00845C04">
      <w:pPr>
        <w:ind w:left="720"/>
        <w:jc w:val="both"/>
        <w:rPr>
          <w:rFonts w:cstheme="minorHAnsi"/>
          <w:sz w:val="24"/>
          <w:szCs w:val="24"/>
        </w:rPr>
      </w:pPr>
    </w:p>
    <w:p w14:paraId="424450F3" w14:textId="77777777" w:rsidR="00845C04" w:rsidRPr="00845C04" w:rsidRDefault="00845C04" w:rsidP="00845C04">
      <w:pPr>
        <w:pStyle w:val="Prrafodelista"/>
        <w:widowControl w:val="0"/>
        <w:numPr>
          <w:ilvl w:val="0"/>
          <w:numId w:val="23"/>
        </w:numPr>
        <w:autoSpaceDE w:val="0"/>
        <w:autoSpaceDN w:val="0"/>
        <w:jc w:val="both"/>
        <w:rPr>
          <w:rFonts w:asciiTheme="minorHAnsi" w:hAnsiTheme="minorHAnsi" w:cstheme="minorHAnsi"/>
          <w:sz w:val="24"/>
          <w:lang w:val="es-AR"/>
        </w:rPr>
      </w:pPr>
      <w:r w:rsidRPr="00845C04">
        <w:rPr>
          <w:rFonts w:asciiTheme="minorHAnsi" w:hAnsiTheme="minorHAnsi" w:cstheme="minorHAnsi"/>
          <w:b/>
          <w:bCs/>
          <w:sz w:val="24"/>
        </w:rPr>
        <w:t xml:space="preserve">Incidentes: </w:t>
      </w:r>
      <w:r w:rsidRPr="00845C04">
        <w:rPr>
          <w:rFonts w:asciiTheme="minorHAnsi" w:hAnsiTheme="minorHAnsi" w:cstheme="minorHAnsi"/>
          <w:sz w:val="24"/>
          <w:lang w:val="es-AR"/>
        </w:rPr>
        <w:t xml:space="preserve">se trata de situaciones derivadas de </w:t>
      </w:r>
    </w:p>
    <w:p w14:paraId="51E25D68" w14:textId="77777777" w:rsidR="00845C04" w:rsidRPr="00845C04" w:rsidRDefault="00845C04" w:rsidP="00845C04">
      <w:pPr>
        <w:ind w:left="720"/>
        <w:jc w:val="both"/>
        <w:rPr>
          <w:rFonts w:cstheme="minorHAnsi"/>
          <w:sz w:val="24"/>
          <w:szCs w:val="24"/>
        </w:rPr>
      </w:pPr>
    </w:p>
    <w:p w14:paraId="74264488" w14:textId="77777777" w:rsidR="00845C04" w:rsidRPr="00845C04" w:rsidRDefault="00845C04" w:rsidP="00845C04">
      <w:pPr>
        <w:pStyle w:val="Prrafodelista"/>
        <w:widowControl w:val="0"/>
        <w:numPr>
          <w:ilvl w:val="0"/>
          <w:numId w:val="21"/>
        </w:numPr>
        <w:autoSpaceDE w:val="0"/>
        <w:autoSpaceDN w:val="0"/>
        <w:contextualSpacing/>
        <w:jc w:val="both"/>
        <w:rPr>
          <w:rFonts w:asciiTheme="minorHAnsi" w:hAnsiTheme="minorHAnsi" w:cstheme="minorHAnsi"/>
          <w:sz w:val="24"/>
          <w:lang w:val="es-AR"/>
        </w:rPr>
      </w:pPr>
      <w:r w:rsidRPr="00845C04">
        <w:rPr>
          <w:rFonts w:asciiTheme="minorHAnsi" w:hAnsiTheme="minorHAnsi" w:cstheme="minorHAnsi"/>
          <w:sz w:val="24"/>
          <w:lang w:val="es-AR"/>
        </w:rPr>
        <w:t xml:space="preserve">fallas derivadas de la inoperabilidad del sistema, </w:t>
      </w:r>
    </w:p>
    <w:p w14:paraId="7B2008DE" w14:textId="77777777" w:rsidR="00845C04" w:rsidRPr="00845C04" w:rsidRDefault="00845C04" w:rsidP="00845C04">
      <w:pPr>
        <w:pStyle w:val="Prrafodelista"/>
        <w:rPr>
          <w:rFonts w:asciiTheme="minorHAnsi" w:hAnsiTheme="minorHAnsi" w:cstheme="minorHAnsi"/>
          <w:sz w:val="24"/>
          <w:lang w:val="es-AR"/>
        </w:rPr>
      </w:pPr>
    </w:p>
    <w:p w14:paraId="17012968" w14:textId="77777777" w:rsidR="00845C04" w:rsidRPr="00845C04" w:rsidRDefault="00845C04" w:rsidP="00845C04">
      <w:pPr>
        <w:pStyle w:val="Prrafodelista"/>
        <w:widowControl w:val="0"/>
        <w:numPr>
          <w:ilvl w:val="0"/>
          <w:numId w:val="21"/>
        </w:numPr>
        <w:autoSpaceDE w:val="0"/>
        <w:autoSpaceDN w:val="0"/>
        <w:contextualSpacing/>
        <w:jc w:val="both"/>
        <w:rPr>
          <w:rFonts w:asciiTheme="minorHAnsi" w:hAnsiTheme="minorHAnsi" w:cstheme="minorHAnsi"/>
          <w:sz w:val="24"/>
          <w:lang w:val="es-AR"/>
        </w:rPr>
      </w:pPr>
      <w:r w:rsidRPr="00845C04">
        <w:rPr>
          <w:rFonts w:asciiTheme="minorHAnsi" w:hAnsiTheme="minorHAnsi" w:cstheme="minorHAnsi"/>
          <w:sz w:val="24"/>
          <w:lang w:val="es-AR"/>
        </w:rPr>
        <w:t xml:space="preserve">mala operación del sistema en general, </w:t>
      </w:r>
    </w:p>
    <w:p w14:paraId="229E3EE5" w14:textId="77777777" w:rsidR="00845C04" w:rsidRPr="00845C04" w:rsidRDefault="00845C04" w:rsidP="00845C04">
      <w:pPr>
        <w:pStyle w:val="Prrafodelista"/>
        <w:rPr>
          <w:rFonts w:asciiTheme="minorHAnsi" w:hAnsiTheme="minorHAnsi" w:cstheme="minorHAnsi"/>
          <w:sz w:val="24"/>
          <w:lang w:val="es-AR"/>
        </w:rPr>
      </w:pPr>
    </w:p>
    <w:p w14:paraId="2BDF8EF1" w14:textId="162606E1" w:rsidR="00845C04" w:rsidRPr="00845C04" w:rsidRDefault="00845C04" w:rsidP="00845C04">
      <w:pPr>
        <w:pStyle w:val="Prrafodelista"/>
        <w:widowControl w:val="0"/>
        <w:numPr>
          <w:ilvl w:val="0"/>
          <w:numId w:val="21"/>
        </w:numPr>
        <w:autoSpaceDE w:val="0"/>
        <w:autoSpaceDN w:val="0"/>
        <w:contextualSpacing/>
        <w:jc w:val="both"/>
        <w:rPr>
          <w:rFonts w:asciiTheme="minorHAnsi" w:hAnsiTheme="minorHAnsi" w:cstheme="minorHAnsi"/>
          <w:sz w:val="24"/>
          <w:lang w:val="es-AR"/>
        </w:rPr>
      </w:pPr>
      <w:r w:rsidRPr="00845C04">
        <w:rPr>
          <w:rFonts w:asciiTheme="minorHAnsi" w:hAnsiTheme="minorHAnsi" w:cstheme="minorHAnsi"/>
          <w:sz w:val="24"/>
          <w:lang w:val="es-AR"/>
        </w:rPr>
        <w:t xml:space="preserve">fallas de operación del sistema que perjudiquen a la </w:t>
      </w:r>
      <w:r>
        <w:rPr>
          <w:rFonts w:asciiTheme="minorHAnsi" w:hAnsiTheme="minorHAnsi" w:cstheme="minorHAnsi"/>
          <w:sz w:val="24"/>
          <w:lang w:val="es-AR"/>
        </w:rPr>
        <w:t>Entidad</w:t>
      </w:r>
      <w:r w:rsidRPr="00845C04">
        <w:rPr>
          <w:rFonts w:asciiTheme="minorHAnsi" w:hAnsiTheme="minorHAnsi" w:cstheme="minorHAnsi"/>
          <w:sz w:val="24"/>
          <w:lang w:val="es-AR"/>
        </w:rPr>
        <w:t xml:space="preserve">, </w:t>
      </w:r>
    </w:p>
    <w:p w14:paraId="3A7B6C6C" w14:textId="77777777" w:rsidR="00845C04" w:rsidRPr="00845C04" w:rsidRDefault="00845C04" w:rsidP="00845C04">
      <w:pPr>
        <w:pStyle w:val="Prrafodelista"/>
        <w:rPr>
          <w:rFonts w:asciiTheme="minorHAnsi" w:hAnsiTheme="minorHAnsi" w:cstheme="minorHAnsi"/>
          <w:sz w:val="24"/>
          <w:lang w:val="es-AR"/>
        </w:rPr>
      </w:pPr>
    </w:p>
    <w:p w14:paraId="2BFB3FE8" w14:textId="77777777" w:rsidR="00845C04" w:rsidRPr="00845C04" w:rsidRDefault="00845C04" w:rsidP="00845C04">
      <w:pPr>
        <w:pStyle w:val="Prrafodelista"/>
        <w:widowControl w:val="0"/>
        <w:numPr>
          <w:ilvl w:val="0"/>
          <w:numId w:val="21"/>
        </w:numPr>
        <w:autoSpaceDE w:val="0"/>
        <w:autoSpaceDN w:val="0"/>
        <w:contextualSpacing/>
        <w:jc w:val="both"/>
        <w:rPr>
          <w:rFonts w:asciiTheme="minorHAnsi" w:hAnsiTheme="minorHAnsi" w:cstheme="minorHAnsi"/>
          <w:sz w:val="24"/>
          <w:lang w:val="es-AR"/>
        </w:rPr>
      </w:pPr>
      <w:r w:rsidRPr="00845C04">
        <w:rPr>
          <w:rFonts w:asciiTheme="minorHAnsi" w:hAnsiTheme="minorHAnsi" w:cstheme="minorHAnsi"/>
          <w:sz w:val="24"/>
          <w:lang w:val="es-AR"/>
        </w:rPr>
        <w:t xml:space="preserve">fallas de operación del sistema que perjudiquen a los clientes, </w:t>
      </w:r>
    </w:p>
    <w:p w14:paraId="60CF647F" w14:textId="77777777" w:rsidR="00845C04" w:rsidRPr="00845C04" w:rsidRDefault="00845C04" w:rsidP="00845C04">
      <w:pPr>
        <w:pStyle w:val="Prrafodelista"/>
        <w:rPr>
          <w:rFonts w:asciiTheme="minorHAnsi" w:hAnsiTheme="minorHAnsi" w:cstheme="minorHAnsi"/>
          <w:sz w:val="24"/>
          <w:lang w:val="es-AR"/>
        </w:rPr>
      </w:pPr>
    </w:p>
    <w:p w14:paraId="0F4F4557" w14:textId="77777777" w:rsidR="00845C04" w:rsidRPr="00845C04" w:rsidRDefault="00845C04" w:rsidP="00845C04">
      <w:pPr>
        <w:pStyle w:val="Prrafodelista"/>
        <w:widowControl w:val="0"/>
        <w:numPr>
          <w:ilvl w:val="0"/>
          <w:numId w:val="21"/>
        </w:numPr>
        <w:autoSpaceDE w:val="0"/>
        <w:autoSpaceDN w:val="0"/>
        <w:contextualSpacing/>
        <w:jc w:val="both"/>
        <w:rPr>
          <w:rFonts w:asciiTheme="minorHAnsi" w:hAnsiTheme="minorHAnsi" w:cstheme="minorHAnsi"/>
          <w:sz w:val="24"/>
          <w:lang w:val="es-AR"/>
        </w:rPr>
      </w:pPr>
      <w:r w:rsidRPr="00845C04">
        <w:rPr>
          <w:rFonts w:asciiTheme="minorHAnsi" w:hAnsiTheme="minorHAnsi" w:cstheme="minorHAnsi"/>
          <w:sz w:val="24"/>
          <w:lang w:val="es-AR"/>
        </w:rPr>
        <w:t xml:space="preserve">fallas aleatorias que dificulten o impidan la normal operación del sistema, </w:t>
      </w:r>
    </w:p>
    <w:p w14:paraId="6F23CEFA" w14:textId="77777777" w:rsidR="00845C04" w:rsidRPr="00845C04" w:rsidRDefault="00845C04" w:rsidP="00845C04">
      <w:pPr>
        <w:pStyle w:val="Prrafodelista"/>
        <w:rPr>
          <w:rFonts w:asciiTheme="minorHAnsi" w:hAnsiTheme="minorHAnsi" w:cstheme="minorHAnsi"/>
          <w:sz w:val="24"/>
          <w:lang w:val="es-AR"/>
        </w:rPr>
      </w:pPr>
    </w:p>
    <w:p w14:paraId="4BC84BC0" w14:textId="77777777" w:rsidR="00845C04" w:rsidRPr="00845C04" w:rsidRDefault="00845C04" w:rsidP="00845C04">
      <w:pPr>
        <w:pStyle w:val="Prrafodelista"/>
        <w:widowControl w:val="0"/>
        <w:numPr>
          <w:ilvl w:val="0"/>
          <w:numId w:val="21"/>
        </w:numPr>
        <w:autoSpaceDE w:val="0"/>
        <w:autoSpaceDN w:val="0"/>
        <w:contextualSpacing/>
        <w:jc w:val="both"/>
        <w:rPr>
          <w:rFonts w:asciiTheme="minorHAnsi" w:hAnsiTheme="minorHAnsi" w:cstheme="minorHAnsi"/>
          <w:sz w:val="24"/>
          <w:lang w:val="es-AR"/>
        </w:rPr>
      </w:pPr>
      <w:r w:rsidRPr="00845C04">
        <w:rPr>
          <w:rFonts w:asciiTheme="minorHAnsi" w:hAnsiTheme="minorHAnsi" w:cstheme="minorHAnsi"/>
          <w:sz w:val="24"/>
          <w:lang w:val="es-AR"/>
        </w:rPr>
        <w:t xml:space="preserve">cancelaciones, </w:t>
      </w:r>
    </w:p>
    <w:p w14:paraId="5E0ED333" w14:textId="77777777" w:rsidR="00845C04" w:rsidRPr="00845C04" w:rsidRDefault="00845C04" w:rsidP="00845C04">
      <w:pPr>
        <w:pStyle w:val="Prrafodelista"/>
        <w:rPr>
          <w:rFonts w:asciiTheme="minorHAnsi" w:hAnsiTheme="minorHAnsi" w:cstheme="minorHAnsi"/>
          <w:sz w:val="24"/>
          <w:lang w:val="es-AR"/>
        </w:rPr>
      </w:pPr>
    </w:p>
    <w:p w14:paraId="79C92C2E" w14:textId="77777777" w:rsidR="00845C04" w:rsidRPr="00845C04" w:rsidRDefault="00845C04" w:rsidP="00845C04">
      <w:pPr>
        <w:pStyle w:val="Prrafodelista"/>
        <w:widowControl w:val="0"/>
        <w:numPr>
          <w:ilvl w:val="0"/>
          <w:numId w:val="21"/>
        </w:numPr>
        <w:autoSpaceDE w:val="0"/>
        <w:autoSpaceDN w:val="0"/>
        <w:contextualSpacing/>
        <w:jc w:val="both"/>
        <w:rPr>
          <w:rFonts w:asciiTheme="minorHAnsi" w:hAnsiTheme="minorHAnsi" w:cstheme="minorHAnsi"/>
          <w:sz w:val="24"/>
          <w:lang w:val="es-AR"/>
        </w:rPr>
      </w:pPr>
      <w:r w:rsidRPr="00845C04">
        <w:rPr>
          <w:rFonts w:asciiTheme="minorHAnsi" w:hAnsiTheme="minorHAnsi" w:cstheme="minorHAnsi"/>
          <w:sz w:val="24"/>
          <w:lang w:val="es-AR"/>
        </w:rPr>
        <w:t xml:space="preserve">fallas que provocan que no se resuelva una transacción determinada y que esto origine retrasos en la atención de los pedidos de un cliente, </w:t>
      </w:r>
    </w:p>
    <w:p w14:paraId="35B0ED0D" w14:textId="77777777" w:rsidR="00845C04" w:rsidRPr="00845C04" w:rsidRDefault="00845C04" w:rsidP="00845C04">
      <w:pPr>
        <w:pStyle w:val="Prrafodelista"/>
        <w:rPr>
          <w:rFonts w:asciiTheme="minorHAnsi" w:hAnsiTheme="minorHAnsi" w:cstheme="minorHAnsi"/>
          <w:sz w:val="24"/>
          <w:lang w:val="es-AR"/>
        </w:rPr>
      </w:pPr>
    </w:p>
    <w:p w14:paraId="5F82EDCD" w14:textId="77777777" w:rsidR="00845C04" w:rsidRPr="00845C04" w:rsidRDefault="00845C04" w:rsidP="00845C04">
      <w:pPr>
        <w:pStyle w:val="Prrafodelista"/>
        <w:widowControl w:val="0"/>
        <w:numPr>
          <w:ilvl w:val="0"/>
          <w:numId w:val="21"/>
        </w:numPr>
        <w:autoSpaceDE w:val="0"/>
        <w:autoSpaceDN w:val="0"/>
        <w:contextualSpacing/>
        <w:jc w:val="both"/>
        <w:rPr>
          <w:rFonts w:asciiTheme="minorHAnsi" w:hAnsiTheme="minorHAnsi" w:cstheme="minorHAnsi"/>
          <w:sz w:val="24"/>
          <w:lang w:val="es-AR"/>
        </w:rPr>
      </w:pPr>
      <w:r w:rsidRPr="00845C04">
        <w:rPr>
          <w:rFonts w:asciiTheme="minorHAnsi" w:hAnsiTheme="minorHAnsi" w:cstheme="minorHAnsi"/>
          <w:sz w:val="24"/>
          <w:lang w:val="es-AR"/>
        </w:rPr>
        <w:t>fallas en la generación de información que debe ser remitida a organismos de contralor,</w:t>
      </w:r>
    </w:p>
    <w:p w14:paraId="3CE9C8C2" w14:textId="77777777" w:rsidR="00845C04" w:rsidRPr="00845C04" w:rsidRDefault="00845C04" w:rsidP="00845C04">
      <w:pPr>
        <w:pStyle w:val="Prrafodelista"/>
        <w:rPr>
          <w:rFonts w:asciiTheme="minorHAnsi" w:hAnsiTheme="minorHAnsi" w:cstheme="minorHAnsi"/>
          <w:sz w:val="24"/>
          <w:lang w:val="es-AR"/>
        </w:rPr>
      </w:pPr>
    </w:p>
    <w:p w14:paraId="6FC79AE8" w14:textId="77777777" w:rsidR="00845C04" w:rsidRPr="00845C04" w:rsidRDefault="00845C04" w:rsidP="00845C04">
      <w:pPr>
        <w:pStyle w:val="Prrafodelista"/>
        <w:widowControl w:val="0"/>
        <w:numPr>
          <w:ilvl w:val="0"/>
          <w:numId w:val="21"/>
        </w:numPr>
        <w:autoSpaceDE w:val="0"/>
        <w:autoSpaceDN w:val="0"/>
        <w:contextualSpacing/>
        <w:jc w:val="both"/>
        <w:rPr>
          <w:rFonts w:asciiTheme="minorHAnsi" w:hAnsiTheme="minorHAnsi" w:cstheme="minorHAnsi"/>
          <w:sz w:val="24"/>
          <w:lang w:val="es-AR"/>
        </w:rPr>
      </w:pPr>
      <w:r w:rsidRPr="00845C04">
        <w:rPr>
          <w:rFonts w:asciiTheme="minorHAnsi" w:hAnsiTheme="minorHAnsi" w:cstheme="minorHAnsi"/>
          <w:sz w:val="24"/>
          <w:lang w:val="es-AR"/>
        </w:rPr>
        <w:t xml:space="preserve">entre otras. </w:t>
      </w:r>
    </w:p>
    <w:p w14:paraId="578EADB7" w14:textId="77777777" w:rsidR="00845C04" w:rsidRPr="00845C04" w:rsidRDefault="00845C04" w:rsidP="00845C04">
      <w:pPr>
        <w:jc w:val="both"/>
        <w:rPr>
          <w:rFonts w:cstheme="minorHAnsi"/>
          <w:sz w:val="24"/>
          <w:szCs w:val="24"/>
        </w:rPr>
      </w:pPr>
    </w:p>
    <w:p w14:paraId="1DF6BAC5" w14:textId="32A60F96" w:rsidR="00845C04" w:rsidRPr="00845C04" w:rsidRDefault="00845C04" w:rsidP="00845C04">
      <w:pPr>
        <w:pStyle w:val="Prrafodelista"/>
        <w:widowControl w:val="0"/>
        <w:numPr>
          <w:ilvl w:val="0"/>
          <w:numId w:val="23"/>
        </w:numPr>
        <w:autoSpaceDE w:val="0"/>
        <w:autoSpaceDN w:val="0"/>
        <w:ind w:left="720" w:hanging="273"/>
        <w:jc w:val="both"/>
        <w:rPr>
          <w:rFonts w:asciiTheme="minorHAnsi" w:hAnsiTheme="minorHAnsi" w:cstheme="minorHAnsi"/>
          <w:sz w:val="24"/>
          <w:lang w:val="es-AR"/>
        </w:rPr>
      </w:pPr>
      <w:r w:rsidRPr="00845C04">
        <w:rPr>
          <w:rFonts w:asciiTheme="minorHAnsi" w:hAnsiTheme="minorHAnsi" w:cstheme="minorHAnsi"/>
          <w:b/>
          <w:bCs/>
          <w:sz w:val="24"/>
        </w:rPr>
        <w:t xml:space="preserve">Consultas: </w:t>
      </w:r>
      <w:r w:rsidRPr="00845C04">
        <w:rPr>
          <w:rFonts w:asciiTheme="minorHAnsi" w:hAnsiTheme="minorHAnsi" w:cstheme="minorHAnsi"/>
          <w:sz w:val="24"/>
          <w:lang w:val="es-AR"/>
        </w:rPr>
        <w:t xml:space="preserve">se trata específicamente de consultas o pedidos relacionados con los sistemas de </w:t>
      </w:r>
      <w:r w:rsidRPr="00845C04">
        <w:rPr>
          <w:rFonts w:asciiTheme="minorHAnsi" w:hAnsiTheme="minorHAnsi" w:cstheme="minorHAnsi"/>
          <w:sz w:val="24"/>
          <w:lang w:val="es-AR"/>
        </w:rPr>
        <w:t>la Entidad</w:t>
      </w:r>
      <w:r w:rsidRPr="00845C04">
        <w:rPr>
          <w:rFonts w:asciiTheme="minorHAnsi" w:hAnsiTheme="minorHAnsi" w:cstheme="minorHAnsi"/>
          <w:sz w:val="24"/>
          <w:lang w:val="es-AR"/>
        </w:rPr>
        <w:t>.</w:t>
      </w:r>
    </w:p>
    <w:p w14:paraId="1D67D815" w14:textId="77777777" w:rsidR="00845C04" w:rsidRPr="00845C04" w:rsidRDefault="00845C04" w:rsidP="00845C04">
      <w:pPr>
        <w:jc w:val="both"/>
        <w:rPr>
          <w:rFonts w:cstheme="minorHAnsi"/>
          <w:sz w:val="24"/>
          <w:szCs w:val="24"/>
        </w:rPr>
      </w:pPr>
    </w:p>
    <w:p w14:paraId="33D9602B" w14:textId="4208CF98" w:rsidR="00845C04" w:rsidRPr="00845C04" w:rsidRDefault="00845C04" w:rsidP="00845C04">
      <w:pPr>
        <w:jc w:val="both"/>
        <w:rPr>
          <w:rFonts w:cstheme="minorHAnsi"/>
          <w:sz w:val="24"/>
          <w:szCs w:val="24"/>
        </w:rPr>
      </w:pPr>
      <w:r w:rsidRPr="00845C04">
        <w:rPr>
          <w:rFonts w:cstheme="minorHAnsi"/>
          <w:sz w:val="24"/>
          <w:szCs w:val="24"/>
        </w:rPr>
        <w:t xml:space="preserve">De producirse alguna circunstancia que impacte negativamente en la productividad y/o los resultados esperados del sistema, el Gerente de Sistemas con el concurso </w:t>
      </w:r>
      <w:r>
        <w:rPr>
          <w:rFonts w:cstheme="minorHAnsi"/>
          <w:sz w:val="24"/>
          <w:szCs w:val="24"/>
        </w:rPr>
        <w:t xml:space="preserve">de </w:t>
      </w:r>
      <w:r w:rsidRPr="00845C04">
        <w:rPr>
          <w:rFonts w:cstheme="minorHAnsi"/>
          <w:sz w:val="24"/>
          <w:szCs w:val="24"/>
        </w:rPr>
        <w:t xml:space="preserve">Desarrollo serán quienes determinen el encuadramiento de dichas situaciones en esta categoría. </w:t>
      </w:r>
    </w:p>
    <w:p w14:paraId="354B107D" w14:textId="77777777" w:rsidR="00845C04" w:rsidRPr="00845C04" w:rsidRDefault="00845C04" w:rsidP="00845C04">
      <w:pPr>
        <w:ind w:left="720"/>
        <w:jc w:val="both"/>
        <w:rPr>
          <w:rFonts w:cstheme="minorHAnsi"/>
          <w:sz w:val="24"/>
          <w:szCs w:val="24"/>
        </w:rPr>
      </w:pPr>
    </w:p>
    <w:p w14:paraId="1BC44E19" w14:textId="77777777" w:rsidR="00845C04" w:rsidRPr="00845C04" w:rsidRDefault="00845C04" w:rsidP="00845C04">
      <w:pPr>
        <w:jc w:val="both"/>
        <w:rPr>
          <w:rFonts w:cstheme="minorHAnsi"/>
          <w:sz w:val="24"/>
          <w:szCs w:val="24"/>
        </w:rPr>
      </w:pPr>
      <w:r w:rsidRPr="00845C04">
        <w:rPr>
          <w:rFonts w:cstheme="minorHAnsi"/>
          <w:sz w:val="24"/>
          <w:szCs w:val="24"/>
        </w:rPr>
        <w:t>La tipificación es determinante a la hora de decidir qué pasos del proceso de adquisición y mantenimiento de soluciones de software se llevarán a cabo y cuáles no, situación que es explicitada en el punto detalle de los pasos que aplican en cada subproceso descripto en este manual.</w:t>
      </w:r>
    </w:p>
    <w:p w14:paraId="54F4E1E2" w14:textId="537AEE49" w:rsidR="00845C04" w:rsidRDefault="00845C04" w:rsidP="00845C04">
      <w:pPr>
        <w:jc w:val="both"/>
        <w:rPr>
          <w:rFonts w:cstheme="minorHAnsi"/>
          <w:sz w:val="24"/>
          <w:szCs w:val="24"/>
        </w:rPr>
      </w:pPr>
    </w:p>
    <w:p w14:paraId="2E143725" w14:textId="58944B00" w:rsidR="00AC561B" w:rsidRDefault="00AC561B" w:rsidP="00845C04">
      <w:pPr>
        <w:jc w:val="both"/>
        <w:rPr>
          <w:rFonts w:cstheme="minorHAnsi"/>
          <w:sz w:val="24"/>
          <w:szCs w:val="24"/>
        </w:rPr>
      </w:pPr>
    </w:p>
    <w:p w14:paraId="4C0E208E" w14:textId="36C4F4AF" w:rsidR="00AC561B" w:rsidRDefault="00AC561B" w:rsidP="00845C04">
      <w:pPr>
        <w:jc w:val="both"/>
        <w:rPr>
          <w:rFonts w:cstheme="minorHAnsi"/>
          <w:sz w:val="24"/>
          <w:szCs w:val="24"/>
        </w:rPr>
      </w:pPr>
    </w:p>
    <w:p w14:paraId="3CEBBE3B" w14:textId="77777777" w:rsidR="00AC561B" w:rsidRPr="00845C04" w:rsidRDefault="00AC561B" w:rsidP="00845C04">
      <w:pPr>
        <w:jc w:val="both"/>
        <w:rPr>
          <w:rFonts w:cstheme="minorHAnsi"/>
          <w:sz w:val="24"/>
          <w:szCs w:val="24"/>
        </w:rPr>
      </w:pPr>
    </w:p>
    <w:p w14:paraId="48C06732" w14:textId="77777777" w:rsidR="00845C04" w:rsidRPr="00AC561B" w:rsidRDefault="00845C04" w:rsidP="00AC561B">
      <w:pPr>
        <w:rPr>
          <w:b/>
          <w:bCs/>
          <w:sz w:val="24"/>
          <w:szCs w:val="24"/>
        </w:rPr>
      </w:pPr>
      <w:bookmarkStart w:id="4" w:name="_Toc242793284"/>
      <w:bookmarkStart w:id="5" w:name="_Toc242793447"/>
      <w:r w:rsidRPr="00AC561B">
        <w:rPr>
          <w:b/>
          <w:bCs/>
          <w:color w:val="0070C0"/>
          <w:sz w:val="24"/>
          <w:szCs w:val="24"/>
        </w:rPr>
        <w:t>Etapas componentes del proceso de Adquisición y Mantenimiento de soluciones de software</w:t>
      </w:r>
      <w:bookmarkEnd w:id="4"/>
      <w:bookmarkEnd w:id="5"/>
    </w:p>
    <w:p w14:paraId="1843C2EE" w14:textId="77777777" w:rsidR="00845C04" w:rsidRPr="00845C04" w:rsidRDefault="00845C04" w:rsidP="00845C04">
      <w:pPr>
        <w:adjustRightInd w:val="0"/>
        <w:jc w:val="both"/>
        <w:rPr>
          <w:rFonts w:cstheme="minorHAnsi"/>
          <w:sz w:val="24"/>
          <w:szCs w:val="24"/>
          <w:lang w:val="es-ES"/>
        </w:rPr>
      </w:pPr>
    </w:p>
    <w:p w14:paraId="7A99EF29" w14:textId="77777777" w:rsidR="00845C04" w:rsidRPr="00845C04" w:rsidRDefault="00845C04" w:rsidP="00845C04">
      <w:pPr>
        <w:adjustRightInd w:val="0"/>
        <w:jc w:val="both"/>
        <w:rPr>
          <w:rFonts w:cstheme="minorHAnsi"/>
          <w:sz w:val="24"/>
          <w:szCs w:val="24"/>
          <w:lang w:val="es-ES"/>
        </w:rPr>
      </w:pPr>
      <w:r w:rsidRPr="00845C04">
        <w:rPr>
          <w:rFonts w:cstheme="minorHAnsi"/>
          <w:sz w:val="24"/>
          <w:szCs w:val="24"/>
          <w:lang w:val="es-ES"/>
        </w:rPr>
        <w:t>Este proceso reconoce una serie de etapas o sub-procesos en los que está dividido y, a su vez, cada sub-proceso resulta comprensivo de una serie de actividades que denominamos “Ruta Metodológica”, y que en función de la tipificación que para cada requerimiento se defina, resultarán o no de aplicación.</w:t>
      </w:r>
    </w:p>
    <w:p w14:paraId="769ED3BF" w14:textId="462E4278" w:rsidR="007C7890" w:rsidRDefault="007C7890" w:rsidP="00B17ACB">
      <w:pPr>
        <w:autoSpaceDE w:val="0"/>
        <w:autoSpaceDN w:val="0"/>
        <w:adjustRightInd w:val="0"/>
        <w:spacing w:line="264" w:lineRule="auto"/>
        <w:jc w:val="both"/>
        <w:rPr>
          <w:rFonts w:cstheme="minorHAnsi"/>
          <w:bCs/>
          <w:iCs/>
          <w:color w:val="000000"/>
          <w:sz w:val="24"/>
          <w:szCs w:val="24"/>
        </w:rPr>
      </w:pPr>
    </w:p>
    <w:p w14:paraId="77B8C7A3" w14:textId="645A2B6B" w:rsidR="007C7890" w:rsidRDefault="007C7890" w:rsidP="00B17ACB">
      <w:pPr>
        <w:autoSpaceDE w:val="0"/>
        <w:autoSpaceDN w:val="0"/>
        <w:adjustRightInd w:val="0"/>
        <w:spacing w:line="264" w:lineRule="auto"/>
        <w:jc w:val="both"/>
        <w:rPr>
          <w:rFonts w:cstheme="minorHAnsi"/>
          <w:bCs/>
          <w:iCs/>
          <w:color w:val="000000"/>
          <w:sz w:val="24"/>
          <w:szCs w:val="24"/>
        </w:rPr>
      </w:pPr>
    </w:p>
    <w:p w14:paraId="435EF08D" w14:textId="1C3C2491" w:rsidR="00B17ACB" w:rsidRPr="00451295" w:rsidRDefault="00252387" w:rsidP="00252387">
      <w:pPr>
        <w:pStyle w:val="Ttulo1"/>
        <w:numPr>
          <w:ilvl w:val="0"/>
          <w:numId w:val="16"/>
        </w:numPr>
        <w:jc w:val="both"/>
        <w:rPr>
          <w:rFonts w:asciiTheme="minorHAnsi" w:hAnsiTheme="minorHAnsi" w:cstheme="minorHAnsi"/>
          <w:sz w:val="24"/>
        </w:rPr>
      </w:pPr>
      <w:bookmarkStart w:id="6" w:name="_Toc130844535"/>
      <w:r>
        <w:rPr>
          <w:rFonts w:asciiTheme="minorHAnsi" w:hAnsiTheme="minorHAnsi" w:cstheme="minorHAnsi"/>
          <w:sz w:val="24"/>
        </w:rPr>
        <w:t>ALTAS, BAJAS Y MODIFICACIONES DE LOS PERFILES DE USUARIO</w:t>
      </w:r>
      <w:bookmarkEnd w:id="6"/>
    </w:p>
    <w:p w14:paraId="5C762A87" w14:textId="4BEA83F0" w:rsidR="00B17ACB" w:rsidRDefault="00B17ACB" w:rsidP="00B17ACB">
      <w:pPr>
        <w:autoSpaceDE w:val="0"/>
        <w:autoSpaceDN w:val="0"/>
        <w:adjustRightInd w:val="0"/>
        <w:spacing w:line="264" w:lineRule="auto"/>
        <w:jc w:val="both"/>
        <w:rPr>
          <w:rFonts w:cstheme="minorHAnsi"/>
          <w:bCs/>
          <w:iCs/>
          <w:color w:val="000000"/>
          <w:sz w:val="24"/>
          <w:szCs w:val="24"/>
        </w:rPr>
      </w:pPr>
    </w:p>
    <w:p w14:paraId="3FF8DF4A" w14:textId="77777777" w:rsidR="00252387" w:rsidRPr="00252387" w:rsidRDefault="00252387" w:rsidP="00252387">
      <w:pPr>
        <w:adjustRightInd w:val="0"/>
        <w:jc w:val="both"/>
        <w:rPr>
          <w:rFonts w:cstheme="minorHAnsi"/>
          <w:b/>
          <w:bCs/>
          <w:color w:val="0070C0"/>
          <w:sz w:val="24"/>
          <w:szCs w:val="24"/>
        </w:rPr>
      </w:pPr>
      <w:r w:rsidRPr="00252387">
        <w:rPr>
          <w:rFonts w:cstheme="minorHAnsi"/>
          <w:b/>
          <w:bCs/>
          <w:color w:val="0070C0"/>
          <w:sz w:val="24"/>
          <w:szCs w:val="24"/>
        </w:rPr>
        <w:t>Introducción</w:t>
      </w:r>
    </w:p>
    <w:p w14:paraId="499AED81" w14:textId="77777777" w:rsidR="00252387" w:rsidRPr="00252387" w:rsidRDefault="00252387" w:rsidP="00252387">
      <w:pPr>
        <w:jc w:val="both"/>
        <w:rPr>
          <w:rFonts w:cstheme="minorHAnsi"/>
          <w:color w:val="000000"/>
          <w:sz w:val="24"/>
          <w:szCs w:val="24"/>
        </w:rPr>
      </w:pPr>
    </w:p>
    <w:p w14:paraId="57963C9D" w14:textId="4F20C8F7" w:rsidR="00252387" w:rsidRPr="00252387" w:rsidRDefault="00252387" w:rsidP="00252387">
      <w:pPr>
        <w:jc w:val="both"/>
        <w:rPr>
          <w:rFonts w:cstheme="minorHAnsi"/>
          <w:color w:val="000000"/>
          <w:sz w:val="24"/>
          <w:szCs w:val="24"/>
        </w:rPr>
      </w:pPr>
      <w:r w:rsidRPr="00252387">
        <w:rPr>
          <w:rFonts w:cstheme="minorHAnsi"/>
          <w:color w:val="000000"/>
          <w:sz w:val="24"/>
          <w:szCs w:val="24"/>
        </w:rPr>
        <w:t xml:space="preserve">Este procedimiento establece responsabilidades, funciones y el circuito de asignación, registro y control de las identificaciones de usuarios, atribuciones y sus respectivas claves de acceso a la Red Interna, Sistemas Operativos, Sistemas de información y Bases de Datos de la </w:t>
      </w:r>
      <w:r>
        <w:rPr>
          <w:rFonts w:cstheme="minorHAnsi"/>
          <w:color w:val="000000"/>
          <w:sz w:val="24"/>
          <w:szCs w:val="24"/>
        </w:rPr>
        <w:t>Entidad</w:t>
      </w:r>
      <w:r w:rsidRPr="00252387">
        <w:rPr>
          <w:rFonts w:cstheme="minorHAnsi"/>
          <w:color w:val="000000"/>
          <w:sz w:val="24"/>
          <w:szCs w:val="24"/>
        </w:rPr>
        <w:t>.</w:t>
      </w:r>
    </w:p>
    <w:p w14:paraId="39A02934" w14:textId="77777777" w:rsidR="00252387" w:rsidRPr="00252387" w:rsidRDefault="00252387" w:rsidP="00252387">
      <w:pPr>
        <w:jc w:val="both"/>
        <w:rPr>
          <w:rFonts w:cstheme="minorHAnsi"/>
          <w:color w:val="000000"/>
          <w:sz w:val="24"/>
          <w:szCs w:val="24"/>
        </w:rPr>
      </w:pPr>
    </w:p>
    <w:p w14:paraId="50598562" w14:textId="77777777" w:rsidR="00252387" w:rsidRPr="00252387" w:rsidRDefault="00252387" w:rsidP="00252387">
      <w:pPr>
        <w:jc w:val="both"/>
        <w:rPr>
          <w:rFonts w:cstheme="minorHAnsi"/>
          <w:color w:val="000000"/>
          <w:sz w:val="24"/>
          <w:szCs w:val="24"/>
        </w:rPr>
      </w:pPr>
      <w:r w:rsidRPr="00252387">
        <w:rPr>
          <w:rFonts w:cstheme="minorHAnsi"/>
          <w:color w:val="000000"/>
          <w:sz w:val="24"/>
          <w:szCs w:val="24"/>
        </w:rPr>
        <w:t xml:space="preserve">La aplicación de este procedimiento en forma adecuada minimizará el riesgo de que se realicen cambios en los datos de producción por personas internas o externas, sin contar con la autorización correspondiente. Asimismo, permitirá el registro y control de la operatoria necesaria para la gestión de usuarios, claves y permisos de acceso. </w:t>
      </w:r>
    </w:p>
    <w:p w14:paraId="155EE41C" w14:textId="77777777" w:rsidR="00252387" w:rsidRPr="00252387" w:rsidRDefault="00252387" w:rsidP="00252387">
      <w:pPr>
        <w:jc w:val="both"/>
        <w:rPr>
          <w:rFonts w:cstheme="minorHAnsi"/>
          <w:color w:val="000000"/>
          <w:sz w:val="24"/>
          <w:szCs w:val="24"/>
        </w:rPr>
      </w:pPr>
    </w:p>
    <w:p w14:paraId="7461C209" w14:textId="7C7B4637" w:rsidR="00252387" w:rsidRPr="00252387" w:rsidRDefault="00252387" w:rsidP="00252387">
      <w:pPr>
        <w:jc w:val="both"/>
        <w:rPr>
          <w:rFonts w:cstheme="minorHAnsi"/>
          <w:color w:val="000000"/>
          <w:sz w:val="24"/>
          <w:szCs w:val="24"/>
        </w:rPr>
      </w:pPr>
      <w:r w:rsidRPr="00252387">
        <w:rPr>
          <w:rFonts w:cstheme="minorHAnsi"/>
          <w:color w:val="000000"/>
          <w:sz w:val="24"/>
          <w:szCs w:val="24"/>
        </w:rPr>
        <w:t xml:space="preserve">El mismo resulta de aplicación para todo el personal de la </w:t>
      </w:r>
      <w:r>
        <w:rPr>
          <w:rFonts w:cstheme="minorHAnsi"/>
          <w:color w:val="000000"/>
          <w:sz w:val="24"/>
          <w:szCs w:val="24"/>
        </w:rPr>
        <w:t>Entidad</w:t>
      </w:r>
      <w:r w:rsidRPr="00252387">
        <w:rPr>
          <w:rFonts w:cstheme="minorHAnsi"/>
          <w:color w:val="000000"/>
          <w:sz w:val="24"/>
          <w:szCs w:val="24"/>
        </w:rPr>
        <w:t xml:space="preserve">, personal contratado y consultores (ya sea que interactúen de manera habitual u ocasional) que accedan a información de la </w:t>
      </w:r>
      <w:r>
        <w:rPr>
          <w:rFonts w:cstheme="minorHAnsi"/>
          <w:color w:val="000000"/>
          <w:sz w:val="24"/>
          <w:szCs w:val="24"/>
        </w:rPr>
        <w:t>Entidad</w:t>
      </w:r>
      <w:r w:rsidRPr="00252387">
        <w:rPr>
          <w:rFonts w:cstheme="minorHAnsi"/>
          <w:color w:val="000000"/>
          <w:sz w:val="24"/>
          <w:szCs w:val="24"/>
        </w:rPr>
        <w:t>, los que son Dueños de informarse del contenido de este procedimiento, cumplirlo y hacerlo cumplir en el desarrollo de sus tareas habituales.</w:t>
      </w:r>
    </w:p>
    <w:p w14:paraId="5C47321D" w14:textId="77777777" w:rsidR="00252387" w:rsidRPr="00252387" w:rsidRDefault="00252387" w:rsidP="00252387">
      <w:pPr>
        <w:pStyle w:val="Ttulo3"/>
        <w:jc w:val="both"/>
        <w:rPr>
          <w:rFonts w:asciiTheme="minorHAnsi" w:hAnsiTheme="minorHAnsi" w:cstheme="minorHAnsi"/>
        </w:rPr>
      </w:pPr>
    </w:p>
    <w:p w14:paraId="325A624B" w14:textId="77777777" w:rsidR="00252387" w:rsidRPr="00AC561B" w:rsidRDefault="00252387" w:rsidP="00AC561B">
      <w:pPr>
        <w:rPr>
          <w:b/>
          <w:bCs/>
          <w:color w:val="0070C0"/>
          <w:sz w:val="24"/>
          <w:szCs w:val="24"/>
        </w:rPr>
      </w:pPr>
      <w:bookmarkStart w:id="7" w:name="_Toc242606811"/>
      <w:bookmarkStart w:id="8" w:name="_Toc243061931"/>
      <w:r w:rsidRPr="00AC561B">
        <w:rPr>
          <w:b/>
          <w:bCs/>
          <w:color w:val="0070C0"/>
          <w:sz w:val="24"/>
          <w:szCs w:val="24"/>
        </w:rPr>
        <w:t>Identificaciones de usuarios (ID) individuales</w:t>
      </w:r>
      <w:bookmarkEnd w:id="7"/>
      <w:bookmarkEnd w:id="8"/>
    </w:p>
    <w:p w14:paraId="5079B654" w14:textId="77777777" w:rsidR="00252387" w:rsidRPr="00252387" w:rsidRDefault="00252387" w:rsidP="00252387">
      <w:pPr>
        <w:jc w:val="both"/>
        <w:rPr>
          <w:rFonts w:cstheme="minorHAnsi"/>
          <w:color w:val="000000"/>
          <w:sz w:val="24"/>
          <w:szCs w:val="24"/>
          <w:lang w:val="es-ES"/>
        </w:rPr>
      </w:pPr>
    </w:p>
    <w:p w14:paraId="5F726638" w14:textId="0D528C92" w:rsidR="00252387" w:rsidRPr="00252387" w:rsidRDefault="00252387" w:rsidP="00252387">
      <w:pPr>
        <w:jc w:val="both"/>
        <w:rPr>
          <w:rFonts w:cstheme="minorHAnsi"/>
          <w:color w:val="000000"/>
          <w:sz w:val="24"/>
          <w:szCs w:val="24"/>
          <w:lang w:val="es-ES"/>
        </w:rPr>
      </w:pPr>
      <w:r w:rsidRPr="00252387">
        <w:rPr>
          <w:rFonts w:cstheme="minorHAnsi"/>
          <w:color w:val="000000"/>
          <w:sz w:val="24"/>
          <w:szCs w:val="24"/>
          <w:lang w:val="es-ES"/>
        </w:rPr>
        <w:t xml:space="preserve">Las identificaciones de usuarios se generarán en un todo de acuerdo con lo </w:t>
      </w:r>
      <w:r>
        <w:rPr>
          <w:rFonts w:cstheme="minorHAnsi"/>
          <w:color w:val="000000"/>
          <w:sz w:val="24"/>
          <w:szCs w:val="24"/>
          <w:lang w:val="es-ES"/>
        </w:rPr>
        <w:t>aquí dispuesto, las contraseñas deben:</w:t>
      </w:r>
    </w:p>
    <w:p w14:paraId="20246105" w14:textId="77777777" w:rsidR="00252387" w:rsidRPr="00252387" w:rsidRDefault="00252387" w:rsidP="00252387">
      <w:pPr>
        <w:jc w:val="both"/>
        <w:rPr>
          <w:rFonts w:ascii="Calibri" w:hAnsi="Calibri" w:cs="Tahoma"/>
          <w:sz w:val="24"/>
          <w:szCs w:val="24"/>
        </w:rPr>
      </w:pPr>
    </w:p>
    <w:p w14:paraId="2EAAC8DF" w14:textId="77777777" w:rsidR="00252387" w:rsidRPr="00252387" w:rsidRDefault="00252387" w:rsidP="00252387">
      <w:pPr>
        <w:numPr>
          <w:ilvl w:val="0"/>
          <w:numId w:val="24"/>
        </w:numPr>
        <w:jc w:val="both"/>
        <w:rPr>
          <w:rFonts w:ascii="Calibri" w:hAnsi="Calibri" w:cs="Tahoma"/>
          <w:sz w:val="24"/>
          <w:szCs w:val="24"/>
        </w:rPr>
      </w:pPr>
      <w:r w:rsidRPr="00252387">
        <w:rPr>
          <w:rFonts w:ascii="Calibri" w:hAnsi="Calibri" w:cs="Tahoma"/>
          <w:sz w:val="24"/>
          <w:szCs w:val="24"/>
        </w:rPr>
        <w:t>Cambiarse obligatoriamente la primera vez que el usuario ingrese al sistema.</w:t>
      </w:r>
    </w:p>
    <w:p w14:paraId="68E8D47F" w14:textId="77777777" w:rsidR="00252387" w:rsidRPr="00252387" w:rsidRDefault="00252387" w:rsidP="00252387">
      <w:pPr>
        <w:jc w:val="both"/>
        <w:rPr>
          <w:rFonts w:ascii="Calibri" w:hAnsi="Calibri" w:cs="Tahoma"/>
          <w:sz w:val="24"/>
          <w:szCs w:val="24"/>
        </w:rPr>
      </w:pPr>
    </w:p>
    <w:p w14:paraId="472D02E6" w14:textId="77777777" w:rsidR="00252387" w:rsidRPr="00252387" w:rsidRDefault="00252387" w:rsidP="00252387">
      <w:pPr>
        <w:numPr>
          <w:ilvl w:val="0"/>
          <w:numId w:val="25"/>
        </w:numPr>
        <w:jc w:val="both"/>
        <w:rPr>
          <w:rFonts w:ascii="Calibri" w:hAnsi="Calibri" w:cs="Tahoma"/>
          <w:sz w:val="24"/>
          <w:szCs w:val="24"/>
        </w:rPr>
      </w:pPr>
      <w:r w:rsidRPr="00252387">
        <w:rPr>
          <w:rFonts w:ascii="Calibri" w:hAnsi="Calibri" w:cs="Tahoma"/>
          <w:sz w:val="24"/>
          <w:szCs w:val="24"/>
        </w:rPr>
        <w:t xml:space="preserve">Debe ser definida con una longitud mínima de 8 caracteres. </w:t>
      </w:r>
    </w:p>
    <w:p w14:paraId="24D50793" w14:textId="77777777" w:rsidR="00252387" w:rsidRPr="00252387" w:rsidRDefault="00252387" w:rsidP="00252387">
      <w:pPr>
        <w:ind w:left="360"/>
        <w:jc w:val="both"/>
        <w:rPr>
          <w:rFonts w:ascii="Calibri" w:hAnsi="Calibri" w:cs="Tahoma"/>
          <w:sz w:val="24"/>
          <w:szCs w:val="24"/>
        </w:rPr>
      </w:pPr>
    </w:p>
    <w:p w14:paraId="1B9059F6" w14:textId="77777777" w:rsidR="00252387" w:rsidRPr="00252387" w:rsidRDefault="00252387" w:rsidP="00252387">
      <w:pPr>
        <w:numPr>
          <w:ilvl w:val="0"/>
          <w:numId w:val="26"/>
        </w:numPr>
        <w:jc w:val="both"/>
        <w:rPr>
          <w:rFonts w:ascii="Calibri" w:hAnsi="Calibri" w:cs="Tahoma"/>
          <w:sz w:val="24"/>
          <w:szCs w:val="24"/>
        </w:rPr>
      </w:pPr>
      <w:r w:rsidRPr="00252387">
        <w:rPr>
          <w:rFonts w:ascii="Calibri" w:hAnsi="Calibri" w:cs="Tahoma"/>
          <w:sz w:val="24"/>
          <w:szCs w:val="24"/>
        </w:rPr>
        <w:t xml:space="preserve">Debe estar conformada por al menos tres de los siguientes tipos de caracteres: letras mayúsculas, minúsculas, números y caracteres especiales. </w:t>
      </w:r>
    </w:p>
    <w:p w14:paraId="0BD7F7C1" w14:textId="77777777" w:rsidR="00252387" w:rsidRPr="00252387" w:rsidRDefault="00252387" w:rsidP="00252387">
      <w:pPr>
        <w:ind w:left="360"/>
        <w:jc w:val="both"/>
        <w:rPr>
          <w:rFonts w:ascii="Calibri" w:hAnsi="Calibri" w:cs="Tahoma"/>
          <w:sz w:val="24"/>
          <w:szCs w:val="24"/>
        </w:rPr>
      </w:pPr>
    </w:p>
    <w:p w14:paraId="7748623B" w14:textId="77777777" w:rsidR="00252387" w:rsidRPr="00252387" w:rsidRDefault="00252387" w:rsidP="00252387">
      <w:pPr>
        <w:numPr>
          <w:ilvl w:val="0"/>
          <w:numId w:val="27"/>
        </w:numPr>
        <w:jc w:val="both"/>
        <w:rPr>
          <w:rFonts w:ascii="Calibri" w:hAnsi="Calibri" w:cs="Tahoma"/>
          <w:sz w:val="24"/>
          <w:szCs w:val="24"/>
        </w:rPr>
      </w:pPr>
      <w:r w:rsidRPr="00252387">
        <w:rPr>
          <w:rFonts w:ascii="Calibri" w:hAnsi="Calibri" w:cs="Tahoma"/>
          <w:sz w:val="24"/>
          <w:szCs w:val="24"/>
        </w:rPr>
        <w:t>Cambiarse obligatoriamente en un período máximo de 30</w:t>
      </w:r>
      <w:r w:rsidRPr="00252387">
        <w:rPr>
          <w:rFonts w:ascii="Calibri" w:hAnsi="Calibri" w:cs="Tahoma"/>
          <w:bCs/>
          <w:sz w:val="24"/>
          <w:szCs w:val="24"/>
        </w:rPr>
        <w:t xml:space="preserve"> </w:t>
      </w:r>
      <w:r w:rsidRPr="00252387">
        <w:rPr>
          <w:rFonts w:ascii="Calibri" w:hAnsi="Calibri" w:cs="Tahoma"/>
          <w:sz w:val="24"/>
          <w:szCs w:val="24"/>
        </w:rPr>
        <w:t xml:space="preserve">días. </w:t>
      </w:r>
    </w:p>
    <w:p w14:paraId="2EED5756" w14:textId="77777777" w:rsidR="00252387" w:rsidRPr="00252387" w:rsidRDefault="00252387" w:rsidP="00252387">
      <w:pPr>
        <w:jc w:val="both"/>
        <w:rPr>
          <w:rFonts w:ascii="Calibri" w:hAnsi="Calibri" w:cs="Tahoma"/>
          <w:sz w:val="24"/>
          <w:szCs w:val="24"/>
        </w:rPr>
      </w:pPr>
    </w:p>
    <w:p w14:paraId="623C5947" w14:textId="77777777" w:rsidR="00252387" w:rsidRPr="00252387" w:rsidRDefault="00252387" w:rsidP="00252387">
      <w:pPr>
        <w:numPr>
          <w:ilvl w:val="0"/>
          <w:numId w:val="28"/>
        </w:numPr>
        <w:jc w:val="both"/>
        <w:rPr>
          <w:rFonts w:ascii="Calibri" w:hAnsi="Calibri" w:cs="Tahoma"/>
          <w:sz w:val="24"/>
          <w:szCs w:val="24"/>
        </w:rPr>
      </w:pPr>
      <w:r w:rsidRPr="00252387">
        <w:rPr>
          <w:rFonts w:ascii="Calibri" w:hAnsi="Calibri" w:cs="Tahoma"/>
          <w:sz w:val="24"/>
          <w:szCs w:val="24"/>
        </w:rPr>
        <w:t>Ser distintas</w:t>
      </w:r>
      <w:r w:rsidRPr="00252387">
        <w:rPr>
          <w:rFonts w:ascii="Calibri" w:hAnsi="Calibri" w:cs="Tahoma"/>
          <w:i/>
          <w:sz w:val="24"/>
          <w:szCs w:val="24"/>
        </w:rPr>
        <w:t xml:space="preserve"> </w:t>
      </w:r>
      <w:r w:rsidRPr="00252387">
        <w:rPr>
          <w:rFonts w:ascii="Calibri" w:hAnsi="Calibri" w:cs="Tahoma"/>
          <w:sz w:val="24"/>
          <w:szCs w:val="24"/>
        </w:rPr>
        <w:t xml:space="preserve">por lo menos de las últimas </w:t>
      </w:r>
      <w:r w:rsidRPr="00252387">
        <w:rPr>
          <w:rFonts w:ascii="Calibri" w:hAnsi="Calibri" w:cs="Tahoma"/>
          <w:bCs/>
          <w:sz w:val="24"/>
          <w:szCs w:val="24"/>
        </w:rPr>
        <w:t>seis</w:t>
      </w:r>
      <w:r w:rsidRPr="00252387">
        <w:rPr>
          <w:rFonts w:ascii="Calibri" w:hAnsi="Calibri" w:cs="Tahoma"/>
          <w:b/>
          <w:bCs/>
          <w:sz w:val="24"/>
          <w:szCs w:val="24"/>
        </w:rPr>
        <w:t xml:space="preserve"> </w:t>
      </w:r>
      <w:r w:rsidRPr="00252387">
        <w:rPr>
          <w:rFonts w:ascii="Calibri" w:hAnsi="Calibri" w:cs="Tahoma"/>
          <w:sz w:val="24"/>
          <w:szCs w:val="24"/>
        </w:rPr>
        <w:t xml:space="preserve">anteriores. </w:t>
      </w:r>
    </w:p>
    <w:p w14:paraId="4039ED3B" w14:textId="77777777" w:rsidR="00252387" w:rsidRPr="00252387" w:rsidRDefault="00252387" w:rsidP="00252387">
      <w:pPr>
        <w:jc w:val="both"/>
        <w:rPr>
          <w:rFonts w:ascii="Calibri" w:hAnsi="Calibri" w:cs="Tahoma"/>
          <w:sz w:val="24"/>
          <w:szCs w:val="24"/>
        </w:rPr>
      </w:pPr>
    </w:p>
    <w:p w14:paraId="0A3620C0" w14:textId="77777777" w:rsidR="00252387" w:rsidRPr="00252387" w:rsidRDefault="00252387" w:rsidP="00252387">
      <w:pPr>
        <w:numPr>
          <w:ilvl w:val="0"/>
          <w:numId w:val="30"/>
        </w:numPr>
        <w:jc w:val="both"/>
        <w:rPr>
          <w:rFonts w:ascii="Calibri" w:hAnsi="Calibri" w:cs="Tahoma"/>
          <w:sz w:val="24"/>
          <w:szCs w:val="24"/>
        </w:rPr>
      </w:pPr>
      <w:r w:rsidRPr="00252387">
        <w:rPr>
          <w:rFonts w:ascii="Calibri" w:hAnsi="Calibri" w:cs="Tahoma"/>
          <w:sz w:val="24"/>
          <w:szCs w:val="24"/>
        </w:rPr>
        <w:t xml:space="preserve">No puede ser en blanco. </w:t>
      </w:r>
    </w:p>
    <w:p w14:paraId="59931AF3" w14:textId="77777777" w:rsidR="00252387" w:rsidRPr="00252387" w:rsidRDefault="00252387" w:rsidP="00252387">
      <w:pPr>
        <w:ind w:left="360"/>
        <w:jc w:val="both"/>
        <w:rPr>
          <w:rFonts w:ascii="Calibri" w:hAnsi="Calibri" w:cs="Tahoma"/>
          <w:sz w:val="24"/>
          <w:szCs w:val="24"/>
        </w:rPr>
      </w:pPr>
    </w:p>
    <w:p w14:paraId="7B7DB4C4" w14:textId="77777777" w:rsidR="00252387" w:rsidRPr="00252387" w:rsidRDefault="00252387" w:rsidP="00252387">
      <w:pPr>
        <w:numPr>
          <w:ilvl w:val="0"/>
          <w:numId w:val="31"/>
        </w:numPr>
        <w:jc w:val="both"/>
        <w:rPr>
          <w:rFonts w:ascii="Calibri" w:hAnsi="Calibri" w:cs="Tahoma"/>
          <w:sz w:val="24"/>
          <w:szCs w:val="24"/>
        </w:rPr>
      </w:pPr>
      <w:r w:rsidRPr="00252387">
        <w:rPr>
          <w:rFonts w:ascii="Calibri" w:hAnsi="Calibri" w:cs="Tahoma"/>
          <w:sz w:val="24"/>
          <w:szCs w:val="24"/>
        </w:rPr>
        <w:t>Permitir ser cambiada por el usuario.</w:t>
      </w:r>
    </w:p>
    <w:p w14:paraId="208CB0E6" w14:textId="77777777" w:rsidR="00252387" w:rsidRPr="00252387" w:rsidRDefault="00252387" w:rsidP="00252387">
      <w:pPr>
        <w:ind w:left="360"/>
        <w:jc w:val="both"/>
        <w:rPr>
          <w:rFonts w:ascii="Calibri" w:hAnsi="Calibri" w:cs="Tahoma"/>
          <w:sz w:val="24"/>
          <w:szCs w:val="24"/>
        </w:rPr>
      </w:pPr>
    </w:p>
    <w:p w14:paraId="506B3E65" w14:textId="77777777" w:rsidR="00252387" w:rsidRPr="00252387" w:rsidRDefault="00252387" w:rsidP="00252387">
      <w:pPr>
        <w:numPr>
          <w:ilvl w:val="0"/>
          <w:numId w:val="32"/>
        </w:numPr>
        <w:jc w:val="both"/>
        <w:rPr>
          <w:rFonts w:ascii="Calibri" w:hAnsi="Calibri" w:cs="Tahoma"/>
          <w:sz w:val="24"/>
          <w:szCs w:val="24"/>
        </w:rPr>
      </w:pPr>
      <w:r w:rsidRPr="00252387">
        <w:rPr>
          <w:rFonts w:ascii="Calibri" w:hAnsi="Calibri" w:cs="Tahoma"/>
          <w:sz w:val="24"/>
          <w:szCs w:val="24"/>
        </w:rPr>
        <w:t xml:space="preserve">No debe ser visible por pantalla al momento de ser ingresada. </w:t>
      </w:r>
    </w:p>
    <w:p w14:paraId="3D459689" w14:textId="77777777" w:rsidR="00252387" w:rsidRPr="00252387" w:rsidRDefault="00252387" w:rsidP="00252387">
      <w:pPr>
        <w:ind w:left="360"/>
        <w:jc w:val="both"/>
        <w:rPr>
          <w:rFonts w:ascii="Calibri" w:hAnsi="Calibri" w:cs="Tahoma"/>
          <w:sz w:val="24"/>
          <w:szCs w:val="24"/>
        </w:rPr>
      </w:pPr>
    </w:p>
    <w:p w14:paraId="31ACEA8D" w14:textId="77777777" w:rsidR="00252387" w:rsidRPr="00252387" w:rsidRDefault="00252387" w:rsidP="00252387">
      <w:pPr>
        <w:numPr>
          <w:ilvl w:val="0"/>
          <w:numId w:val="33"/>
        </w:numPr>
        <w:jc w:val="both"/>
        <w:rPr>
          <w:rFonts w:ascii="Calibri" w:hAnsi="Calibri" w:cs="Tahoma"/>
          <w:sz w:val="24"/>
          <w:szCs w:val="24"/>
        </w:rPr>
      </w:pPr>
      <w:r w:rsidRPr="00252387">
        <w:rPr>
          <w:rFonts w:ascii="Calibri" w:hAnsi="Calibri" w:cs="Tahoma"/>
          <w:sz w:val="24"/>
          <w:szCs w:val="24"/>
        </w:rPr>
        <w:lastRenderedPageBreak/>
        <w:t xml:space="preserve">Debe permanecer encriptada unilateralmente en archivos ocultos y protegidos. </w:t>
      </w:r>
    </w:p>
    <w:p w14:paraId="51AEE276" w14:textId="77777777" w:rsidR="00252387" w:rsidRPr="00252387" w:rsidRDefault="00252387" w:rsidP="00252387">
      <w:pPr>
        <w:jc w:val="both"/>
        <w:rPr>
          <w:rFonts w:ascii="Calibri" w:hAnsi="Calibri" w:cs="Tahoma"/>
          <w:sz w:val="24"/>
          <w:szCs w:val="24"/>
        </w:rPr>
      </w:pPr>
    </w:p>
    <w:p w14:paraId="3D32AE65" w14:textId="77777777" w:rsidR="00252387" w:rsidRPr="00252387" w:rsidRDefault="00252387" w:rsidP="00252387">
      <w:pPr>
        <w:numPr>
          <w:ilvl w:val="0"/>
          <w:numId w:val="34"/>
        </w:numPr>
        <w:jc w:val="both"/>
        <w:rPr>
          <w:rFonts w:ascii="Calibri" w:hAnsi="Calibri" w:cs="Tahoma"/>
          <w:sz w:val="24"/>
          <w:szCs w:val="24"/>
        </w:rPr>
      </w:pPr>
      <w:r w:rsidRPr="00252387">
        <w:rPr>
          <w:rFonts w:ascii="Calibri" w:hAnsi="Calibri" w:cs="Tahoma"/>
          <w:sz w:val="24"/>
          <w:szCs w:val="24"/>
        </w:rPr>
        <w:t xml:space="preserve">No debe ser identificada en el momento de la transmisión. </w:t>
      </w:r>
    </w:p>
    <w:p w14:paraId="5C593740" w14:textId="77777777" w:rsidR="00252387" w:rsidRPr="00252387" w:rsidRDefault="00252387" w:rsidP="00252387">
      <w:pPr>
        <w:jc w:val="both"/>
        <w:rPr>
          <w:rFonts w:ascii="Calibri" w:hAnsi="Calibri" w:cs="Tahoma"/>
          <w:sz w:val="24"/>
          <w:szCs w:val="24"/>
        </w:rPr>
      </w:pPr>
    </w:p>
    <w:p w14:paraId="65A974EE" w14:textId="77777777" w:rsidR="00252387" w:rsidRPr="00252387" w:rsidRDefault="00252387" w:rsidP="00252387">
      <w:pPr>
        <w:jc w:val="both"/>
        <w:rPr>
          <w:rFonts w:ascii="Calibri" w:hAnsi="Calibri" w:cs="Tahoma"/>
          <w:sz w:val="24"/>
          <w:szCs w:val="24"/>
        </w:rPr>
      </w:pPr>
      <w:r w:rsidRPr="00252387">
        <w:rPr>
          <w:rFonts w:ascii="Calibri" w:hAnsi="Calibri" w:cs="Tahoma"/>
          <w:sz w:val="24"/>
          <w:szCs w:val="24"/>
        </w:rPr>
        <w:t>Las contraseñas son consideradas como información confidencial, estas no pueden ser escritas, ni almacenadas en ninguna forma, sólo pueden estar en la memoria del usuario quién debe ser el único que la conozca.</w:t>
      </w:r>
    </w:p>
    <w:p w14:paraId="1B5B7F03" w14:textId="77777777" w:rsidR="00252387" w:rsidRDefault="00252387" w:rsidP="00252387">
      <w:pPr>
        <w:jc w:val="both"/>
        <w:rPr>
          <w:rFonts w:cstheme="minorHAnsi"/>
          <w:color w:val="000000"/>
          <w:sz w:val="24"/>
          <w:szCs w:val="24"/>
          <w:lang w:val="es-ES"/>
        </w:rPr>
      </w:pPr>
    </w:p>
    <w:p w14:paraId="5EA7411B" w14:textId="77777777" w:rsidR="00252387" w:rsidRPr="00AC561B" w:rsidRDefault="00252387" w:rsidP="00AC561B">
      <w:pPr>
        <w:rPr>
          <w:b/>
          <w:bCs/>
          <w:color w:val="0070C0"/>
          <w:sz w:val="24"/>
          <w:szCs w:val="24"/>
        </w:rPr>
      </w:pPr>
      <w:bookmarkStart w:id="9" w:name="_Toc242606812"/>
      <w:bookmarkStart w:id="10" w:name="_Toc243061932"/>
      <w:r w:rsidRPr="00AC561B">
        <w:rPr>
          <w:b/>
          <w:bCs/>
          <w:color w:val="0070C0"/>
          <w:sz w:val="24"/>
          <w:szCs w:val="24"/>
        </w:rPr>
        <w:t>Grupos de Usuarios y Perfiles</w:t>
      </w:r>
      <w:bookmarkEnd w:id="9"/>
      <w:bookmarkEnd w:id="10"/>
    </w:p>
    <w:p w14:paraId="51799D06" w14:textId="77777777" w:rsidR="00252387" w:rsidRPr="00252387" w:rsidRDefault="00252387" w:rsidP="00252387">
      <w:pPr>
        <w:jc w:val="both"/>
        <w:rPr>
          <w:rFonts w:cstheme="minorHAnsi"/>
          <w:color w:val="000000"/>
          <w:sz w:val="24"/>
          <w:szCs w:val="24"/>
        </w:rPr>
      </w:pPr>
    </w:p>
    <w:p w14:paraId="4189BE74" w14:textId="377F997F" w:rsidR="00252387" w:rsidRPr="00252387" w:rsidRDefault="00252387" w:rsidP="00252387">
      <w:pPr>
        <w:jc w:val="both"/>
        <w:rPr>
          <w:rFonts w:cstheme="minorHAnsi"/>
          <w:color w:val="000000"/>
          <w:sz w:val="24"/>
          <w:szCs w:val="24"/>
        </w:rPr>
      </w:pPr>
      <w:r w:rsidRPr="00252387">
        <w:rPr>
          <w:rFonts w:cstheme="minorHAnsi"/>
          <w:color w:val="000000"/>
          <w:sz w:val="24"/>
          <w:szCs w:val="24"/>
        </w:rPr>
        <w:t xml:space="preserve">Para facilitar la administración de las restricciones de acceso lógico en todos los ambientes informáticos de la </w:t>
      </w:r>
      <w:r>
        <w:rPr>
          <w:rFonts w:cstheme="minorHAnsi"/>
          <w:color w:val="000000"/>
          <w:sz w:val="24"/>
          <w:szCs w:val="24"/>
        </w:rPr>
        <w:t>Entidad</w:t>
      </w:r>
      <w:r w:rsidRPr="00252387">
        <w:rPr>
          <w:rFonts w:cstheme="minorHAnsi"/>
          <w:color w:val="000000"/>
          <w:sz w:val="24"/>
          <w:szCs w:val="24"/>
        </w:rPr>
        <w:t xml:space="preserve"> (alcanzando a sus Sistemas Operativos, Aplicativos y Bases de Datos), se definirán grupos de usuarios. </w:t>
      </w:r>
    </w:p>
    <w:p w14:paraId="5C5C48B9" w14:textId="77777777" w:rsidR="00252387" w:rsidRPr="00252387" w:rsidRDefault="00252387" w:rsidP="00252387">
      <w:pPr>
        <w:jc w:val="both"/>
        <w:rPr>
          <w:rFonts w:cstheme="minorHAnsi"/>
          <w:color w:val="000000"/>
          <w:sz w:val="24"/>
          <w:szCs w:val="24"/>
        </w:rPr>
      </w:pPr>
    </w:p>
    <w:p w14:paraId="5B5EC037" w14:textId="77777777" w:rsidR="00252387" w:rsidRPr="00252387" w:rsidRDefault="00252387" w:rsidP="00252387">
      <w:pPr>
        <w:jc w:val="both"/>
        <w:rPr>
          <w:rFonts w:cstheme="minorHAnsi"/>
          <w:color w:val="000000"/>
          <w:sz w:val="24"/>
          <w:szCs w:val="24"/>
        </w:rPr>
      </w:pPr>
      <w:r w:rsidRPr="00252387">
        <w:rPr>
          <w:rFonts w:cstheme="minorHAnsi"/>
          <w:color w:val="000000"/>
          <w:sz w:val="24"/>
          <w:szCs w:val="24"/>
        </w:rPr>
        <w:t xml:space="preserve">Los diferentes perfiles de usuario, conjuntos de permisos que otorgan acceso a la información, sistemas de información y tecnologías asociadas, deberán ser creados en forma previa a la asignación a uno o un conjunto de usuarios determinados. Estos perfiles se asignarán a los diferentes usuarios y/o grupos de usuarios para otorgar los accesos necesarios para el cumplimiento de su función. </w:t>
      </w:r>
    </w:p>
    <w:p w14:paraId="5D00E41B" w14:textId="77777777" w:rsidR="00252387" w:rsidRPr="00252387" w:rsidRDefault="00252387" w:rsidP="00252387">
      <w:pPr>
        <w:jc w:val="both"/>
        <w:rPr>
          <w:rFonts w:cstheme="minorHAnsi"/>
          <w:color w:val="000000"/>
          <w:sz w:val="24"/>
          <w:szCs w:val="24"/>
        </w:rPr>
      </w:pPr>
    </w:p>
    <w:p w14:paraId="063BCFC1" w14:textId="6250CF28" w:rsidR="00252387" w:rsidRPr="00252387" w:rsidRDefault="00252387" w:rsidP="00252387">
      <w:pPr>
        <w:jc w:val="both"/>
        <w:rPr>
          <w:rFonts w:cstheme="minorHAnsi"/>
          <w:color w:val="000000"/>
          <w:sz w:val="24"/>
          <w:szCs w:val="24"/>
          <w:lang w:val="es-ES"/>
        </w:rPr>
      </w:pPr>
      <w:r w:rsidRPr="00252387">
        <w:rPr>
          <w:rFonts w:cstheme="minorHAnsi"/>
          <w:color w:val="000000"/>
          <w:sz w:val="24"/>
          <w:szCs w:val="24"/>
        </w:rPr>
        <w:t>En la creación de estos perfiles deben participar los Dueños de Activos que procesa el sistema correspondiente. Los perfiles de acceso serán relacionados con las distintas funciones que podrían llegar a ser desempeñadas por un usuario</w:t>
      </w:r>
      <w:bookmarkStart w:id="11" w:name="_Toc242606813"/>
      <w:bookmarkStart w:id="12" w:name="_Toc243061933"/>
      <w:r w:rsidRPr="00252387">
        <w:rPr>
          <w:rFonts w:cstheme="minorHAnsi"/>
          <w:color w:val="000000"/>
          <w:sz w:val="24"/>
          <w:szCs w:val="24"/>
          <w:lang w:val="es-ES"/>
        </w:rPr>
        <w:t>.</w:t>
      </w:r>
    </w:p>
    <w:bookmarkEnd w:id="11"/>
    <w:bookmarkEnd w:id="12"/>
    <w:p w14:paraId="3F9DE0D3" w14:textId="77777777" w:rsidR="00252387" w:rsidRPr="00252387" w:rsidRDefault="00252387" w:rsidP="00252387">
      <w:pPr>
        <w:jc w:val="both"/>
        <w:rPr>
          <w:rFonts w:cstheme="minorHAnsi"/>
          <w:b/>
          <w:sz w:val="24"/>
          <w:szCs w:val="24"/>
        </w:rPr>
      </w:pPr>
    </w:p>
    <w:p w14:paraId="26C6E3F5" w14:textId="77777777" w:rsidR="00252387" w:rsidRPr="00252387" w:rsidRDefault="00252387" w:rsidP="00252387">
      <w:pPr>
        <w:jc w:val="both"/>
        <w:rPr>
          <w:rFonts w:cstheme="minorHAnsi"/>
          <w:b/>
          <w:sz w:val="24"/>
          <w:szCs w:val="24"/>
        </w:rPr>
      </w:pPr>
    </w:p>
    <w:p w14:paraId="3723F7A9" w14:textId="77777777" w:rsidR="00252387" w:rsidRPr="00252387" w:rsidRDefault="00252387" w:rsidP="00252387">
      <w:pPr>
        <w:jc w:val="both"/>
        <w:rPr>
          <w:rFonts w:cstheme="minorHAnsi"/>
          <w:b/>
          <w:sz w:val="24"/>
          <w:szCs w:val="24"/>
        </w:rPr>
      </w:pPr>
      <w:r w:rsidRPr="00252387">
        <w:rPr>
          <w:rFonts w:cstheme="minorHAnsi"/>
          <w:b/>
          <w:sz w:val="24"/>
          <w:szCs w:val="24"/>
        </w:rPr>
        <w:t>Creación de Cuentas de Usuario</w:t>
      </w:r>
    </w:p>
    <w:p w14:paraId="79E0D712" w14:textId="77777777" w:rsidR="00252387" w:rsidRPr="00252387" w:rsidRDefault="00252387" w:rsidP="00252387">
      <w:pPr>
        <w:jc w:val="both"/>
        <w:rPr>
          <w:rFonts w:cstheme="minorHAnsi"/>
          <w:sz w:val="24"/>
          <w:szCs w:val="24"/>
        </w:rPr>
      </w:pPr>
    </w:p>
    <w:p w14:paraId="41A7D516" w14:textId="1D12405C" w:rsidR="00252387" w:rsidRPr="00252387" w:rsidRDefault="00252387" w:rsidP="00252387">
      <w:pPr>
        <w:jc w:val="both"/>
        <w:rPr>
          <w:rFonts w:cstheme="minorHAnsi"/>
          <w:sz w:val="24"/>
          <w:szCs w:val="24"/>
        </w:rPr>
      </w:pPr>
      <w:r w:rsidRPr="00252387">
        <w:rPr>
          <w:rFonts w:cstheme="minorHAnsi"/>
          <w:sz w:val="24"/>
          <w:szCs w:val="24"/>
        </w:rPr>
        <w:t xml:space="preserve">El personal de la </w:t>
      </w:r>
      <w:r>
        <w:rPr>
          <w:rFonts w:cstheme="minorHAnsi"/>
          <w:sz w:val="24"/>
          <w:szCs w:val="24"/>
        </w:rPr>
        <w:t>Entidad</w:t>
      </w:r>
      <w:r w:rsidRPr="00252387">
        <w:rPr>
          <w:rFonts w:cstheme="minorHAnsi"/>
          <w:sz w:val="24"/>
          <w:szCs w:val="24"/>
        </w:rPr>
        <w:t xml:space="preserve">, personal contratado, de proveedores, consultores y terceros que necesiten acceso a los sistemas, deben poseer sólo una cuenta de usuario, en los sistemas estrictamente necesarios para cumplir su función. </w:t>
      </w:r>
    </w:p>
    <w:p w14:paraId="5EA67718" w14:textId="77777777" w:rsidR="00252387" w:rsidRPr="00252387" w:rsidRDefault="00252387" w:rsidP="00252387">
      <w:pPr>
        <w:jc w:val="both"/>
        <w:rPr>
          <w:rFonts w:cstheme="minorHAnsi"/>
          <w:sz w:val="24"/>
          <w:szCs w:val="24"/>
        </w:rPr>
      </w:pPr>
    </w:p>
    <w:p w14:paraId="3333C636" w14:textId="77777777" w:rsidR="00252387" w:rsidRPr="00252387" w:rsidRDefault="00252387" w:rsidP="00252387">
      <w:pPr>
        <w:jc w:val="both"/>
        <w:rPr>
          <w:rFonts w:cstheme="minorHAnsi"/>
          <w:sz w:val="24"/>
          <w:szCs w:val="24"/>
        </w:rPr>
      </w:pPr>
      <w:r w:rsidRPr="00252387">
        <w:rPr>
          <w:rFonts w:cstheme="minorHAnsi"/>
          <w:sz w:val="24"/>
          <w:szCs w:val="24"/>
        </w:rPr>
        <w:t>El personal contratado, de proveedores, consultores y terceros que por la criticidad de su función necesiten poseer una cuenta permanente en los sistemas deberán ser autorizados caso por caso. De necesitar cuentas de mantenimiento las mismas deben permanecer deshabilitadas y habilitarse sólo cuando las necesiten por una cantidad limitada de tiempo.</w:t>
      </w:r>
    </w:p>
    <w:p w14:paraId="6447CE12" w14:textId="77777777" w:rsidR="00252387" w:rsidRPr="00252387" w:rsidRDefault="00252387" w:rsidP="00252387">
      <w:pPr>
        <w:jc w:val="both"/>
        <w:rPr>
          <w:rFonts w:cstheme="minorHAnsi"/>
          <w:sz w:val="24"/>
          <w:szCs w:val="24"/>
        </w:rPr>
      </w:pPr>
    </w:p>
    <w:p w14:paraId="31B97B2E" w14:textId="77777777" w:rsidR="00252387" w:rsidRPr="00252387" w:rsidRDefault="00252387" w:rsidP="00252387">
      <w:pPr>
        <w:adjustRightInd w:val="0"/>
        <w:jc w:val="both"/>
        <w:rPr>
          <w:rFonts w:cstheme="minorHAnsi"/>
          <w:sz w:val="24"/>
          <w:szCs w:val="24"/>
        </w:rPr>
      </w:pPr>
      <w:r w:rsidRPr="00252387">
        <w:rPr>
          <w:rFonts w:cstheme="minorHAnsi"/>
          <w:sz w:val="24"/>
          <w:szCs w:val="24"/>
        </w:rPr>
        <w:t xml:space="preserve">Las cuentas de usuario, excepción hecha de las de acceso al sistema operativo, son creadas para ser utilizadas por solo una persona física. Se considera una violación a la seguridad si dos personas conocen la contraseña de una misma cuenta de usuario. En la descripción de cada cuenta de usuario debe incluir el nombre y apellido completo del responsable de la misma. </w:t>
      </w:r>
    </w:p>
    <w:p w14:paraId="33B76A1B" w14:textId="77777777" w:rsidR="00252387" w:rsidRPr="00252387" w:rsidRDefault="00252387" w:rsidP="00252387">
      <w:pPr>
        <w:adjustRightInd w:val="0"/>
        <w:jc w:val="both"/>
        <w:rPr>
          <w:rFonts w:cstheme="minorHAnsi"/>
          <w:sz w:val="24"/>
          <w:szCs w:val="24"/>
        </w:rPr>
      </w:pPr>
    </w:p>
    <w:p w14:paraId="1E6E51D9" w14:textId="718235ED" w:rsidR="00252387" w:rsidRPr="00252387" w:rsidRDefault="00252387" w:rsidP="00252387">
      <w:pPr>
        <w:adjustRightInd w:val="0"/>
        <w:jc w:val="both"/>
        <w:rPr>
          <w:rFonts w:cstheme="minorHAnsi"/>
          <w:sz w:val="24"/>
          <w:szCs w:val="24"/>
          <w:lang w:val="es-ES"/>
        </w:rPr>
      </w:pPr>
      <w:r w:rsidRPr="00252387">
        <w:rPr>
          <w:rFonts w:cstheme="minorHAnsi"/>
          <w:sz w:val="24"/>
          <w:szCs w:val="24"/>
        </w:rPr>
        <w:t>Los accesos y permisos de las cuentas a los activos de información y los sistemas solicitados deben ser autorizados formalmente por los dueños de los mismos y por el Area de Seguridad Informática. Estos últimos deberán</w:t>
      </w:r>
      <w:r w:rsidRPr="00252387">
        <w:rPr>
          <w:rFonts w:cstheme="minorHAnsi"/>
          <w:sz w:val="24"/>
          <w:szCs w:val="24"/>
          <w:lang w:val="es-ES"/>
        </w:rPr>
        <w:t xml:space="preserve"> verificar que el nivel de acceso otorgado es adecuado para la función del usuario y es coherente con la política de seguridad de la </w:t>
      </w:r>
      <w:r>
        <w:rPr>
          <w:rFonts w:cstheme="minorHAnsi"/>
          <w:sz w:val="24"/>
          <w:szCs w:val="24"/>
          <w:lang w:val="es-ES"/>
        </w:rPr>
        <w:t>Entidad</w:t>
      </w:r>
      <w:r w:rsidRPr="00252387">
        <w:rPr>
          <w:rFonts w:cstheme="minorHAnsi"/>
          <w:sz w:val="24"/>
          <w:szCs w:val="24"/>
          <w:lang w:val="es-ES"/>
        </w:rPr>
        <w:t xml:space="preserve">. </w:t>
      </w:r>
    </w:p>
    <w:p w14:paraId="0946A29D" w14:textId="77777777" w:rsidR="00252387" w:rsidRPr="00252387" w:rsidRDefault="00252387" w:rsidP="00252387">
      <w:pPr>
        <w:adjustRightInd w:val="0"/>
        <w:jc w:val="both"/>
        <w:rPr>
          <w:rFonts w:cstheme="minorHAnsi"/>
          <w:sz w:val="24"/>
          <w:szCs w:val="24"/>
          <w:lang w:val="es-ES"/>
        </w:rPr>
      </w:pPr>
    </w:p>
    <w:p w14:paraId="75D91E06" w14:textId="7AA16D3C" w:rsidR="00252387" w:rsidRPr="00252387" w:rsidRDefault="00252387" w:rsidP="00252387">
      <w:pPr>
        <w:adjustRightInd w:val="0"/>
        <w:jc w:val="both"/>
        <w:rPr>
          <w:rFonts w:cstheme="minorHAnsi"/>
          <w:sz w:val="24"/>
          <w:szCs w:val="24"/>
          <w:lang w:val="es-ES"/>
        </w:rPr>
      </w:pPr>
      <w:r w:rsidRPr="00252387">
        <w:rPr>
          <w:rFonts w:cstheme="minorHAnsi"/>
          <w:sz w:val="24"/>
          <w:szCs w:val="24"/>
          <w:lang w:val="es-ES"/>
        </w:rPr>
        <w:t xml:space="preserve">El proceso de solicitud, autorización formal y registro se llevará a cabo mediante la herramienta informática implementada en la </w:t>
      </w:r>
      <w:r>
        <w:rPr>
          <w:rFonts w:cstheme="minorHAnsi"/>
          <w:sz w:val="24"/>
          <w:szCs w:val="24"/>
          <w:lang w:val="es-ES"/>
        </w:rPr>
        <w:t>Entidad</w:t>
      </w:r>
      <w:r w:rsidRPr="00252387">
        <w:rPr>
          <w:rFonts w:cstheme="minorHAnsi"/>
          <w:sz w:val="24"/>
          <w:szCs w:val="24"/>
          <w:lang w:val="es-ES"/>
        </w:rPr>
        <w:t xml:space="preserve"> para todos los requerimientos, incidencias, administración del </w:t>
      </w:r>
      <w:r w:rsidRPr="00252387">
        <w:rPr>
          <w:rFonts w:cstheme="minorHAnsi"/>
          <w:sz w:val="24"/>
          <w:szCs w:val="24"/>
          <w:lang w:val="es-ES"/>
        </w:rPr>
        <w:lastRenderedPageBreak/>
        <w:t xml:space="preserve">ciclo de vida del software, entre otras funcionalidades. No se podrá entregar ninguna cuenta de usuario hasta que se hayan cumplido todos los requisitos formales de registro y los de autorización aquí contemplados. </w:t>
      </w:r>
    </w:p>
    <w:p w14:paraId="2561C6D7" w14:textId="77777777" w:rsidR="00252387" w:rsidRPr="00252387" w:rsidRDefault="00252387" w:rsidP="00252387">
      <w:pPr>
        <w:jc w:val="both"/>
        <w:rPr>
          <w:rFonts w:cstheme="minorHAnsi"/>
          <w:b/>
          <w:sz w:val="24"/>
          <w:szCs w:val="24"/>
          <w:lang w:val="es-ES"/>
        </w:rPr>
      </w:pPr>
    </w:p>
    <w:p w14:paraId="3315E6EB" w14:textId="77777777" w:rsidR="00252387" w:rsidRPr="00252387" w:rsidRDefault="00252387" w:rsidP="00252387">
      <w:pPr>
        <w:pStyle w:val="n1"/>
        <w:spacing w:before="0"/>
        <w:ind w:left="0"/>
        <w:rPr>
          <w:rFonts w:asciiTheme="minorHAnsi" w:hAnsiTheme="minorHAnsi" w:cstheme="minorHAnsi"/>
          <w:szCs w:val="24"/>
        </w:rPr>
      </w:pPr>
    </w:p>
    <w:p w14:paraId="6A48A3C7" w14:textId="77777777" w:rsidR="00252387" w:rsidRPr="00252387" w:rsidRDefault="00252387" w:rsidP="00252387">
      <w:pPr>
        <w:jc w:val="both"/>
        <w:rPr>
          <w:rFonts w:cstheme="minorHAnsi"/>
          <w:b/>
          <w:sz w:val="24"/>
          <w:szCs w:val="24"/>
        </w:rPr>
      </w:pPr>
      <w:r w:rsidRPr="00252387">
        <w:rPr>
          <w:rFonts w:cstheme="minorHAnsi"/>
          <w:b/>
          <w:sz w:val="24"/>
          <w:szCs w:val="24"/>
        </w:rPr>
        <w:t>Modificación de Cuentas de Usuario</w:t>
      </w:r>
    </w:p>
    <w:p w14:paraId="7FC00466" w14:textId="77777777" w:rsidR="00252387" w:rsidRPr="00252387" w:rsidRDefault="00252387" w:rsidP="00252387">
      <w:pPr>
        <w:adjustRightInd w:val="0"/>
        <w:jc w:val="both"/>
        <w:rPr>
          <w:rFonts w:cstheme="minorHAnsi"/>
          <w:sz w:val="24"/>
          <w:szCs w:val="24"/>
        </w:rPr>
      </w:pPr>
    </w:p>
    <w:p w14:paraId="0475A79B" w14:textId="7CA86755" w:rsidR="00252387" w:rsidRPr="00252387" w:rsidRDefault="00252387" w:rsidP="00252387">
      <w:pPr>
        <w:adjustRightInd w:val="0"/>
        <w:jc w:val="both"/>
        <w:rPr>
          <w:rFonts w:cstheme="minorHAnsi"/>
          <w:sz w:val="24"/>
          <w:szCs w:val="24"/>
          <w:lang w:val="es-ES"/>
        </w:rPr>
      </w:pPr>
      <w:r w:rsidRPr="00252387">
        <w:rPr>
          <w:rFonts w:cstheme="minorHAnsi"/>
          <w:sz w:val="24"/>
          <w:szCs w:val="24"/>
        </w:rPr>
        <w:t>Los accesos y permisos de las cuentas a los activos de la información y los sistemas solicitados deben ser autorizados formalmente por los dueños de los mismos y por el Area de Seguridad Informática. Estos últimos deberán</w:t>
      </w:r>
      <w:r w:rsidRPr="00252387">
        <w:rPr>
          <w:rFonts w:cstheme="minorHAnsi"/>
          <w:sz w:val="24"/>
          <w:szCs w:val="24"/>
          <w:lang w:val="es-ES"/>
        </w:rPr>
        <w:t xml:space="preserve"> verificar que el nivel de acceso otorgado es adecuado para la función del usuario y es coherente con la política de seguridad de la </w:t>
      </w:r>
      <w:r>
        <w:rPr>
          <w:rFonts w:cstheme="minorHAnsi"/>
          <w:sz w:val="24"/>
          <w:szCs w:val="24"/>
          <w:lang w:val="es-ES"/>
        </w:rPr>
        <w:t>Entidad</w:t>
      </w:r>
      <w:r w:rsidRPr="00252387">
        <w:rPr>
          <w:rFonts w:cstheme="minorHAnsi"/>
          <w:sz w:val="24"/>
          <w:szCs w:val="24"/>
          <w:lang w:val="es-ES"/>
        </w:rPr>
        <w:t xml:space="preserve">. </w:t>
      </w:r>
    </w:p>
    <w:p w14:paraId="30ABA42D" w14:textId="77777777" w:rsidR="00252387" w:rsidRPr="00252387" w:rsidRDefault="00252387" w:rsidP="00252387">
      <w:pPr>
        <w:adjustRightInd w:val="0"/>
        <w:jc w:val="both"/>
        <w:rPr>
          <w:rFonts w:cstheme="minorHAnsi"/>
          <w:sz w:val="24"/>
          <w:szCs w:val="24"/>
          <w:lang w:val="es-ES"/>
        </w:rPr>
      </w:pPr>
    </w:p>
    <w:p w14:paraId="43C61509" w14:textId="77777777" w:rsidR="00252387" w:rsidRPr="00252387" w:rsidRDefault="00252387" w:rsidP="00252387">
      <w:pPr>
        <w:adjustRightInd w:val="0"/>
        <w:jc w:val="both"/>
        <w:rPr>
          <w:rFonts w:cstheme="minorHAnsi"/>
          <w:sz w:val="24"/>
          <w:szCs w:val="24"/>
          <w:lang w:val="es-ES"/>
        </w:rPr>
      </w:pPr>
      <w:r w:rsidRPr="00252387">
        <w:rPr>
          <w:rFonts w:cstheme="minorHAnsi"/>
          <w:sz w:val="24"/>
          <w:szCs w:val="24"/>
          <w:lang w:val="es-ES"/>
        </w:rPr>
        <w:t>No se deberán realizar modificaciones hasta que se hayan cumplido todos los requisitos formales del procedimiento correspondiente en forma secuencial.</w:t>
      </w:r>
    </w:p>
    <w:p w14:paraId="2121C713" w14:textId="77777777" w:rsidR="00252387" w:rsidRPr="00252387" w:rsidRDefault="00252387" w:rsidP="00252387">
      <w:pPr>
        <w:jc w:val="both"/>
        <w:rPr>
          <w:rFonts w:cstheme="minorHAnsi"/>
          <w:b/>
          <w:sz w:val="24"/>
          <w:szCs w:val="24"/>
          <w:lang w:val="es-ES"/>
        </w:rPr>
      </w:pPr>
    </w:p>
    <w:p w14:paraId="27DEDE59" w14:textId="77777777" w:rsidR="00252387" w:rsidRPr="00252387" w:rsidRDefault="00252387" w:rsidP="00252387">
      <w:pPr>
        <w:jc w:val="both"/>
        <w:rPr>
          <w:rFonts w:cstheme="minorHAnsi"/>
          <w:sz w:val="24"/>
          <w:szCs w:val="24"/>
        </w:rPr>
      </w:pPr>
      <w:r w:rsidRPr="00252387">
        <w:rPr>
          <w:rFonts w:cstheme="minorHAnsi"/>
          <w:sz w:val="24"/>
          <w:szCs w:val="24"/>
        </w:rPr>
        <w:t>Todo usuario deberá aceptar explícitamente cuando se le notifica de las modificaciones, una notificación al usuario de sus derechos de acceso con una declaración de comprensión y aceptación de los mismos.</w:t>
      </w:r>
    </w:p>
    <w:p w14:paraId="4EC1BCDD" w14:textId="77777777" w:rsidR="00252387" w:rsidRPr="00252387" w:rsidRDefault="00252387" w:rsidP="00252387">
      <w:pPr>
        <w:jc w:val="both"/>
        <w:rPr>
          <w:rFonts w:cstheme="minorHAnsi"/>
          <w:sz w:val="24"/>
          <w:szCs w:val="24"/>
        </w:rPr>
      </w:pPr>
    </w:p>
    <w:p w14:paraId="79775B59" w14:textId="77777777" w:rsidR="00252387" w:rsidRPr="00252387" w:rsidRDefault="00252387" w:rsidP="00252387">
      <w:pPr>
        <w:jc w:val="both"/>
        <w:rPr>
          <w:rFonts w:cstheme="minorHAnsi"/>
          <w:b/>
          <w:sz w:val="24"/>
          <w:szCs w:val="24"/>
        </w:rPr>
      </w:pPr>
      <w:r w:rsidRPr="00252387">
        <w:rPr>
          <w:rFonts w:cstheme="minorHAnsi"/>
          <w:b/>
          <w:sz w:val="24"/>
          <w:szCs w:val="24"/>
        </w:rPr>
        <w:t>Baja de Cuentas de Usuario</w:t>
      </w:r>
    </w:p>
    <w:p w14:paraId="72F86934" w14:textId="77777777" w:rsidR="00252387" w:rsidRPr="00252387" w:rsidRDefault="00252387" w:rsidP="00252387">
      <w:pPr>
        <w:adjustRightInd w:val="0"/>
        <w:jc w:val="both"/>
        <w:rPr>
          <w:rFonts w:cstheme="minorHAnsi"/>
          <w:b/>
          <w:i/>
          <w:color w:val="0070C0"/>
          <w:sz w:val="24"/>
          <w:szCs w:val="24"/>
        </w:rPr>
      </w:pPr>
    </w:p>
    <w:p w14:paraId="3EE8E41B" w14:textId="77777777" w:rsidR="00252387" w:rsidRPr="00252387" w:rsidRDefault="00252387" w:rsidP="00252387">
      <w:pPr>
        <w:adjustRightInd w:val="0"/>
        <w:jc w:val="both"/>
        <w:rPr>
          <w:rFonts w:cstheme="minorHAnsi"/>
          <w:sz w:val="24"/>
          <w:szCs w:val="24"/>
        </w:rPr>
      </w:pPr>
      <w:r w:rsidRPr="00252387">
        <w:rPr>
          <w:rFonts w:cstheme="minorHAnsi"/>
          <w:sz w:val="24"/>
          <w:szCs w:val="24"/>
        </w:rPr>
        <w:t>La misma la deberá solicitar el área de Administración. Es responsabilidad de los Dueños de los Activos de la Información la notificación previa de las novedades al Area de Seguridad Informática para que se puedan tomar las medidas preventivas necesarias.</w:t>
      </w:r>
    </w:p>
    <w:p w14:paraId="0783AF29" w14:textId="77777777" w:rsidR="00252387" w:rsidRPr="00252387" w:rsidRDefault="00252387" w:rsidP="00252387">
      <w:pPr>
        <w:adjustRightInd w:val="0"/>
        <w:jc w:val="both"/>
        <w:rPr>
          <w:rFonts w:cstheme="minorHAnsi"/>
          <w:sz w:val="24"/>
          <w:szCs w:val="24"/>
        </w:rPr>
      </w:pPr>
    </w:p>
    <w:p w14:paraId="61E37915" w14:textId="77777777" w:rsidR="00252387" w:rsidRPr="00252387" w:rsidRDefault="00252387" w:rsidP="00252387">
      <w:pPr>
        <w:adjustRightInd w:val="0"/>
        <w:jc w:val="both"/>
        <w:rPr>
          <w:rFonts w:cstheme="minorHAnsi"/>
          <w:sz w:val="24"/>
          <w:szCs w:val="24"/>
        </w:rPr>
      </w:pPr>
      <w:r w:rsidRPr="00252387">
        <w:rPr>
          <w:rFonts w:cstheme="minorHAnsi"/>
          <w:sz w:val="24"/>
          <w:szCs w:val="24"/>
        </w:rPr>
        <w:t>Adicionalmente existe un periodo preventivo que definirá la Gerencia de Recursos humanos, en el que se dejará la cuenta deshabilitada antes de su baja definitiva.</w:t>
      </w:r>
    </w:p>
    <w:p w14:paraId="6EA8F584" w14:textId="77777777" w:rsidR="00252387" w:rsidRPr="00252387" w:rsidRDefault="00252387" w:rsidP="00252387">
      <w:pPr>
        <w:adjustRightInd w:val="0"/>
        <w:jc w:val="both"/>
        <w:rPr>
          <w:rFonts w:cstheme="minorHAnsi"/>
          <w:sz w:val="24"/>
          <w:szCs w:val="24"/>
        </w:rPr>
      </w:pPr>
    </w:p>
    <w:p w14:paraId="376CF55C" w14:textId="77777777" w:rsidR="00845C04" w:rsidRPr="00451295" w:rsidRDefault="00845C04" w:rsidP="00B17ACB">
      <w:pPr>
        <w:autoSpaceDE w:val="0"/>
        <w:autoSpaceDN w:val="0"/>
        <w:adjustRightInd w:val="0"/>
        <w:spacing w:line="264" w:lineRule="auto"/>
        <w:jc w:val="both"/>
        <w:rPr>
          <w:rFonts w:cstheme="minorHAnsi"/>
          <w:bCs/>
          <w:iCs/>
          <w:color w:val="000000"/>
          <w:sz w:val="24"/>
          <w:szCs w:val="24"/>
        </w:rPr>
      </w:pPr>
    </w:p>
    <w:p w14:paraId="3C4A72C2" w14:textId="0F204570" w:rsidR="00B17ACB" w:rsidRPr="00451295" w:rsidRDefault="00CB6405" w:rsidP="00CB6405">
      <w:pPr>
        <w:pStyle w:val="Ttulo1"/>
        <w:numPr>
          <w:ilvl w:val="0"/>
          <w:numId w:val="16"/>
        </w:numPr>
        <w:jc w:val="both"/>
        <w:rPr>
          <w:rFonts w:asciiTheme="minorHAnsi" w:hAnsiTheme="minorHAnsi" w:cstheme="minorHAnsi"/>
          <w:sz w:val="24"/>
        </w:rPr>
      </w:pPr>
      <w:bookmarkStart w:id="13" w:name="_Toc130844536"/>
      <w:r>
        <w:rPr>
          <w:rFonts w:asciiTheme="minorHAnsi" w:hAnsiTheme="minorHAnsi" w:cstheme="minorHAnsi"/>
          <w:sz w:val="24"/>
        </w:rPr>
        <w:t>¿PROBAMOS LOS BACKUPS ALGUNA VEZ?</w:t>
      </w:r>
      <w:bookmarkEnd w:id="13"/>
    </w:p>
    <w:p w14:paraId="39DB339C" w14:textId="0B946C11" w:rsidR="00881282" w:rsidRDefault="00881282" w:rsidP="00AF6369">
      <w:pPr>
        <w:shd w:val="clear" w:color="auto" w:fill="FFFFFF"/>
        <w:jc w:val="both"/>
        <w:rPr>
          <w:rFonts w:eastAsia="Times New Roman" w:cstheme="minorHAnsi"/>
          <w:color w:val="000000"/>
          <w:sz w:val="24"/>
          <w:szCs w:val="24"/>
          <w:lang w:eastAsia="es-AR"/>
        </w:rPr>
      </w:pPr>
    </w:p>
    <w:p w14:paraId="3F46D3B6" w14:textId="77777777" w:rsidR="007E621B" w:rsidRPr="007E621B" w:rsidRDefault="007E621B" w:rsidP="007E621B">
      <w:pPr>
        <w:widowControl w:val="0"/>
        <w:autoSpaceDE w:val="0"/>
        <w:autoSpaceDN w:val="0"/>
        <w:ind w:right="48"/>
        <w:jc w:val="both"/>
        <w:rPr>
          <w:rFonts w:eastAsia="Arial Unicode MS" w:cs="Arial Unicode MS"/>
          <w:color w:val="000000"/>
          <w:sz w:val="24"/>
          <w:szCs w:val="24"/>
          <w:lang w:val="es-ES_tradnl" w:eastAsia="es-ES"/>
        </w:rPr>
      </w:pPr>
      <w:r w:rsidRPr="007E621B">
        <w:rPr>
          <w:rFonts w:eastAsia="Arial Unicode MS" w:cs="Arial Unicode MS"/>
          <w:color w:val="000000"/>
          <w:sz w:val="24"/>
          <w:szCs w:val="24"/>
          <w:lang w:val="es-ES_tradnl" w:eastAsia="es-ES"/>
        </w:rPr>
        <w:t>El proceso de resguardo de la información y su administración son responsabilidad directa de Tecnología. Este ámbito comprende también la destrucción de los medios magnéticos que estén liberados, asegurándose que no se puedan reutilizar.</w:t>
      </w:r>
    </w:p>
    <w:p w14:paraId="1B34B966" w14:textId="77777777" w:rsidR="007E621B" w:rsidRPr="007E621B" w:rsidRDefault="007E621B" w:rsidP="007E621B">
      <w:pPr>
        <w:widowControl w:val="0"/>
        <w:autoSpaceDE w:val="0"/>
        <w:autoSpaceDN w:val="0"/>
        <w:ind w:right="-660"/>
        <w:jc w:val="both"/>
        <w:rPr>
          <w:rFonts w:eastAsia="Arial Unicode MS" w:cs="Arial Unicode MS"/>
          <w:color w:val="000000"/>
          <w:sz w:val="24"/>
          <w:szCs w:val="24"/>
          <w:lang w:val="es-ES_tradnl" w:eastAsia="es-ES"/>
        </w:rPr>
      </w:pPr>
    </w:p>
    <w:p w14:paraId="50B92E15" w14:textId="77777777" w:rsidR="007E621B" w:rsidRPr="007E621B" w:rsidRDefault="007E621B" w:rsidP="007E621B">
      <w:pPr>
        <w:widowControl w:val="0"/>
        <w:autoSpaceDE w:val="0"/>
        <w:autoSpaceDN w:val="0"/>
        <w:ind w:right="48"/>
        <w:jc w:val="both"/>
        <w:rPr>
          <w:rFonts w:eastAsia="Arial Unicode MS" w:cs="Arial Unicode MS"/>
          <w:color w:val="000000"/>
          <w:sz w:val="24"/>
          <w:szCs w:val="24"/>
          <w:lang w:val="es-ES_tradnl" w:eastAsia="es-ES"/>
        </w:rPr>
      </w:pPr>
      <w:r w:rsidRPr="007E621B">
        <w:rPr>
          <w:rFonts w:eastAsia="Arial Unicode MS" w:cs="Arial Unicode MS"/>
          <w:color w:val="000000"/>
          <w:sz w:val="24"/>
          <w:szCs w:val="24"/>
          <w:lang w:val="es-ES_tradnl" w:eastAsia="es-ES"/>
        </w:rPr>
        <w:t>Solamente se respaldará la información contenida en los servidores, y no se harán copias de los archivos almacenados en forma local en las diferentes estaciones de trabajo. El riesgo de pérdida sobre los archivos almacenados en forma local, correrá por parte del usuario de cada estación de trabajo.</w:t>
      </w:r>
    </w:p>
    <w:p w14:paraId="58027030" w14:textId="2EA3BD4C" w:rsidR="00CB6405" w:rsidRDefault="00CB6405" w:rsidP="00AF6369">
      <w:pPr>
        <w:shd w:val="clear" w:color="auto" w:fill="FFFFFF"/>
        <w:jc w:val="both"/>
        <w:rPr>
          <w:rFonts w:eastAsia="Times New Roman" w:cstheme="minorHAnsi"/>
          <w:color w:val="000000"/>
          <w:sz w:val="24"/>
          <w:szCs w:val="24"/>
          <w:lang w:eastAsia="es-AR"/>
        </w:rPr>
      </w:pPr>
    </w:p>
    <w:p w14:paraId="5AA1DF7B" w14:textId="100FE62A" w:rsidR="007E621B" w:rsidRDefault="007E621B" w:rsidP="007E621B">
      <w:pPr>
        <w:shd w:val="clear" w:color="auto" w:fill="FFFFFF"/>
        <w:jc w:val="both"/>
        <w:rPr>
          <w:rFonts w:eastAsia="Times New Roman" w:cstheme="minorHAnsi"/>
          <w:color w:val="000000"/>
          <w:sz w:val="24"/>
          <w:szCs w:val="24"/>
          <w:lang w:eastAsia="es-AR"/>
        </w:rPr>
      </w:pPr>
      <w:r>
        <w:rPr>
          <w:rFonts w:eastAsia="Times New Roman" w:cstheme="minorHAnsi"/>
          <w:color w:val="000000"/>
          <w:sz w:val="24"/>
          <w:szCs w:val="24"/>
          <w:lang w:eastAsia="es-AR"/>
        </w:rPr>
        <w:t>Ya sabemos que tenemos respaldo de los datos pero… ¿Alguna vez probamos si funcionan? Porque el día que suceda debemos recurrir a las copias de seguridad y efectuar el denominado “restore” o sea la restauración de los datos para poder continuar operando.</w:t>
      </w:r>
    </w:p>
    <w:p w14:paraId="4CFD8384" w14:textId="34AB49E0" w:rsidR="007E621B" w:rsidRDefault="007E621B" w:rsidP="007E621B">
      <w:pPr>
        <w:shd w:val="clear" w:color="auto" w:fill="FFFFFF"/>
        <w:jc w:val="both"/>
        <w:rPr>
          <w:rFonts w:eastAsia="Times New Roman" w:cstheme="minorHAnsi"/>
          <w:color w:val="000000"/>
          <w:sz w:val="24"/>
          <w:szCs w:val="24"/>
          <w:lang w:eastAsia="es-AR"/>
        </w:rPr>
      </w:pPr>
    </w:p>
    <w:p w14:paraId="2A3DF7EF" w14:textId="28CD7344" w:rsidR="007E621B" w:rsidRDefault="007E621B" w:rsidP="007E621B">
      <w:pPr>
        <w:shd w:val="clear" w:color="auto" w:fill="FFFFFF"/>
        <w:jc w:val="both"/>
        <w:rPr>
          <w:rFonts w:eastAsia="Times New Roman" w:cstheme="minorHAnsi"/>
          <w:color w:val="000000"/>
          <w:sz w:val="24"/>
          <w:szCs w:val="24"/>
          <w:lang w:eastAsia="es-AR"/>
        </w:rPr>
      </w:pPr>
      <w:r>
        <w:rPr>
          <w:rFonts w:eastAsia="Times New Roman" w:cstheme="minorHAnsi"/>
          <w:color w:val="000000"/>
          <w:sz w:val="24"/>
          <w:szCs w:val="24"/>
          <w:lang w:eastAsia="es-AR"/>
        </w:rPr>
        <w:t>Y en el proceso de la prueba es fundamental no sólo la participación del usuario sino también su conformidad sobre el estado de los datos recuperados.</w:t>
      </w:r>
    </w:p>
    <w:p w14:paraId="3EB28F13" w14:textId="77777777" w:rsidR="007E621B" w:rsidRDefault="007E621B" w:rsidP="00AF6369">
      <w:pPr>
        <w:shd w:val="clear" w:color="auto" w:fill="FFFFFF"/>
        <w:jc w:val="both"/>
        <w:rPr>
          <w:rFonts w:eastAsia="Times New Roman" w:cstheme="minorHAnsi"/>
          <w:color w:val="000000"/>
          <w:sz w:val="24"/>
          <w:szCs w:val="24"/>
          <w:lang w:eastAsia="es-AR"/>
        </w:rPr>
      </w:pPr>
    </w:p>
    <w:p w14:paraId="4213B04B" w14:textId="77777777" w:rsidR="007E621B" w:rsidRPr="007E621B" w:rsidRDefault="007E621B" w:rsidP="007E621B">
      <w:pPr>
        <w:pStyle w:val="Textoindependiente"/>
        <w:adjustRightInd w:val="0"/>
        <w:ind w:right="48"/>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 xml:space="preserve">A continuación, se detallan las diferentes etapas que conforman el proceso de recupero de la </w:t>
      </w:r>
      <w:r w:rsidRPr="007E621B">
        <w:rPr>
          <w:rFonts w:asciiTheme="minorHAnsi" w:eastAsia="Arial Unicode MS" w:hAnsiTheme="minorHAnsi" w:cstheme="minorHAnsi"/>
          <w:i w:val="0"/>
          <w:iCs w:val="0"/>
          <w:color w:val="000000"/>
        </w:rPr>
        <w:lastRenderedPageBreak/>
        <w:t>información:</w:t>
      </w:r>
    </w:p>
    <w:p w14:paraId="085EF841" w14:textId="77777777" w:rsidR="007E621B" w:rsidRPr="007E621B" w:rsidRDefault="007E621B" w:rsidP="007E621B">
      <w:pPr>
        <w:autoSpaceDE w:val="0"/>
        <w:autoSpaceDN w:val="0"/>
        <w:adjustRightInd w:val="0"/>
        <w:jc w:val="both"/>
        <w:rPr>
          <w:rFonts w:cstheme="minorHAnsi"/>
          <w:sz w:val="24"/>
          <w:szCs w:val="24"/>
          <w:lang w:val="es-ES"/>
        </w:rPr>
      </w:pPr>
    </w:p>
    <w:tbl>
      <w:tblPr>
        <w:tblW w:w="9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70"/>
        <w:gridCol w:w="1600"/>
        <w:gridCol w:w="5907"/>
      </w:tblGrid>
      <w:tr w:rsidR="007E621B" w:rsidRPr="007E621B" w14:paraId="0F1C5EC0" w14:textId="77777777" w:rsidTr="00C54A56">
        <w:trPr>
          <w:tblHeader/>
        </w:trPr>
        <w:tc>
          <w:tcPr>
            <w:tcW w:w="2270" w:type="dxa"/>
            <w:shd w:val="clear" w:color="auto" w:fill="FFFF00"/>
          </w:tcPr>
          <w:p w14:paraId="3E668245" w14:textId="77777777" w:rsidR="007E621B" w:rsidRPr="007E621B" w:rsidRDefault="007E621B" w:rsidP="00C54A56">
            <w:pPr>
              <w:jc w:val="center"/>
              <w:rPr>
                <w:rFonts w:cstheme="minorHAnsi"/>
                <w:b/>
                <w:sz w:val="24"/>
                <w:szCs w:val="24"/>
              </w:rPr>
            </w:pPr>
            <w:r w:rsidRPr="007E621B">
              <w:rPr>
                <w:rFonts w:cstheme="minorHAnsi"/>
                <w:b/>
                <w:sz w:val="24"/>
                <w:szCs w:val="24"/>
              </w:rPr>
              <w:t>Paso del Proceso</w:t>
            </w:r>
          </w:p>
        </w:tc>
        <w:tc>
          <w:tcPr>
            <w:tcW w:w="1600" w:type="dxa"/>
            <w:shd w:val="clear" w:color="auto" w:fill="FFFF00"/>
          </w:tcPr>
          <w:p w14:paraId="7DA074CB" w14:textId="77777777" w:rsidR="007E621B" w:rsidRPr="007E621B" w:rsidRDefault="007E621B" w:rsidP="00C54A56">
            <w:pPr>
              <w:jc w:val="center"/>
              <w:rPr>
                <w:rFonts w:cstheme="minorHAnsi"/>
                <w:b/>
                <w:sz w:val="24"/>
                <w:szCs w:val="24"/>
              </w:rPr>
            </w:pPr>
            <w:r w:rsidRPr="007E621B">
              <w:rPr>
                <w:rFonts w:cstheme="minorHAnsi"/>
                <w:b/>
                <w:sz w:val="24"/>
                <w:szCs w:val="24"/>
              </w:rPr>
              <w:t>Responsable</w:t>
            </w:r>
          </w:p>
        </w:tc>
        <w:tc>
          <w:tcPr>
            <w:tcW w:w="5907" w:type="dxa"/>
            <w:shd w:val="clear" w:color="auto" w:fill="FFFF00"/>
          </w:tcPr>
          <w:p w14:paraId="0FAD86E3" w14:textId="77777777" w:rsidR="007E621B" w:rsidRPr="007E621B" w:rsidRDefault="007E621B" w:rsidP="00C54A56">
            <w:pPr>
              <w:jc w:val="center"/>
              <w:rPr>
                <w:rFonts w:cstheme="minorHAnsi"/>
                <w:b/>
                <w:sz w:val="24"/>
                <w:szCs w:val="24"/>
              </w:rPr>
            </w:pPr>
            <w:r w:rsidRPr="007E621B">
              <w:rPr>
                <w:rFonts w:cstheme="minorHAnsi"/>
                <w:b/>
                <w:sz w:val="24"/>
                <w:szCs w:val="24"/>
              </w:rPr>
              <w:t>Operación que se efectúa</w:t>
            </w:r>
          </w:p>
        </w:tc>
      </w:tr>
      <w:tr w:rsidR="007E621B" w:rsidRPr="007E621B" w14:paraId="09F83A1A" w14:textId="77777777" w:rsidTr="00C54A56">
        <w:tc>
          <w:tcPr>
            <w:tcW w:w="2270" w:type="dxa"/>
          </w:tcPr>
          <w:p w14:paraId="4E6BACA3"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Detección de la anomalía</w:t>
            </w:r>
          </w:p>
        </w:tc>
        <w:tc>
          <w:tcPr>
            <w:tcW w:w="1600" w:type="dxa"/>
          </w:tcPr>
          <w:p w14:paraId="13CACE99"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Soporte a Usuarios / Usuario</w:t>
            </w:r>
          </w:p>
        </w:tc>
        <w:tc>
          <w:tcPr>
            <w:tcW w:w="5907" w:type="dxa"/>
          </w:tcPr>
          <w:p w14:paraId="66646DD7"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 xml:space="preserve">Al detectarse una anomalía que impide la normal operatoria de los sistemas se reportará de inmediato la situación al Responsable de Tecnología. </w:t>
            </w:r>
          </w:p>
          <w:p w14:paraId="35D6BC07"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r>
      <w:tr w:rsidR="007E621B" w:rsidRPr="007E621B" w14:paraId="20AAB3B3" w14:textId="77777777" w:rsidTr="00C54A56">
        <w:tc>
          <w:tcPr>
            <w:tcW w:w="2270" w:type="dxa"/>
          </w:tcPr>
          <w:p w14:paraId="12D9BDF5"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Análisis de la situación</w:t>
            </w:r>
          </w:p>
        </w:tc>
        <w:tc>
          <w:tcPr>
            <w:tcW w:w="1600" w:type="dxa"/>
          </w:tcPr>
          <w:p w14:paraId="4659108F"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Responsable de Tecnología</w:t>
            </w:r>
          </w:p>
        </w:tc>
        <w:tc>
          <w:tcPr>
            <w:tcW w:w="5907" w:type="dxa"/>
          </w:tcPr>
          <w:p w14:paraId="61DD0C66"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De acuerdo a las características del problema, llevara a cabo las siguientes acciones:</w:t>
            </w:r>
          </w:p>
          <w:p w14:paraId="783185B6"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p w14:paraId="1EE37D19" w14:textId="77777777" w:rsidR="007E621B" w:rsidRPr="007E621B" w:rsidRDefault="007E621B" w:rsidP="007E621B">
            <w:pPr>
              <w:pStyle w:val="Textoindependiente"/>
              <w:widowControl/>
              <w:numPr>
                <w:ilvl w:val="0"/>
                <w:numId w:val="35"/>
              </w:numPr>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Si es problema es relativo a los aplicativos, deberá tomar contacto con el área de desarrollo para determinar cómo proceder para resolver el incidente.</w:t>
            </w:r>
          </w:p>
          <w:p w14:paraId="1842E3CD"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p w14:paraId="592A0065" w14:textId="77777777" w:rsidR="007E621B" w:rsidRPr="007E621B" w:rsidRDefault="007E621B" w:rsidP="007E621B">
            <w:pPr>
              <w:pStyle w:val="Textoindependiente"/>
              <w:widowControl/>
              <w:numPr>
                <w:ilvl w:val="0"/>
                <w:numId w:val="35"/>
              </w:numPr>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Si el problema es relativo al software de base o a los datos de producción, solicitará al Gerente de Sistemas la autorización para restaurar la última copia de resguardo del ambiente de producción.</w:t>
            </w:r>
          </w:p>
          <w:p w14:paraId="3B5E0320"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r>
      <w:tr w:rsidR="007E621B" w:rsidRPr="007E621B" w14:paraId="5459ACEB" w14:textId="77777777" w:rsidTr="00C54A56">
        <w:trPr>
          <w:trHeight w:val="1065"/>
        </w:trPr>
        <w:tc>
          <w:tcPr>
            <w:tcW w:w="2270" w:type="dxa"/>
          </w:tcPr>
          <w:p w14:paraId="4FBCA208"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Autorización del recupero de la Información (Restore)</w:t>
            </w:r>
          </w:p>
        </w:tc>
        <w:tc>
          <w:tcPr>
            <w:tcW w:w="1600" w:type="dxa"/>
          </w:tcPr>
          <w:p w14:paraId="12A0FC1A"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 xml:space="preserve">Gerente de  Sistemas </w:t>
            </w:r>
          </w:p>
          <w:p w14:paraId="44F43A33"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c>
          <w:tcPr>
            <w:tcW w:w="5907" w:type="dxa"/>
          </w:tcPr>
          <w:p w14:paraId="68699EAD"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Evalúa los datos suministrados por el Responsable de Tecnología y en base a los mismos resuelve la autorización de la restauración de datos.</w:t>
            </w:r>
          </w:p>
          <w:p w14:paraId="36F93F1F"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p w14:paraId="12F74DCC"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p w14:paraId="3470542A"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r>
      <w:tr w:rsidR="007E621B" w:rsidRPr="007E621B" w14:paraId="0D182391" w14:textId="77777777" w:rsidTr="00C54A56">
        <w:trPr>
          <w:trHeight w:val="165"/>
        </w:trPr>
        <w:tc>
          <w:tcPr>
            <w:tcW w:w="2270" w:type="dxa"/>
          </w:tcPr>
          <w:p w14:paraId="0F4B8F29"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Comunicación a las áreas usuarias</w:t>
            </w:r>
          </w:p>
          <w:p w14:paraId="60BFDEED" w14:textId="77777777" w:rsidR="007E621B" w:rsidRPr="007E621B" w:rsidRDefault="007E621B" w:rsidP="00C54A56">
            <w:pPr>
              <w:autoSpaceDE w:val="0"/>
              <w:autoSpaceDN w:val="0"/>
              <w:adjustRightInd w:val="0"/>
              <w:jc w:val="both"/>
              <w:rPr>
                <w:rFonts w:eastAsia="Arial Unicode MS" w:cstheme="minorHAnsi"/>
                <w:color w:val="000000"/>
                <w:sz w:val="24"/>
                <w:szCs w:val="24"/>
                <w:lang w:val="es-ES_tradnl" w:eastAsia="es-ES"/>
              </w:rPr>
            </w:pPr>
          </w:p>
        </w:tc>
        <w:tc>
          <w:tcPr>
            <w:tcW w:w="1600" w:type="dxa"/>
          </w:tcPr>
          <w:p w14:paraId="3BD80B6E" w14:textId="77777777" w:rsidR="007E621B" w:rsidRPr="007E621B" w:rsidRDefault="007E621B" w:rsidP="00C54A56">
            <w:pPr>
              <w:autoSpaceDE w:val="0"/>
              <w:autoSpaceDN w:val="0"/>
              <w:adjustRightInd w:val="0"/>
              <w:jc w:val="both"/>
              <w:rPr>
                <w:rFonts w:eastAsia="Arial Unicode MS" w:cstheme="minorHAnsi"/>
                <w:color w:val="000000"/>
                <w:sz w:val="24"/>
                <w:szCs w:val="24"/>
                <w:lang w:val="es-ES_tradnl" w:eastAsia="es-ES"/>
              </w:rPr>
            </w:pPr>
            <w:r w:rsidRPr="007E621B">
              <w:rPr>
                <w:rFonts w:eastAsia="Arial Unicode MS" w:cstheme="minorHAnsi"/>
                <w:color w:val="000000"/>
                <w:sz w:val="24"/>
                <w:szCs w:val="24"/>
                <w:lang w:val="es-ES_tradnl" w:eastAsia="es-ES"/>
              </w:rPr>
              <w:t xml:space="preserve">Gerente de  Sistemas </w:t>
            </w:r>
          </w:p>
        </w:tc>
        <w:tc>
          <w:tcPr>
            <w:tcW w:w="5907" w:type="dxa"/>
          </w:tcPr>
          <w:p w14:paraId="6A3B52ED"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Toma contacto con los dueños de los activos para informar la situación y disponer medidas para restaurar en el menor tiempo posible los datos.</w:t>
            </w:r>
          </w:p>
          <w:p w14:paraId="00E93162"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r>
      <w:tr w:rsidR="007E621B" w:rsidRPr="007E621B" w14:paraId="3856CE37" w14:textId="77777777" w:rsidTr="00C54A56">
        <w:tc>
          <w:tcPr>
            <w:tcW w:w="2270" w:type="dxa"/>
          </w:tcPr>
          <w:p w14:paraId="72193689"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Restauración de los datos</w:t>
            </w:r>
          </w:p>
        </w:tc>
        <w:tc>
          <w:tcPr>
            <w:tcW w:w="1600" w:type="dxa"/>
          </w:tcPr>
          <w:p w14:paraId="4C4E0856"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Responsable de Tecnología</w:t>
            </w:r>
          </w:p>
          <w:p w14:paraId="68A2B650"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c>
          <w:tcPr>
            <w:tcW w:w="5907" w:type="dxa"/>
          </w:tcPr>
          <w:p w14:paraId="45390A8E"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Efectúa el Restore de datos del sistema afectado.</w:t>
            </w:r>
          </w:p>
        </w:tc>
      </w:tr>
      <w:tr w:rsidR="007E621B" w:rsidRPr="007E621B" w14:paraId="1E66BAB2" w14:textId="77777777" w:rsidTr="00C54A56">
        <w:trPr>
          <w:trHeight w:val="768"/>
        </w:trPr>
        <w:tc>
          <w:tcPr>
            <w:tcW w:w="2270" w:type="dxa"/>
          </w:tcPr>
          <w:p w14:paraId="7531EBA5"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Evaluación de la situación</w:t>
            </w:r>
          </w:p>
        </w:tc>
        <w:tc>
          <w:tcPr>
            <w:tcW w:w="1600" w:type="dxa"/>
          </w:tcPr>
          <w:p w14:paraId="172A06B7"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Responsable de Tecnología</w:t>
            </w:r>
          </w:p>
        </w:tc>
        <w:tc>
          <w:tcPr>
            <w:tcW w:w="5907" w:type="dxa"/>
          </w:tcPr>
          <w:p w14:paraId="42505201"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Procede a evaluar la situación luego de realizar el Restore.</w:t>
            </w:r>
          </w:p>
        </w:tc>
      </w:tr>
      <w:tr w:rsidR="007E621B" w:rsidRPr="007E621B" w14:paraId="17AB3D84" w14:textId="77777777" w:rsidTr="00C54A56">
        <w:tc>
          <w:tcPr>
            <w:tcW w:w="2270" w:type="dxa"/>
          </w:tcPr>
          <w:p w14:paraId="1B546769" w14:textId="77777777" w:rsid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Definición de acciones complementarias</w:t>
            </w:r>
          </w:p>
          <w:p w14:paraId="6614F955" w14:textId="19382E49"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c>
          <w:tcPr>
            <w:tcW w:w="1600" w:type="dxa"/>
          </w:tcPr>
          <w:p w14:paraId="4DAE1456"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 xml:space="preserve">Gerente de Sistemas </w:t>
            </w:r>
          </w:p>
          <w:p w14:paraId="2A4EF4A5"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c>
          <w:tcPr>
            <w:tcW w:w="5907" w:type="dxa"/>
          </w:tcPr>
          <w:p w14:paraId="320C29C5"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Comunica el estado de situación a los dueños de los activos.</w:t>
            </w:r>
          </w:p>
        </w:tc>
      </w:tr>
      <w:tr w:rsidR="007E621B" w:rsidRPr="007E621B" w14:paraId="6F169DE4" w14:textId="77777777" w:rsidTr="00C54A56">
        <w:tc>
          <w:tcPr>
            <w:tcW w:w="2270" w:type="dxa"/>
          </w:tcPr>
          <w:p w14:paraId="1F63A75A"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Cierre del Incidente</w:t>
            </w:r>
          </w:p>
        </w:tc>
        <w:tc>
          <w:tcPr>
            <w:tcW w:w="1600" w:type="dxa"/>
          </w:tcPr>
          <w:p w14:paraId="4D17FC97"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Responsable de Tecnología</w:t>
            </w:r>
          </w:p>
        </w:tc>
        <w:tc>
          <w:tcPr>
            <w:tcW w:w="5907" w:type="dxa"/>
          </w:tcPr>
          <w:p w14:paraId="2C41FEFA"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Finalizada la contingencia, da por cerrado el incidente, comunicando esta situación al Gerente de Sistemas y registrando el mismo en la herramienta informática.</w:t>
            </w:r>
          </w:p>
          <w:p w14:paraId="7ADF99A7"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r>
      <w:tr w:rsidR="007E621B" w:rsidRPr="007E621B" w14:paraId="25261261" w14:textId="77777777" w:rsidTr="00C54A56">
        <w:trPr>
          <w:trHeight w:val="890"/>
        </w:trPr>
        <w:tc>
          <w:tcPr>
            <w:tcW w:w="2270" w:type="dxa"/>
          </w:tcPr>
          <w:p w14:paraId="51B42857"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 xml:space="preserve">Comunicación del cierre del incidente </w:t>
            </w:r>
          </w:p>
          <w:p w14:paraId="077C7CD5"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c>
          <w:tcPr>
            <w:tcW w:w="1600" w:type="dxa"/>
          </w:tcPr>
          <w:p w14:paraId="4DCDA815"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Gerente de Sistemas</w:t>
            </w:r>
          </w:p>
          <w:p w14:paraId="65B60A03"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p>
        </w:tc>
        <w:tc>
          <w:tcPr>
            <w:tcW w:w="5907" w:type="dxa"/>
          </w:tcPr>
          <w:p w14:paraId="13AB13DF" w14:textId="77777777" w:rsidR="007E621B" w:rsidRPr="007E621B" w:rsidRDefault="007E621B" w:rsidP="00C54A56">
            <w:pPr>
              <w:pStyle w:val="Textoindependiente"/>
              <w:adjustRightInd w:val="0"/>
              <w:jc w:val="both"/>
              <w:rPr>
                <w:rFonts w:asciiTheme="minorHAnsi" w:eastAsia="Arial Unicode MS" w:hAnsiTheme="minorHAnsi" w:cstheme="minorHAnsi"/>
                <w:i w:val="0"/>
                <w:iCs w:val="0"/>
                <w:color w:val="000000"/>
              </w:rPr>
            </w:pPr>
            <w:r w:rsidRPr="007E621B">
              <w:rPr>
                <w:rFonts w:asciiTheme="minorHAnsi" w:eastAsia="Arial Unicode MS" w:hAnsiTheme="minorHAnsi" w:cstheme="minorHAnsi"/>
                <w:i w:val="0"/>
                <w:iCs w:val="0"/>
                <w:color w:val="000000"/>
              </w:rPr>
              <w:t>Informa a los dueños de los activos el cierre del incidente y la vuelta a la normalidad de la operatoria.</w:t>
            </w:r>
          </w:p>
        </w:tc>
      </w:tr>
    </w:tbl>
    <w:p w14:paraId="409BC7D7" w14:textId="77777777" w:rsidR="007E621B" w:rsidRPr="007E621B" w:rsidRDefault="007E621B" w:rsidP="007E621B">
      <w:pPr>
        <w:jc w:val="both"/>
        <w:rPr>
          <w:rFonts w:cstheme="minorHAnsi"/>
          <w:b/>
          <w:sz w:val="24"/>
          <w:szCs w:val="24"/>
          <w:highlight w:val="cyan"/>
          <w:lang w:val="es-ES"/>
        </w:rPr>
      </w:pPr>
    </w:p>
    <w:p w14:paraId="6195A4B9" w14:textId="57DB15EC" w:rsidR="00CB6405" w:rsidRDefault="00CB6405" w:rsidP="00AF6369">
      <w:pPr>
        <w:shd w:val="clear" w:color="auto" w:fill="FFFFFF"/>
        <w:jc w:val="both"/>
        <w:rPr>
          <w:rFonts w:eastAsia="Times New Roman" w:cstheme="minorHAnsi"/>
          <w:color w:val="000000"/>
          <w:sz w:val="24"/>
          <w:szCs w:val="24"/>
          <w:lang w:eastAsia="es-AR"/>
        </w:rPr>
      </w:pPr>
    </w:p>
    <w:p w14:paraId="4F6C86DD" w14:textId="287359BB" w:rsidR="005B6DAA" w:rsidRPr="00451295" w:rsidRDefault="00CB6405" w:rsidP="00CB6405">
      <w:pPr>
        <w:pStyle w:val="Ttulo1"/>
        <w:numPr>
          <w:ilvl w:val="0"/>
          <w:numId w:val="16"/>
        </w:numPr>
        <w:jc w:val="both"/>
        <w:rPr>
          <w:rFonts w:asciiTheme="minorHAnsi" w:hAnsiTheme="minorHAnsi" w:cstheme="minorHAnsi"/>
          <w:sz w:val="24"/>
        </w:rPr>
      </w:pPr>
      <w:bookmarkStart w:id="14" w:name="_Toc130844537"/>
      <w:r>
        <w:rPr>
          <w:rFonts w:asciiTheme="minorHAnsi" w:hAnsiTheme="minorHAnsi" w:cstheme="minorHAnsi"/>
          <w:sz w:val="24"/>
        </w:rPr>
        <w:t>¿TENEMOS CONTINUIDAD DEL PROCESAMIENTO DE DATOS GARANTIZADA?</w:t>
      </w:r>
      <w:bookmarkEnd w:id="14"/>
      <w:r w:rsidR="00902D35" w:rsidRPr="00451295">
        <w:rPr>
          <w:rFonts w:asciiTheme="minorHAnsi" w:hAnsiTheme="minorHAnsi" w:cstheme="minorHAnsi"/>
          <w:sz w:val="24"/>
        </w:rPr>
        <w:t xml:space="preserve"> </w:t>
      </w:r>
    </w:p>
    <w:p w14:paraId="6646982C" w14:textId="6CCBB511" w:rsidR="009F040C" w:rsidRDefault="009F040C" w:rsidP="009F040C">
      <w:pPr>
        <w:autoSpaceDE w:val="0"/>
        <w:autoSpaceDN w:val="0"/>
        <w:adjustRightInd w:val="0"/>
        <w:spacing w:line="264" w:lineRule="auto"/>
        <w:jc w:val="both"/>
        <w:rPr>
          <w:rFonts w:cstheme="minorHAnsi"/>
          <w:bCs/>
          <w:iCs/>
          <w:color w:val="000000"/>
          <w:sz w:val="24"/>
          <w:szCs w:val="24"/>
        </w:rPr>
      </w:pPr>
    </w:p>
    <w:p w14:paraId="5DEE444F" w14:textId="0B4296A1" w:rsidR="007E621B" w:rsidRDefault="007E621B" w:rsidP="009F040C">
      <w:pPr>
        <w:autoSpaceDE w:val="0"/>
        <w:autoSpaceDN w:val="0"/>
        <w:adjustRightInd w:val="0"/>
        <w:spacing w:line="264" w:lineRule="auto"/>
        <w:jc w:val="both"/>
        <w:rPr>
          <w:rFonts w:cstheme="minorHAnsi"/>
          <w:bCs/>
          <w:iCs/>
          <w:color w:val="000000"/>
          <w:sz w:val="24"/>
          <w:szCs w:val="24"/>
        </w:rPr>
      </w:pPr>
      <w:r>
        <w:rPr>
          <w:rFonts w:cstheme="minorHAnsi"/>
          <w:bCs/>
          <w:iCs/>
          <w:color w:val="000000"/>
          <w:sz w:val="24"/>
          <w:szCs w:val="24"/>
        </w:rPr>
        <w:t>Cada día, cada minuto dependemos más y mas de los servicios informáticos y ¿Cómo estamos preparados para una pérdida total o parcial del procesamiento de datos?</w:t>
      </w:r>
      <w:r w:rsidR="00D5498F">
        <w:rPr>
          <w:rFonts w:cstheme="minorHAnsi"/>
          <w:bCs/>
          <w:iCs/>
          <w:color w:val="000000"/>
          <w:sz w:val="24"/>
          <w:szCs w:val="24"/>
        </w:rPr>
        <w:t xml:space="preserve"> Veamos un procedimiento tipo:</w:t>
      </w:r>
    </w:p>
    <w:p w14:paraId="1499489A" w14:textId="5782F291" w:rsidR="00D5498F" w:rsidRDefault="00D5498F" w:rsidP="009F040C">
      <w:pPr>
        <w:autoSpaceDE w:val="0"/>
        <w:autoSpaceDN w:val="0"/>
        <w:adjustRightInd w:val="0"/>
        <w:spacing w:line="264" w:lineRule="auto"/>
        <w:jc w:val="both"/>
        <w:rPr>
          <w:rFonts w:cstheme="minorHAnsi"/>
          <w:bCs/>
          <w:iCs/>
          <w:color w:val="000000"/>
          <w:sz w:val="24"/>
          <w:szCs w:val="24"/>
        </w:rPr>
      </w:pPr>
    </w:p>
    <w:p w14:paraId="0B86A415" w14:textId="77777777" w:rsidR="00D5498F" w:rsidRPr="00D5498F" w:rsidRDefault="00D5498F" w:rsidP="00D5498F">
      <w:pPr>
        <w:ind w:right="48"/>
        <w:jc w:val="both"/>
        <w:rPr>
          <w:rFonts w:eastAsia="Arial Unicode MS" w:cstheme="minorHAnsi"/>
          <w:b/>
          <w:bCs/>
          <w:color w:val="0070C0"/>
          <w:sz w:val="24"/>
          <w:szCs w:val="24"/>
        </w:rPr>
      </w:pPr>
      <w:r w:rsidRPr="00D5498F">
        <w:rPr>
          <w:rFonts w:eastAsia="Arial Unicode MS" w:cstheme="minorHAnsi"/>
          <w:b/>
          <w:bCs/>
          <w:color w:val="0070C0"/>
          <w:sz w:val="24"/>
          <w:szCs w:val="24"/>
        </w:rPr>
        <w:t>ALCANCE</w:t>
      </w:r>
    </w:p>
    <w:p w14:paraId="4751713A" w14:textId="77777777" w:rsidR="00D5498F" w:rsidRPr="00D5498F" w:rsidRDefault="00D5498F" w:rsidP="00D5498F">
      <w:pPr>
        <w:spacing w:before="60"/>
        <w:ind w:right="-426"/>
        <w:jc w:val="both"/>
        <w:rPr>
          <w:rFonts w:cstheme="minorHAnsi"/>
          <w:color w:val="000000"/>
          <w:sz w:val="24"/>
          <w:szCs w:val="24"/>
          <w:lang w:val="es-ES"/>
        </w:rPr>
      </w:pPr>
    </w:p>
    <w:p w14:paraId="1A718F5F" w14:textId="588C17FB" w:rsidR="00D5498F" w:rsidRPr="00D5498F" w:rsidRDefault="00D5498F" w:rsidP="00D5498F">
      <w:pPr>
        <w:spacing w:before="60"/>
        <w:ind w:right="48"/>
        <w:jc w:val="both"/>
        <w:rPr>
          <w:rFonts w:cstheme="minorHAnsi"/>
          <w:color w:val="000000"/>
          <w:sz w:val="24"/>
          <w:szCs w:val="24"/>
          <w:lang w:val="es-ES"/>
        </w:rPr>
      </w:pPr>
      <w:r w:rsidRPr="00D5498F">
        <w:rPr>
          <w:rFonts w:cstheme="minorHAnsi"/>
          <w:color w:val="000000"/>
          <w:sz w:val="24"/>
          <w:szCs w:val="24"/>
          <w:lang w:val="es-ES"/>
        </w:rPr>
        <w:t xml:space="preserve">Contempla desde las definiciones básicas del plan, el análisis de riesgo de los distintos eventos que se pueden presentar y su correlación en el impacto para la </w:t>
      </w:r>
      <w:r>
        <w:rPr>
          <w:rFonts w:cstheme="minorHAnsi"/>
          <w:color w:val="000000"/>
          <w:sz w:val="24"/>
          <w:szCs w:val="24"/>
          <w:lang w:val="es-ES"/>
        </w:rPr>
        <w:t>Entidad</w:t>
      </w:r>
      <w:r w:rsidRPr="00D5498F">
        <w:rPr>
          <w:rFonts w:cstheme="minorHAnsi"/>
          <w:color w:val="000000"/>
          <w:sz w:val="24"/>
          <w:szCs w:val="24"/>
          <w:lang w:val="es-ES"/>
        </w:rPr>
        <w:t>, la descripción de los elementos componentes del Centro de Procesamiento de Datos (en adelante CPD) y del Centro Alternativo de Procesamiento (en adelante el CPA), el tratamiento de los distintos eventos que pueden impactar en la continuidad del procesamiento de datos hasta la descripción de los procedimientos a seguir desde que se declara la contingencia, la activación del CPA, la vuelta al procesamiento en el CPD, las disposiciones para el adecuado mantenimiento y actualización del plan, la metodología adoptada para efectuar las pruebas del plan y las responsabilidades del personal involucrado en el mismo.</w:t>
      </w:r>
    </w:p>
    <w:p w14:paraId="3EA7B048" w14:textId="77777777" w:rsidR="00D5498F" w:rsidRPr="00D5498F" w:rsidRDefault="00D5498F" w:rsidP="00D5498F">
      <w:pPr>
        <w:ind w:right="48"/>
        <w:jc w:val="both"/>
        <w:rPr>
          <w:rFonts w:cstheme="minorHAnsi"/>
          <w:bCs/>
          <w:sz w:val="24"/>
          <w:szCs w:val="24"/>
        </w:rPr>
      </w:pPr>
    </w:p>
    <w:p w14:paraId="42228409" w14:textId="77777777" w:rsidR="00D5498F" w:rsidRPr="00AC561B" w:rsidRDefault="00D5498F" w:rsidP="00AC561B">
      <w:pPr>
        <w:rPr>
          <w:b/>
          <w:bCs/>
          <w:color w:val="0070C0"/>
          <w:sz w:val="24"/>
          <w:szCs w:val="24"/>
        </w:rPr>
      </w:pPr>
      <w:hyperlink w:anchor="Indice">
        <w:r w:rsidRPr="00AC561B">
          <w:rPr>
            <w:rStyle w:val="InternetLink"/>
            <w:rFonts w:cstheme="minorHAnsi"/>
            <w:b/>
            <w:bCs/>
            <w:color w:val="0070C0"/>
            <w:sz w:val="24"/>
            <w:szCs w:val="24"/>
            <w:u w:val="none"/>
          </w:rPr>
          <w:t>INTRODUCCION</w:t>
        </w:r>
      </w:hyperlink>
    </w:p>
    <w:p w14:paraId="41302ADB" w14:textId="77777777" w:rsidR="00D5498F" w:rsidRPr="00D5498F" w:rsidRDefault="00D5498F" w:rsidP="00D5498F">
      <w:pPr>
        <w:ind w:right="48"/>
        <w:jc w:val="both"/>
        <w:rPr>
          <w:rFonts w:cstheme="minorHAnsi"/>
          <w:color w:val="000000"/>
          <w:sz w:val="24"/>
          <w:szCs w:val="24"/>
          <w:lang w:val="es-ES"/>
        </w:rPr>
      </w:pPr>
    </w:p>
    <w:p w14:paraId="6FE8E860" w14:textId="078A3C84" w:rsidR="00D5498F" w:rsidRPr="00D5498F" w:rsidRDefault="00D5498F" w:rsidP="00D5498F">
      <w:pPr>
        <w:ind w:right="48"/>
        <w:jc w:val="both"/>
        <w:rPr>
          <w:rFonts w:cstheme="minorHAnsi"/>
          <w:color w:val="000000"/>
          <w:sz w:val="24"/>
          <w:szCs w:val="24"/>
          <w:lang w:val="es-ES"/>
        </w:rPr>
      </w:pPr>
      <w:r w:rsidRPr="00D5498F">
        <w:rPr>
          <w:rFonts w:cstheme="minorHAnsi"/>
          <w:color w:val="000000"/>
          <w:sz w:val="24"/>
          <w:szCs w:val="24"/>
          <w:lang w:val="es-ES"/>
        </w:rPr>
        <w:t xml:space="preserve">El Plan de Continuidad del Procesamiento de Datos (en adelante PCPD), tal como se lo enuncia en el objetivo, pretende fijar una serie de pautas y criterios a seguir ante distintos eventos que se pueden presentar (los cuales pueden causar la pérdida de activos, un daño reputacional o un daño al personal de la </w:t>
      </w:r>
      <w:r>
        <w:rPr>
          <w:rFonts w:cstheme="minorHAnsi"/>
          <w:color w:val="000000"/>
          <w:sz w:val="24"/>
          <w:szCs w:val="24"/>
          <w:lang w:val="es-ES"/>
        </w:rPr>
        <w:t>Entidad</w:t>
      </w:r>
      <w:r w:rsidRPr="00D5498F">
        <w:rPr>
          <w:rFonts w:cstheme="minorHAnsi"/>
          <w:color w:val="000000"/>
          <w:sz w:val="24"/>
          <w:szCs w:val="24"/>
          <w:lang w:val="es-ES"/>
        </w:rPr>
        <w:t>) y que provoquen la pérdida de la capacidad de procesamiento en forma parcial o total, ya sea por fallas técnicas, desastres naturales o desastres intencionales.</w:t>
      </w:r>
    </w:p>
    <w:p w14:paraId="55279C64" w14:textId="77777777" w:rsidR="00D5498F" w:rsidRPr="00D5498F" w:rsidRDefault="00D5498F" w:rsidP="00D5498F">
      <w:pPr>
        <w:ind w:right="48"/>
        <w:jc w:val="both"/>
        <w:rPr>
          <w:rFonts w:cstheme="minorHAnsi"/>
          <w:color w:val="000000"/>
          <w:sz w:val="24"/>
          <w:szCs w:val="24"/>
          <w:lang w:val="es-ES"/>
        </w:rPr>
      </w:pPr>
    </w:p>
    <w:p w14:paraId="6BA7895C" w14:textId="0788070C" w:rsidR="00D5498F" w:rsidRPr="00D5498F" w:rsidRDefault="00D5498F" w:rsidP="00D5498F">
      <w:pPr>
        <w:ind w:right="48"/>
        <w:jc w:val="both"/>
        <w:rPr>
          <w:rFonts w:cstheme="minorHAnsi"/>
          <w:color w:val="000000"/>
          <w:sz w:val="24"/>
          <w:szCs w:val="24"/>
          <w:lang w:val="es-ES"/>
        </w:rPr>
      </w:pPr>
      <w:r w:rsidRPr="00D5498F">
        <w:rPr>
          <w:rFonts w:cstheme="minorHAnsi"/>
          <w:color w:val="000000"/>
          <w:sz w:val="24"/>
          <w:szCs w:val="24"/>
          <w:lang w:val="es-ES"/>
        </w:rPr>
        <w:t xml:space="preserve">Estos postulados llevan a la necesidad de contar con una herramienta funcional y operable, funcional en el sentido de que le resulte útil a la </w:t>
      </w:r>
      <w:r>
        <w:rPr>
          <w:rFonts w:cstheme="minorHAnsi"/>
          <w:color w:val="000000"/>
          <w:sz w:val="24"/>
          <w:szCs w:val="24"/>
          <w:lang w:val="es-ES"/>
        </w:rPr>
        <w:t>Entidad</w:t>
      </w:r>
      <w:r w:rsidRPr="00D5498F">
        <w:rPr>
          <w:rFonts w:cstheme="minorHAnsi"/>
          <w:color w:val="000000"/>
          <w:sz w:val="24"/>
          <w:szCs w:val="24"/>
          <w:lang w:val="es-ES"/>
        </w:rPr>
        <w:t xml:space="preserve"> para afrontar el tipo de situaciones antes descriptas, operable en el sentido de que, todas las disposiciones adoptadas en el plan sean posibles de llevarse a cabo en los distintos escenarios planteados.</w:t>
      </w:r>
    </w:p>
    <w:p w14:paraId="154D70E1" w14:textId="77777777" w:rsidR="00D5498F" w:rsidRPr="00D5498F" w:rsidRDefault="00D5498F" w:rsidP="00D5498F">
      <w:pPr>
        <w:ind w:right="48"/>
        <w:jc w:val="both"/>
        <w:rPr>
          <w:rFonts w:cstheme="minorHAnsi"/>
          <w:color w:val="000000"/>
          <w:sz w:val="24"/>
          <w:szCs w:val="24"/>
          <w:lang w:val="es-ES"/>
        </w:rPr>
      </w:pPr>
    </w:p>
    <w:p w14:paraId="56F0354A" w14:textId="77777777" w:rsidR="00D5498F" w:rsidRPr="00D5498F" w:rsidRDefault="00D5498F" w:rsidP="00D5498F">
      <w:pPr>
        <w:ind w:right="48"/>
        <w:jc w:val="both"/>
        <w:rPr>
          <w:rFonts w:cstheme="minorHAnsi"/>
          <w:color w:val="000000"/>
          <w:sz w:val="24"/>
          <w:szCs w:val="24"/>
          <w:lang w:val="es-ES"/>
        </w:rPr>
      </w:pPr>
      <w:r w:rsidRPr="00D5498F">
        <w:rPr>
          <w:rFonts w:cstheme="minorHAnsi"/>
          <w:color w:val="000000"/>
          <w:sz w:val="24"/>
          <w:szCs w:val="24"/>
          <w:lang w:val="es-ES"/>
        </w:rPr>
        <w:t>En suma, el plan es una compilación de medidas tendientes a reaccionar ante una situación de contingencia  o desastre maximizando la funcionalidad y la velocidad de respuesta para garantizar la continuidad del negocio en sus facetas más relevantes, las cuales han sido determinadas en base a los análisis de riesgo efectuados y la medición del impacto en función de los procesos críticos que diariamente se llevan a cabo.</w:t>
      </w:r>
    </w:p>
    <w:p w14:paraId="583931A5" w14:textId="77777777" w:rsidR="00D5498F" w:rsidRPr="00D5498F" w:rsidRDefault="00D5498F" w:rsidP="00D5498F">
      <w:pPr>
        <w:ind w:right="48"/>
        <w:jc w:val="both"/>
        <w:rPr>
          <w:rFonts w:cstheme="minorHAnsi"/>
          <w:color w:val="000000"/>
          <w:sz w:val="24"/>
          <w:szCs w:val="24"/>
          <w:lang w:val="es-ES"/>
        </w:rPr>
      </w:pPr>
    </w:p>
    <w:p w14:paraId="25327803" w14:textId="77026693" w:rsidR="00D5498F" w:rsidRPr="00D5498F" w:rsidRDefault="00D5498F" w:rsidP="00D5498F">
      <w:pPr>
        <w:ind w:right="48"/>
        <w:jc w:val="both"/>
        <w:rPr>
          <w:rFonts w:cstheme="minorHAnsi"/>
          <w:bCs/>
          <w:sz w:val="24"/>
          <w:szCs w:val="24"/>
        </w:rPr>
      </w:pPr>
      <w:r w:rsidRPr="00D5498F">
        <w:rPr>
          <w:rFonts w:cstheme="minorHAnsi"/>
          <w:color w:val="000000"/>
          <w:sz w:val="24"/>
          <w:szCs w:val="24"/>
          <w:lang w:val="es-ES"/>
        </w:rPr>
        <w:t xml:space="preserve">El PCPD está estructurado sobre la consideración de los negocios de la </w:t>
      </w:r>
      <w:r>
        <w:rPr>
          <w:rFonts w:cstheme="minorHAnsi"/>
          <w:color w:val="000000"/>
          <w:sz w:val="24"/>
          <w:szCs w:val="24"/>
          <w:lang w:val="es-ES"/>
        </w:rPr>
        <w:t>Entidad</w:t>
      </w:r>
      <w:r w:rsidRPr="00D5498F">
        <w:rPr>
          <w:rFonts w:cstheme="minorHAnsi"/>
          <w:color w:val="000000"/>
          <w:sz w:val="24"/>
          <w:szCs w:val="24"/>
          <w:lang w:val="es-ES"/>
        </w:rPr>
        <w:t xml:space="preserve"> y la estructura que los soporta. El negocio de la </w:t>
      </w:r>
      <w:r>
        <w:rPr>
          <w:rFonts w:cstheme="minorHAnsi"/>
          <w:color w:val="000000"/>
          <w:sz w:val="24"/>
          <w:szCs w:val="24"/>
          <w:lang w:val="es-ES"/>
        </w:rPr>
        <w:t>Entidad</w:t>
      </w:r>
      <w:r w:rsidRPr="00D5498F">
        <w:rPr>
          <w:rFonts w:cstheme="minorHAnsi"/>
          <w:color w:val="000000"/>
          <w:sz w:val="24"/>
          <w:szCs w:val="24"/>
          <w:lang w:val="es-ES"/>
        </w:rPr>
        <w:t xml:space="preserve"> se encuentra orientado a la </w:t>
      </w:r>
      <w:r w:rsidRPr="00D5498F">
        <w:rPr>
          <w:rFonts w:cstheme="minorHAnsi"/>
          <w:bCs/>
          <w:sz w:val="24"/>
          <w:szCs w:val="24"/>
        </w:rPr>
        <w:t xml:space="preserve">prestación de servicios de </w:t>
      </w:r>
      <w:r w:rsidR="00090D2A">
        <w:rPr>
          <w:rFonts w:cstheme="minorHAnsi"/>
          <w:bCs/>
          <w:sz w:val="24"/>
          <w:szCs w:val="24"/>
        </w:rPr>
        <w:t>ayuda económica y turismo:</w:t>
      </w:r>
    </w:p>
    <w:p w14:paraId="1C32C23D" w14:textId="5071A54A" w:rsidR="00D5498F" w:rsidRPr="00D5498F" w:rsidRDefault="00D5498F" w:rsidP="00D5498F">
      <w:pPr>
        <w:pStyle w:val="ListaconVietas"/>
        <w:numPr>
          <w:ilvl w:val="0"/>
          <w:numId w:val="0"/>
        </w:numPr>
        <w:spacing w:before="0"/>
        <w:ind w:left="1080" w:right="48"/>
        <w:rPr>
          <w:rFonts w:asciiTheme="minorHAnsi" w:hAnsiTheme="minorHAnsi" w:cstheme="minorHAnsi"/>
          <w:sz w:val="24"/>
          <w:szCs w:val="24"/>
        </w:rPr>
      </w:pPr>
    </w:p>
    <w:p w14:paraId="62526C02" w14:textId="77777777" w:rsidR="00D5498F" w:rsidRPr="00D5498F" w:rsidRDefault="00D5498F" w:rsidP="00D5498F">
      <w:pPr>
        <w:ind w:right="-426"/>
        <w:jc w:val="both"/>
        <w:rPr>
          <w:rFonts w:cstheme="minorHAnsi"/>
          <w:color w:val="000000"/>
          <w:sz w:val="24"/>
          <w:szCs w:val="24"/>
          <w:lang w:val="es-ES"/>
        </w:rPr>
      </w:pPr>
      <w:r w:rsidRPr="00D5498F">
        <w:rPr>
          <w:rFonts w:cstheme="minorHAnsi"/>
          <w:color w:val="000000"/>
          <w:sz w:val="24"/>
          <w:szCs w:val="24"/>
          <w:lang w:val="es-ES"/>
        </w:rPr>
        <w:t xml:space="preserve">Las áreas que soportan el negocio son:  </w:t>
      </w:r>
    </w:p>
    <w:p w14:paraId="0F067E5E" w14:textId="77777777" w:rsidR="00D5498F" w:rsidRPr="00D5498F" w:rsidRDefault="00D5498F" w:rsidP="00D5498F">
      <w:pPr>
        <w:ind w:right="-426"/>
        <w:jc w:val="both"/>
        <w:rPr>
          <w:rFonts w:cstheme="minorHAnsi"/>
          <w:color w:val="000000"/>
          <w:sz w:val="24"/>
          <w:szCs w:val="24"/>
          <w:lang w:val="es-ES"/>
        </w:rPr>
      </w:pPr>
    </w:p>
    <w:p w14:paraId="072A965F" w14:textId="77777777" w:rsidR="00D5498F" w:rsidRPr="00D5498F" w:rsidRDefault="00D5498F" w:rsidP="00D5498F">
      <w:pPr>
        <w:ind w:left="720" w:right="-426"/>
        <w:jc w:val="both"/>
        <w:rPr>
          <w:rFonts w:cstheme="minorHAnsi"/>
          <w:color w:val="000000"/>
          <w:sz w:val="24"/>
          <w:szCs w:val="24"/>
          <w:lang w:val="es-ES"/>
        </w:rPr>
      </w:pPr>
      <w:r w:rsidRPr="00D5498F">
        <w:rPr>
          <w:rFonts w:cstheme="minorHAnsi"/>
          <w:color w:val="000000"/>
          <w:sz w:val="24"/>
          <w:szCs w:val="24"/>
          <w:lang w:val="es-ES"/>
        </w:rPr>
        <w:t>Comercial</w:t>
      </w:r>
    </w:p>
    <w:p w14:paraId="07D77329" w14:textId="77777777" w:rsidR="00D5498F" w:rsidRPr="00D5498F" w:rsidRDefault="00D5498F" w:rsidP="00D5498F">
      <w:pPr>
        <w:ind w:left="720" w:right="-426"/>
        <w:jc w:val="both"/>
        <w:rPr>
          <w:rFonts w:cstheme="minorHAnsi"/>
          <w:color w:val="000000"/>
          <w:sz w:val="24"/>
          <w:szCs w:val="24"/>
          <w:lang w:val="es-ES"/>
        </w:rPr>
      </w:pPr>
    </w:p>
    <w:p w14:paraId="6F69ABA8" w14:textId="77777777" w:rsidR="00D5498F" w:rsidRPr="00D5498F" w:rsidRDefault="00D5498F" w:rsidP="00D5498F">
      <w:pPr>
        <w:ind w:left="720" w:right="-426"/>
        <w:jc w:val="both"/>
        <w:rPr>
          <w:rFonts w:cstheme="minorHAnsi"/>
          <w:color w:val="000000"/>
          <w:sz w:val="24"/>
          <w:szCs w:val="24"/>
          <w:lang w:val="es-ES"/>
        </w:rPr>
      </w:pPr>
      <w:r w:rsidRPr="00D5498F">
        <w:rPr>
          <w:rFonts w:cstheme="minorHAnsi"/>
          <w:color w:val="000000"/>
          <w:sz w:val="24"/>
          <w:szCs w:val="24"/>
          <w:lang w:val="es-ES"/>
        </w:rPr>
        <w:lastRenderedPageBreak/>
        <w:t>Administración</w:t>
      </w:r>
    </w:p>
    <w:p w14:paraId="43EB3BF9" w14:textId="3225FB15" w:rsidR="00D5498F" w:rsidRDefault="00D5498F" w:rsidP="00D5498F">
      <w:pPr>
        <w:ind w:left="720" w:right="-426"/>
        <w:jc w:val="both"/>
        <w:rPr>
          <w:rFonts w:cstheme="minorHAnsi"/>
          <w:color w:val="000000"/>
          <w:sz w:val="24"/>
          <w:szCs w:val="24"/>
          <w:lang w:val="es-ES"/>
        </w:rPr>
      </w:pPr>
    </w:p>
    <w:p w14:paraId="761E1AD5" w14:textId="283F2637" w:rsidR="00090D2A" w:rsidRDefault="00090D2A" w:rsidP="00D5498F">
      <w:pPr>
        <w:ind w:left="720" w:right="-426"/>
        <w:jc w:val="both"/>
        <w:rPr>
          <w:rFonts w:cstheme="minorHAnsi"/>
          <w:color w:val="000000"/>
          <w:sz w:val="24"/>
          <w:szCs w:val="24"/>
          <w:lang w:val="es-ES"/>
        </w:rPr>
      </w:pPr>
      <w:r>
        <w:rPr>
          <w:rFonts w:cstheme="minorHAnsi"/>
          <w:color w:val="000000"/>
          <w:sz w:val="24"/>
          <w:szCs w:val="24"/>
          <w:lang w:val="es-ES"/>
        </w:rPr>
        <w:t xml:space="preserve">Financiera </w:t>
      </w:r>
    </w:p>
    <w:p w14:paraId="19A9C860" w14:textId="77777777" w:rsidR="00090D2A" w:rsidRPr="00D5498F" w:rsidRDefault="00090D2A" w:rsidP="00D5498F">
      <w:pPr>
        <w:ind w:left="720" w:right="-426"/>
        <w:jc w:val="both"/>
        <w:rPr>
          <w:rFonts w:cstheme="minorHAnsi"/>
          <w:color w:val="000000"/>
          <w:sz w:val="24"/>
          <w:szCs w:val="24"/>
          <w:lang w:val="es-ES"/>
        </w:rPr>
      </w:pPr>
    </w:p>
    <w:p w14:paraId="3268A7AF" w14:textId="77777777" w:rsidR="00D5498F" w:rsidRPr="00D5498F" w:rsidRDefault="00D5498F" w:rsidP="00D5498F">
      <w:pPr>
        <w:ind w:left="720" w:right="-426"/>
        <w:jc w:val="both"/>
        <w:rPr>
          <w:rFonts w:cstheme="minorHAnsi"/>
          <w:sz w:val="24"/>
          <w:szCs w:val="24"/>
        </w:rPr>
      </w:pPr>
      <w:r w:rsidRPr="00D5498F">
        <w:rPr>
          <w:rFonts w:cstheme="minorHAnsi"/>
          <w:color w:val="000000"/>
          <w:sz w:val="24"/>
          <w:szCs w:val="24"/>
          <w:lang w:val="es-ES"/>
        </w:rPr>
        <w:t>Sistemas</w:t>
      </w:r>
    </w:p>
    <w:p w14:paraId="73F5B173" w14:textId="77777777" w:rsidR="00D5498F" w:rsidRPr="00D5498F" w:rsidRDefault="00D5498F" w:rsidP="00D5498F">
      <w:pPr>
        <w:ind w:right="-426"/>
        <w:jc w:val="both"/>
        <w:rPr>
          <w:rFonts w:cstheme="minorHAnsi"/>
          <w:sz w:val="24"/>
          <w:szCs w:val="24"/>
        </w:rPr>
      </w:pPr>
    </w:p>
    <w:p w14:paraId="33A5708E" w14:textId="5932B6F2" w:rsidR="00D5498F" w:rsidRPr="00D5498F" w:rsidRDefault="00D5498F" w:rsidP="00090D2A">
      <w:pPr>
        <w:ind w:right="48"/>
        <w:jc w:val="both"/>
        <w:rPr>
          <w:rFonts w:cstheme="minorHAnsi"/>
          <w:color w:val="000000"/>
          <w:sz w:val="24"/>
          <w:szCs w:val="24"/>
          <w:lang w:val="es-ES"/>
        </w:rPr>
      </w:pPr>
      <w:r w:rsidRPr="00D5498F">
        <w:rPr>
          <w:rFonts w:cstheme="minorHAnsi"/>
          <w:color w:val="000000"/>
          <w:sz w:val="24"/>
          <w:szCs w:val="24"/>
          <w:lang w:val="es-ES"/>
        </w:rPr>
        <w:t xml:space="preserve">A los efectos de dejar formalmente aprobado el presente plan, tanto en esta versión inicial como en las posteriores actualizaciones que se efectúen, el mismo deberá ser tratado en el ámbito del Comité de Sistemas como paso previo a su elevación a </w:t>
      </w:r>
      <w:r w:rsidR="00090D2A">
        <w:rPr>
          <w:rFonts w:cstheme="minorHAnsi"/>
          <w:color w:val="000000"/>
          <w:sz w:val="24"/>
          <w:szCs w:val="24"/>
          <w:lang w:val="es-ES"/>
        </w:rPr>
        <w:t>Consejo Directivo</w:t>
      </w:r>
      <w:r w:rsidRPr="00D5498F">
        <w:rPr>
          <w:rFonts w:cstheme="minorHAnsi"/>
          <w:color w:val="000000"/>
          <w:sz w:val="24"/>
          <w:szCs w:val="24"/>
          <w:lang w:val="es-ES"/>
        </w:rPr>
        <w:t xml:space="preserve"> para su consideración y aprobación.</w:t>
      </w:r>
    </w:p>
    <w:p w14:paraId="6CDBC117" w14:textId="77777777" w:rsidR="00D5498F" w:rsidRPr="00D5498F" w:rsidRDefault="00D5498F" w:rsidP="00090D2A">
      <w:pPr>
        <w:ind w:right="48"/>
        <w:jc w:val="both"/>
        <w:rPr>
          <w:rFonts w:cstheme="minorHAnsi"/>
          <w:color w:val="000000"/>
          <w:sz w:val="24"/>
          <w:szCs w:val="24"/>
          <w:lang w:val="es-ES"/>
        </w:rPr>
      </w:pPr>
    </w:p>
    <w:p w14:paraId="1166484B" w14:textId="77777777" w:rsidR="00D5498F" w:rsidRPr="00AC561B" w:rsidRDefault="00D5498F" w:rsidP="00AC561B">
      <w:pPr>
        <w:rPr>
          <w:b/>
          <w:bCs/>
          <w:color w:val="0070C0"/>
          <w:sz w:val="24"/>
          <w:szCs w:val="24"/>
        </w:rPr>
      </w:pPr>
      <w:bookmarkStart w:id="15" w:name="_Toc241065095"/>
      <w:bookmarkStart w:id="16" w:name="_Toc241065050"/>
      <w:bookmarkStart w:id="17" w:name="_Toc241064626"/>
      <w:bookmarkEnd w:id="15"/>
      <w:bookmarkEnd w:id="16"/>
      <w:bookmarkEnd w:id="17"/>
      <w:r w:rsidRPr="00AC561B">
        <w:rPr>
          <w:b/>
          <w:bCs/>
          <w:color w:val="0070C0"/>
          <w:sz w:val="24"/>
          <w:szCs w:val="24"/>
        </w:rPr>
        <w:t>Análisis de Riesgo – Medición del Impacto</w:t>
      </w:r>
    </w:p>
    <w:p w14:paraId="1BF02E87" w14:textId="77777777" w:rsidR="00D5498F" w:rsidRPr="00D5498F" w:rsidRDefault="00D5498F" w:rsidP="00090D2A">
      <w:pPr>
        <w:spacing w:before="60"/>
        <w:ind w:right="48"/>
        <w:jc w:val="both"/>
        <w:rPr>
          <w:rFonts w:cstheme="minorHAnsi"/>
          <w:color w:val="000000"/>
          <w:sz w:val="24"/>
          <w:szCs w:val="24"/>
          <w:lang w:val="es-ES"/>
        </w:rPr>
      </w:pPr>
    </w:p>
    <w:p w14:paraId="6835BD3E" w14:textId="0B94D8FA" w:rsidR="00D5498F" w:rsidRPr="00D5498F" w:rsidRDefault="00D5498F" w:rsidP="00090D2A">
      <w:pPr>
        <w:spacing w:before="60"/>
        <w:ind w:right="48"/>
        <w:jc w:val="both"/>
        <w:rPr>
          <w:rFonts w:cstheme="minorHAnsi"/>
          <w:color w:val="000000"/>
          <w:sz w:val="24"/>
          <w:szCs w:val="24"/>
          <w:lang w:val="es-ES"/>
        </w:rPr>
      </w:pPr>
      <w:r w:rsidRPr="00D5498F">
        <w:rPr>
          <w:rFonts w:cstheme="minorHAnsi"/>
          <w:color w:val="000000"/>
          <w:sz w:val="24"/>
          <w:szCs w:val="24"/>
          <w:lang w:val="es-ES"/>
        </w:rPr>
        <w:t xml:space="preserve">El análisis de los riesgos relacionados con continuidad del procesamiento de datos ha sido llevado a cabo utilizando la información disponible en la </w:t>
      </w:r>
      <w:r>
        <w:rPr>
          <w:rFonts w:cstheme="minorHAnsi"/>
          <w:color w:val="000000"/>
          <w:sz w:val="24"/>
          <w:szCs w:val="24"/>
          <w:lang w:val="es-ES"/>
        </w:rPr>
        <w:t>Entidad</w:t>
      </w:r>
      <w:r w:rsidRPr="00D5498F">
        <w:rPr>
          <w:rFonts w:cstheme="minorHAnsi"/>
          <w:color w:val="000000"/>
          <w:sz w:val="24"/>
          <w:szCs w:val="24"/>
          <w:lang w:val="es-ES"/>
        </w:rPr>
        <w:t xml:space="preserve"> la que ha servido para determinar cuán frecuentemente pueden ocurrir los eventos que aquí se tratan y mensurar la magnitud de las consecuencias, estableciendo su probabilidad de ocurrencia y consignado en su caso, las medidas que se deben adoptar para mitigar dichos riesgos.</w:t>
      </w:r>
    </w:p>
    <w:p w14:paraId="70A9E94F" w14:textId="77777777" w:rsidR="00D5498F" w:rsidRPr="00D5498F" w:rsidRDefault="00D5498F" w:rsidP="00090D2A">
      <w:pPr>
        <w:ind w:right="48"/>
        <w:jc w:val="both"/>
        <w:rPr>
          <w:rFonts w:cstheme="minorHAnsi"/>
          <w:color w:val="000000"/>
          <w:sz w:val="24"/>
          <w:szCs w:val="24"/>
          <w:lang w:val="es-ES"/>
        </w:rPr>
      </w:pPr>
    </w:p>
    <w:p w14:paraId="41686A38" w14:textId="0FE9260C" w:rsidR="00D5498F" w:rsidRPr="00D5498F" w:rsidRDefault="00D5498F" w:rsidP="00090D2A">
      <w:pPr>
        <w:ind w:right="48"/>
        <w:jc w:val="both"/>
        <w:rPr>
          <w:rFonts w:cstheme="minorHAnsi"/>
          <w:color w:val="000000"/>
          <w:sz w:val="24"/>
          <w:szCs w:val="24"/>
          <w:lang w:val="es-ES"/>
        </w:rPr>
      </w:pPr>
      <w:r w:rsidRPr="00D5498F">
        <w:rPr>
          <w:rFonts w:cstheme="minorHAnsi"/>
          <w:color w:val="000000"/>
          <w:sz w:val="24"/>
          <w:szCs w:val="24"/>
          <w:lang w:val="es-ES"/>
        </w:rPr>
        <w:t xml:space="preserve">El análisis de riesgo se ha focalizado en el proceso crítico por excelencia que posee la </w:t>
      </w:r>
      <w:r>
        <w:rPr>
          <w:rFonts w:cstheme="minorHAnsi"/>
          <w:color w:val="000000"/>
          <w:sz w:val="24"/>
          <w:szCs w:val="24"/>
          <w:lang w:val="es-ES"/>
        </w:rPr>
        <w:t>Entidad</w:t>
      </w:r>
      <w:r w:rsidRPr="00D5498F">
        <w:rPr>
          <w:rFonts w:cstheme="minorHAnsi"/>
          <w:color w:val="000000"/>
          <w:sz w:val="24"/>
          <w:szCs w:val="24"/>
          <w:lang w:val="es-ES"/>
        </w:rPr>
        <w:t xml:space="preserve"> que es la prestación de servicios de información comercial y procesamiento de series de datos requeridos por sus clientes.</w:t>
      </w:r>
    </w:p>
    <w:p w14:paraId="5DBFBD2F" w14:textId="77777777" w:rsidR="00D5498F" w:rsidRPr="00D5498F" w:rsidRDefault="00D5498F" w:rsidP="00090D2A">
      <w:pPr>
        <w:ind w:right="48"/>
        <w:jc w:val="both"/>
        <w:rPr>
          <w:rFonts w:cstheme="minorHAnsi"/>
          <w:color w:val="000000"/>
          <w:sz w:val="24"/>
          <w:szCs w:val="24"/>
          <w:lang w:val="es-ES"/>
        </w:rPr>
      </w:pPr>
    </w:p>
    <w:p w14:paraId="1FC9A1EC" w14:textId="0ECCA367" w:rsidR="00D5498F" w:rsidRPr="00D5498F" w:rsidRDefault="00D5498F" w:rsidP="00090D2A">
      <w:pPr>
        <w:ind w:right="48"/>
        <w:jc w:val="both"/>
        <w:rPr>
          <w:rFonts w:cstheme="minorHAnsi"/>
          <w:color w:val="000000"/>
          <w:sz w:val="24"/>
          <w:szCs w:val="24"/>
          <w:lang w:val="es-ES"/>
        </w:rPr>
      </w:pPr>
      <w:r w:rsidRPr="00D5498F">
        <w:rPr>
          <w:rFonts w:cstheme="minorHAnsi"/>
          <w:color w:val="000000"/>
          <w:sz w:val="24"/>
          <w:szCs w:val="24"/>
          <w:lang w:val="es-ES"/>
        </w:rPr>
        <w:t xml:space="preserve">En base a esta determinación, se ha efectuado el análisis de los riesgos que pueden impactar sobre los siguientes elementos componentes de la infraestructura informática de la </w:t>
      </w:r>
      <w:r>
        <w:rPr>
          <w:rFonts w:cstheme="minorHAnsi"/>
          <w:color w:val="000000"/>
          <w:sz w:val="24"/>
          <w:szCs w:val="24"/>
          <w:lang w:val="es-ES"/>
        </w:rPr>
        <w:t>Entidad</w:t>
      </w:r>
      <w:r w:rsidRPr="00D5498F">
        <w:rPr>
          <w:rFonts w:cstheme="minorHAnsi"/>
          <w:color w:val="000000"/>
          <w:sz w:val="24"/>
          <w:szCs w:val="24"/>
          <w:lang w:val="es-ES"/>
        </w:rPr>
        <w:t xml:space="preserve"> (esto es tanto los recursos principales como aquellos que los soportan), los que se han dividido en tres componentes:</w:t>
      </w:r>
    </w:p>
    <w:p w14:paraId="15559927" w14:textId="77777777" w:rsidR="00D5498F" w:rsidRPr="00D5498F" w:rsidRDefault="00D5498F" w:rsidP="00090D2A">
      <w:pPr>
        <w:spacing w:before="200"/>
        <w:ind w:left="720" w:right="48"/>
        <w:jc w:val="both"/>
        <w:rPr>
          <w:rFonts w:cstheme="minorHAnsi"/>
          <w:sz w:val="24"/>
          <w:szCs w:val="24"/>
        </w:rPr>
      </w:pPr>
      <w:r w:rsidRPr="00D5498F">
        <w:rPr>
          <w:rFonts w:cstheme="minorHAnsi"/>
          <w:sz w:val="24"/>
          <w:szCs w:val="24"/>
        </w:rPr>
        <w:t>Riesgos que impactan sobre los servidores donde se procesan los procesos críticos y la estructura edilicia en donde físicamente están ubicados</w:t>
      </w:r>
    </w:p>
    <w:p w14:paraId="0FE12C69" w14:textId="704005D4" w:rsidR="00D5498F" w:rsidRPr="00D5498F" w:rsidRDefault="00D5498F" w:rsidP="00090D2A">
      <w:pPr>
        <w:spacing w:before="200"/>
        <w:ind w:left="720" w:right="48"/>
        <w:jc w:val="both"/>
        <w:rPr>
          <w:rFonts w:cstheme="minorHAnsi"/>
          <w:sz w:val="24"/>
          <w:szCs w:val="24"/>
        </w:rPr>
      </w:pPr>
      <w:r w:rsidRPr="00D5498F">
        <w:rPr>
          <w:rFonts w:cstheme="minorHAnsi"/>
          <w:sz w:val="24"/>
          <w:szCs w:val="24"/>
        </w:rPr>
        <w:t xml:space="preserve">Riesgos relacionados con los aplicativos críticos que soportan la operatoria de la </w:t>
      </w:r>
      <w:r>
        <w:rPr>
          <w:rFonts w:cstheme="minorHAnsi"/>
          <w:sz w:val="24"/>
          <w:szCs w:val="24"/>
        </w:rPr>
        <w:t>Entidad</w:t>
      </w:r>
    </w:p>
    <w:p w14:paraId="4C71774F" w14:textId="3E300F40" w:rsidR="00D5498F" w:rsidRPr="00D5498F" w:rsidRDefault="00D5498F" w:rsidP="00090D2A">
      <w:pPr>
        <w:spacing w:before="200"/>
        <w:ind w:left="720" w:right="48"/>
        <w:jc w:val="both"/>
        <w:rPr>
          <w:rFonts w:cstheme="minorHAnsi"/>
          <w:sz w:val="24"/>
          <w:szCs w:val="24"/>
        </w:rPr>
      </w:pPr>
      <w:r w:rsidRPr="00D5498F">
        <w:rPr>
          <w:rFonts w:cstheme="minorHAnsi"/>
          <w:sz w:val="24"/>
          <w:szCs w:val="24"/>
        </w:rPr>
        <w:t xml:space="preserve">Riesgos relacionados con la arquitectura de comunicaciones que soporta la operatoria de la </w:t>
      </w:r>
      <w:r>
        <w:rPr>
          <w:rFonts w:cstheme="minorHAnsi"/>
          <w:sz w:val="24"/>
          <w:szCs w:val="24"/>
        </w:rPr>
        <w:t>Entidad</w:t>
      </w:r>
    </w:p>
    <w:p w14:paraId="37FAF042" w14:textId="77777777" w:rsidR="00D5498F" w:rsidRPr="00D5498F" w:rsidRDefault="00D5498F" w:rsidP="00090D2A">
      <w:pPr>
        <w:ind w:right="48"/>
        <w:jc w:val="both"/>
        <w:rPr>
          <w:rFonts w:cstheme="minorHAnsi"/>
          <w:color w:val="000000"/>
          <w:sz w:val="24"/>
          <w:szCs w:val="24"/>
          <w:lang w:val="es-ES"/>
        </w:rPr>
      </w:pPr>
    </w:p>
    <w:p w14:paraId="30DFF6A9" w14:textId="77777777" w:rsidR="00D5498F" w:rsidRPr="00D5498F" w:rsidRDefault="00D5498F" w:rsidP="00090D2A">
      <w:pPr>
        <w:ind w:right="48"/>
        <w:jc w:val="both"/>
        <w:rPr>
          <w:rFonts w:cstheme="minorHAnsi"/>
          <w:color w:val="000000"/>
          <w:sz w:val="24"/>
          <w:szCs w:val="24"/>
          <w:lang w:val="es-ES"/>
        </w:rPr>
      </w:pPr>
      <w:r w:rsidRPr="00D5498F">
        <w:rPr>
          <w:rFonts w:cstheme="minorHAnsi"/>
          <w:color w:val="000000"/>
          <w:sz w:val="24"/>
          <w:szCs w:val="24"/>
          <w:lang w:val="es-ES"/>
        </w:rPr>
        <w:t>Dentro de cada uno de los componentes antes mencionados se han considerado los siguientes escenarios:</w:t>
      </w:r>
    </w:p>
    <w:p w14:paraId="1B066D57" w14:textId="77777777" w:rsidR="00D5498F" w:rsidRPr="00D5498F" w:rsidRDefault="00D5498F" w:rsidP="00090D2A">
      <w:pPr>
        <w:spacing w:before="200"/>
        <w:ind w:left="708" w:right="48"/>
        <w:jc w:val="both"/>
        <w:rPr>
          <w:rFonts w:cstheme="minorHAnsi"/>
          <w:sz w:val="24"/>
          <w:szCs w:val="24"/>
        </w:rPr>
      </w:pPr>
      <w:r w:rsidRPr="00D5498F">
        <w:rPr>
          <w:rFonts w:cstheme="minorHAnsi"/>
          <w:sz w:val="24"/>
          <w:szCs w:val="24"/>
        </w:rPr>
        <w:t>Riesgos que impactan sobre los servidores donde se procesan los procesos críticos y la estructura edilicia en donde físicamente están ubicados:</w:t>
      </w:r>
    </w:p>
    <w:p w14:paraId="609D6211" w14:textId="77777777" w:rsidR="00D5498F" w:rsidRPr="00D5498F" w:rsidRDefault="00D5498F" w:rsidP="00D5498F">
      <w:pPr>
        <w:spacing w:before="200"/>
        <w:ind w:left="1416" w:right="-426"/>
        <w:jc w:val="both"/>
        <w:rPr>
          <w:rFonts w:cstheme="minorHAnsi"/>
          <w:sz w:val="24"/>
          <w:szCs w:val="24"/>
        </w:rPr>
      </w:pPr>
      <w:r w:rsidRPr="00D5498F">
        <w:rPr>
          <w:rFonts w:cstheme="minorHAnsi"/>
          <w:sz w:val="24"/>
          <w:szCs w:val="24"/>
        </w:rPr>
        <w:t>Falla total del servidor</w:t>
      </w:r>
    </w:p>
    <w:p w14:paraId="10C8209D" w14:textId="77777777" w:rsidR="00D5498F" w:rsidRPr="00D5498F" w:rsidRDefault="00D5498F" w:rsidP="00D5498F">
      <w:pPr>
        <w:spacing w:before="200"/>
        <w:ind w:left="1416" w:right="-426"/>
        <w:jc w:val="both"/>
        <w:rPr>
          <w:rFonts w:cstheme="minorHAnsi"/>
          <w:sz w:val="24"/>
          <w:szCs w:val="24"/>
        </w:rPr>
      </w:pPr>
      <w:r w:rsidRPr="00D5498F">
        <w:rPr>
          <w:rFonts w:cstheme="minorHAnsi"/>
          <w:sz w:val="24"/>
          <w:szCs w:val="24"/>
        </w:rPr>
        <w:t>Interrupción del funcionamiento del servidor</w:t>
      </w:r>
    </w:p>
    <w:p w14:paraId="6897D2DE" w14:textId="77777777" w:rsidR="00D5498F" w:rsidRPr="00D5498F" w:rsidRDefault="00D5498F" w:rsidP="00D5498F">
      <w:pPr>
        <w:spacing w:before="200"/>
        <w:ind w:left="1416" w:right="-426"/>
        <w:jc w:val="both"/>
        <w:rPr>
          <w:rFonts w:cstheme="minorHAnsi"/>
          <w:sz w:val="24"/>
          <w:szCs w:val="24"/>
        </w:rPr>
      </w:pPr>
      <w:r w:rsidRPr="00D5498F">
        <w:rPr>
          <w:rFonts w:cstheme="minorHAnsi"/>
          <w:sz w:val="24"/>
          <w:szCs w:val="24"/>
        </w:rPr>
        <w:t>Destrucción parcial del edificio</w:t>
      </w:r>
    </w:p>
    <w:p w14:paraId="23817274" w14:textId="77777777" w:rsidR="00D5498F" w:rsidRPr="00D5498F" w:rsidRDefault="00D5498F" w:rsidP="00D5498F">
      <w:pPr>
        <w:spacing w:before="200"/>
        <w:ind w:left="1416" w:right="-426"/>
        <w:jc w:val="both"/>
        <w:rPr>
          <w:rFonts w:cstheme="minorHAnsi"/>
          <w:sz w:val="24"/>
          <w:szCs w:val="24"/>
        </w:rPr>
      </w:pPr>
      <w:r w:rsidRPr="00D5498F">
        <w:rPr>
          <w:rFonts w:cstheme="minorHAnsi"/>
          <w:sz w:val="24"/>
          <w:szCs w:val="24"/>
        </w:rPr>
        <w:t>Destrucción total del edificio</w:t>
      </w:r>
    </w:p>
    <w:p w14:paraId="3810A3E2" w14:textId="77777777" w:rsidR="00D5498F" w:rsidRPr="00D5498F" w:rsidRDefault="00D5498F" w:rsidP="00D5498F">
      <w:pPr>
        <w:spacing w:before="200"/>
        <w:ind w:left="1416" w:right="-426"/>
        <w:jc w:val="both"/>
        <w:rPr>
          <w:rFonts w:cstheme="minorHAnsi"/>
          <w:sz w:val="24"/>
          <w:szCs w:val="24"/>
        </w:rPr>
      </w:pPr>
      <w:r w:rsidRPr="00D5498F">
        <w:rPr>
          <w:rFonts w:cstheme="minorHAnsi"/>
          <w:sz w:val="24"/>
          <w:szCs w:val="24"/>
        </w:rPr>
        <w:t>Imposibilidad de acceso al edificio</w:t>
      </w:r>
    </w:p>
    <w:p w14:paraId="716BE379" w14:textId="77777777" w:rsidR="00D5498F" w:rsidRPr="00D5498F" w:rsidRDefault="00D5498F" w:rsidP="00D5498F">
      <w:pPr>
        <w:spacing w:before="200"/>
        <w:ind w:left="1416" w:right="-426"/>
        <w:jc w:val="both"/>
        <w:rPr>
          <w:rFonts w:cstheme="minorHAnsi"/>
          <w:sz w:val="24"/>
          <w:szCs w:val="24"/>
        </w:rPr>
      </w:pPr>
      <w:r w:rsidRPr="00D5498F">
        <w:rPr>
          <w:rFonts w:cstheme="minorHAnsi"/>
          <w:sz w:val="24"/>
          <w:szCs w:val="24"/>
        </w:rPr>
        <w:lastRenderedPageBreak/>
        <w:t>Corte de energía eléctrica</w:t>
      </w:r>
    </w:p>
    <w:p w14:paraId="53029902" w14:textId="77777777" w:rsidR="00D5498F" w:rsidRPr="00D5498F" w:rsidRDefault="00D5498F" w:rsidP="00D5498F">
      <w:pPr>
        <w:spacing w:before="200"/>
        <w:ind w:left="1416" w:right="-426"/>
        <w:jc w:val="both"/>
        <w:rPr>
          <w:rFonts w:cstheme="minorHAnsi"/>
          <w:sz w:val="24"/>
          <w:szCs w:val="24"/>
        </w:rPr>
      </w:pPr>
      <w:r w:rsidRPr="00D5498F">
        <w:rPr>
          <w:rFonts w:cstheme="minorHAnsi"/>
          <w:sz w:val="24"/>
          <w:szCs w:val="24"/>
        </w:rPr>
        <w:t>Indisponibilidad de personal clave</w:t>
      </w:r>
    </w:p>
    <w:p w14:paraId="25B4CBE7" w14:textId="453C8A01" w:rsidR="00D5498F" w:rsidRPr="00D5498F" w:rsidRDefault="00D5498F" w:rsidP="00D5498F">
      <w:pPr>
        <w:spacing w:before="200"/>
        <w:ind w:left="708" w:right="-426"/>
        <w:jc w:val="both"/>
        <w:rPr>
          <w:rFonts w:cstheme="minorHAnsi"/>
          <w:sz w:val="24"/>
          <w:szCs w:val="24"/>
        </w:rPr>
      </w:pPr>
      <w:r w:rsidRPr="00D5498F">
        <w:rPr>
          <w:rFonts w:cstheme="minorHAnsi"/>
          <w:sz w:val="24"/>
          <w:szCs w:val="24"/>
        </w:rPr>
        <w:t xml:space="preserve">Riesgos relacionados con los aplicativos críticos que soportan la operatoria de la </w:t>
      </w:r>
      <w:r>
        <w:rPr>
          <w:rFonts w:cstheme="minorHAnsi"/>
          <w:sz w:val="24"/>
          <w:szCs w:val="24"/>
        </w:rPr>
        <w:t>Entidad</w:t>
      </w:r>
    </w:p>
    <w:p w14:paraId="23FF1F28" w14:textId="60C21BDD" w:rsidR="00D5498F" w:rsidRPr="00D5498F" w:rsidRDefault="00D5498F" w:rsidP="00090D2A">
      <w:pPr>
        <w:spacing w:before="200"/>
        <w:ind w:left="708" w:right="48"/>
        <w:jc w:val="both"/>
        <w:rPr>
          <w:rFonts w:cstheme="minorHAnsi"/>
          <w:sz w:val="24"/>
          <w:szCs w:val="24"/>
        </w:rPr>
      </w:pPr>
      <w:r w:rsidRPr="00D5498F">
        <w:rPr>
          <w:rFonts w:cstheme="minorHAnsi"/>
          <w:sz w:val="24"/>
          <w:szCs w:val="24"/>
        </w:rPr>
        <w:t xml:space="preserve">Riesgos relacionados con la arquitectura de comunicaciones que soporta la operatoria de la </w:t>
      </w:r>
      <w:r>
        <w:rPr>
          <w:rFonts w:cstheme="minorHAnsi"/>
          <w:sz w:val="24"/>
          <w:szCs w:val="24"/>
        </w:rPr>
        <w:t>Entidad</w:t>
      </w:r>
      <w:r w:rsidRPr="00D5498F">
        <w:rPr>
          <w:rFonts w:cstheme="minorHAnsi"/>
          <w:sz w:val="24"/>
          <w:szCs w:val="24"/>
        </w:rPr>
        <w:t>.</w:t>
      </w:r>
    </w:p>
    <w:p w14:paraId="0D5B0AE4" w14:textId="3B2CAE4E" w:rsidR="00D5498F" w:rsidRPr="00D5498F" w:rsidRDefault="00D5498F" w:rsidP="00090D2A">
      <w:pPr>
        <w:spacing w:before="200"/>
        <w:ind w:right="48"/>
        <w:jc w:val="both"/>
        <w:rPr>
          <w:rFonts w:cstheme="minorHAnsi"/>
          <w:sz w:val="24"/>
          <w:szCs w:val="24"/>
        </w:rPr>
      </w:pPr>
      <w:r w:rsidRPr="00D5498F">
        <w:rPr>
          <w:rFonts w:cstheme="minorHAnsi"/>
          <w:sz w:val="24"/>
          <w:szCs w:val="24"/>
        </w:rPr>
        <w:t xml:space="preserve">Sobre cada uno de los riesgos identificados en los distintos escenarios se ha considerado la probabilidad de ocurrencia (basado en la experiencia histórica y la información disponible en la </w:t>
      </w:r>
      <w:r>
        <w:rPr>
          <w:rFonts w:cstheme="minorHAnsi"/>
          <w:sz w:val="24"/>
          <w:szCs w:val="24"/>
        </w:rPr>
        <w:t>Entidad</w:t>
      </w:r>
      <w:r w:rsidRPr="00D5498F">
        <w:rPr>
          <w:rFonts w:cstheme="minorHAnsi"/>
          <w:sz w:val="24"/>
          <w:szCs w:val="24"/>
        </w:rPr>
        <w:t xml:space="preserve">), los factores que pueden contribuir a mitigar la falla y la decisión final a adoptar en relación a si el evento tratado requiere o no la activación del CPA. </w:t>
      </w:r>
    </w:p>
    <w:p w14:paraId="78BD79A2" w14:textId="77777777" w:rsidR="00D5498F" w:rsidRPr="00D5498F" w:rsidRDefault="00D5498F" w:rsidP="00090D2A">
      <w:pPr>
        <w:spacing w:before="200"/>
        <w:ind w:right="48"/>
        <w:jc w:val="both"/>
        <w:rPr>
          <w:rFonts w:cstheme="minorHAnsi"/>
          <w:sz w:val="24"/>
          <w:szCs w:val="24"/>
        </w:rPr>
      </w:pPr>
      <w:r w:rsidRPr="00D5498F">
        <w:rPr>
          <w:rFonts w:cstheme="minorHAnsi"/>
          <w:sz w:val="24"/>
          <w:szCs w:val="24"/>
        </w:rPr>
        <w:t>Dentro de los escenarios planteados se incluye que uno, algunos o varios de los elementos componentes puedan ser afectados por un daño intencional. Si bien el origen del evento variará en relación a si el evento se dispara por una falla técnica o por un desastre ambiental, edilicio, etc.; las medidas a adoptar para cubrir este tipo de daños no variarán, aunque de verificarse estos casos luego de superada la contingencia se deberán reevaluar las medidas de seguridad adoptadas para aprender del incidente acontecido y prevenir la repetición de daños intencionales a las instalaciones.</w:t>
      </w:r>
    </w:p>
    <w:p w14:paraId="6AA06D7B" w14:textId="77777777" w:rsidR="002D48BA" w:rsidRPr="002D48BA" w:rsidRDefault="002D48BA" w:rsidP="002D48BA">
      <w:pPr>
        <w:ind w:right="-426"/>
        <w:jc w:val="both"/>
        <w:rPr>
          <w:sz w:val="24"/>
          <w:szCs w:val="24"/>
        </w:rPr>
      </w:pPr>
    </w:p>
    <w:p w14:paraId="2794F767" w14:textId="77777777" w:rsidR="002D48BA" w:rsidRPr="00AC561B" w:rsidRDefault="002D48BA" w:rsidP="00AC561B">
      <w:pPr>
        <w:rPr>
          <w:b/>
          <w:bCs/>
          <w:color w:val="0070C0"/>
          <w:sz w:val="24"/>
          <w:szCs w:val="24"/>
        </w:rPr>
      </w:pPr>
      <w:bookmarkStart w:id="18" w:name="_Toc241065099"/>
      <w:bookmarkStart w:id="19" w:name="_Toc241065054"/>
      <w:bookmarkStart w:id="20" w:name="_Toc241064630"/>
      <w:bookmarkEnd w:id="18"/>
      <w:bookmarkEnd w:id="19"/>
      <w:bookmarkEnd w:id="20"/>
      <w:r w:rsidRPr="00AC561B">
        <w:rPr>
          <w:b/>
          <w:bCs/>
          <w:color w:val="0070C0"/>
          <w:sz w:val="24"/>
          <w:szCs w:val="24"/>
        </w:rPr>
        <w:t>Metodología para efectuar las pruebas del PCPD</w:t>
      </w:r>
    </w:p>
    <w:p w14:paraId="18E3FD97" w14:textId="77777777" w:rsidR="002D48BA" w:rsidRPr="002D48BA" w:rsidRDefault="002D48BA" w:rsidP="002D48BA">
      <w:pPr>
        <w:ind w:right="-426"/>
        <w:jc w:val="both"/>
        <w:rPr>
          <w:sz w:val="24"/>
          <w:szCs w:val="24"/>
        </w:rPr>
      </w:pPr>
    </w:p>
    <w:p w14:paraId="7D845528" w14:textId="702EAB34" w:rsidR="002D48BA" w:rsidRPr="002D48BA" w:rsidRDefault="002D48BA" w:rsidP="002D48BA">
      <w:pPr>
        <w:ind w:right="-426"/>
        <w:jc w:val="both"/>
        <w:rPr>
          <w:sz w:val="24"/>
          <w:szCs w:val="24"/>
        </w:rPr>
      </w:pPr>
      <w:r w:rsidRPr="002D48BA">
        <w:rPr>
          <w:sz w:val="24"/>
          <w:szCs w:val="24"/>
        </w:rPr>
        <w:t xml:space="preserve">Para que el PCPD sea en todo momento una herramienta útil a la </w:t>
      </w:r>
      <w:r>
        <w:rPr>
          <w:sz w:val="24"/>
          <w:szCs w:val="24"/>
        </w:rPr>
        <w:t>Entidad</w:t>
      </w:r>
      <w:r w:rsidRPr="002D48BA">
        <w:rPr>
          <w:sz w:val="24"/>
          <w:szCs w:val="24"/>
        </w:rPr>
        <w:t xml:space="preserve"> cumpliendo los atributos de ser funcional y operable que antes se mencionaron, es menester efectuar pruebas periódicas del mismo. La periodicidad mínima de las pruebas será de un año, pudiendo, en caso de considerarse necesario o conveniente, reducir este período de acuerdo a lo que se determine en cada momento bajo el formato de pruebas parciales o totales del PCPD. </w:t>
      </w:r>
    </w:p>
    <w:p w14:paraId="58C3CE6D" w14:textId="77777777" w:rsidR="002D48BA" w:rsidRPr="002D48BA" w:rsidRDefault="002D48BA" w:rsidP="002D48BA">
      <w:pPr>
        <w:spacing w:before="200"/>
        <w:ind w:right="-426"/>
        <w:jc w:val="both"/>
        <w:rPr>
          <w:sz w:val="24"/>
          <w:szCs w:val="24"/>
        </w:rPr>
      </w:pPr>
      <w:r w:rsidRPr="002D48BA">
        <w:rPr>
          <w:sz w:val="24"/>
          <w:szCs w:val="24"/>
        </w:rPr>
        <w:t>La o las pruebas que se lleven a cabo dentro de un ejercicio deberán contemplar uno o más escenarios de modo tal de cubrir las distintas alternativas planteadas en el análisis de riesgo. Por otra parte, independientemente del formato que se adopte, las pruebas deben permitir verificar que el plan está actualizado y que todos los intervinientes están adecuadamente capacitados sobre las funciones que cada uno de ellos debe desarrollar en cada etapa del mismo.</w:t>
      </w:r>
    </w:p>
    <w:p w14:paraId="6AD2FED7" w14:textId="77777777" w:rsidR="002D48BA" w:rsidRPr="002D48BA" w:rsidRDefault="002D48BA" w:rsidP="002D48BA">
      <w:pPr>
        <w:spacing w:before="200"/>
        <w:ind w:right="-426"/>
        <w:jc w:val="both"/>
        <w:rPr>
          <w:sz w:val="24"/>
          <w:szCs w:val="24"/>
        </w:rPr>
      </w:pPr>
      <w:r w:rsidRPr="002D48BA">
        <w:rPr>
          <w:sz w:val="24"/>
          <w:szCs w:val="24"/>
        </w:rPr>
        <w:t>A tales efectos Tecnología elaborará una estrategia de prueba la cual deberá ser aprobada por el Gerente de Sistemas. La misma podrá situarse en alguna de las alternativas que se detallan a continuación o en una combinación de las mismas:</w:t>
      </w:r>
    </w:p>
    <w:p w14:paraId="3B8776BE" w14:textId="77777777" w:rsidR="002D48BA" w:rsidRPr="002D48BA" w:rsidRDefault="002D48BA" w:rsidP="002D48BA">
      <w:pPr>
        <w:spacing w:before="200"/>
        <w:ind w:left="708" w:right="-426"/>
        <w:jc w:val="both"/>
        <w:rPr>
          <w:sz w:val="24"/>
          <w:szCs w:val="24"/>
        </w:rPr>
      </w:pPr>
      <w:r w:rsidRPr="002D48BA">
        <w:rPr>
          <w:sz w:val="24"/>
          <w:szCs w:val="24"/>
        </w:rPr>
        <w:t>Prueba puntual de un escenario; este tipo de prueba consiste en verificar la efectividad de las disposiciones adoptadas en uno de los escenarios definidos en el análisis de riesgo. El objetivo de este tipo de pruebas consiste en acumular evidencias individuales que contribuyan a verificar que las disposiciones del plan permiten asegurar la continuidad del procesamiento de datos en el escenario planteado de modo tal de ir escalando hasta completar la prueba integral de todos los eventos previstos en el análisis de riesgo antes mencionado. Por su naturaleza es de carácter escalable.</w:t>
      </w:r>
    </w:p>
    <w:p w14:paraId="56E31B95" w14:textId="77777777" w:rsidR="002D48BA" w:rsidRPr="002D48BA" w:rsidRDefault="002D48BA" w:rsidP="002D48BA">
      <w:pPr>
        <w:spacing w:before="200"/>
        <w:ind w:left="708" w:right="-426"/>
        <w:jc w:val="both"/>
        <w:rPr>
          <w:sz w:val="24"/>
          <w:szCs w:val="24"/>
        </w:rPr>
      </w:pPr>
      <w:r w:rsidRPr="002D48BA">
        <w:rPr>
          <w:sz w:val="24"/>
          <w:szCs w:val="24"/>
        </w:rPr>
        <w:t>Prueba de un conjunto de escenarios; es similar en su concepción a la anterior sólo que con la variante de que en cada sesión de prueba intervienen más de uno de los escenarios planteados en el análisis de riesgo. También tiene naturaleza escalable.</w:t>
      </w:r>
    </w:p>
    <w:p w14:paraId="61A604AF" w14:textId="77777777" w:rsidR="002D48BA" w:rsidRPr="002D48BA" w:rsidRDefault="002D48BA" w:rsidP="002D48BA">
      <w:pPr>
        <w:spacing w:before="200"/>
        <w:ind w:left="708" w:right="-426"/>
        <w:jc w:val="both"/>
        <w:rPr>
          <w:sz w:val="24"/>
          <w:szCs w:val="24"/>
        </w:rPr>
      </w:pPr>
      <w:r w:rsidRPr="002D48BA">
        <w:rPr>
          <w:sz w:val="24"/>
          <w:szCs w:val="24"/>
        </w:rPr>
        <w:lastRenderedPageBreak/>
        <w:t>Prueba integral del PCPD; este tipo de prueba como su nombre lo indica comprende al conjunto de los escenarios que impactan sobre los procesos críticos de la Compañía. De esta manera en una sola sesión de prueba se verifica la efectividad del conjunto de disposiciones adoptadas en el PCPD. Dentro de esta tipología se pueden considerar dos variantes:</w:t>
      </w:r>
    </w:p>
    <w:p w14:paraId="390E9A72" w14:textId="77777777" w:rsidR="002D48BA" w:rsidRPr="002D48BA" w:rsidRDefault="002D48BA" w:rsidP="002D48BA">
      <w:pPr>
        <w:spacing w:before="200"/>
        <w:ind w:left="1416" w:right="-426"/>
        <w:jc w:val="both"/>
        <w:rPr>
          <w:sz w:val="24"/>
          <w:szCs w:val="24"/>
        </w:rPr>
      </w:pPr>
      <w:r w:rsidRPr="002D48BA">
        <w:rPr>
          <w:sz w:val="24"/>
          <w:szCs w:val="24"/>
        </w:rPr>
        <w:t>Prueba integral de activación del CPA sobre la base de lotes de prueba.</w:t>
      </w:r>
    </w:p>
    <w:p w14:paraId="0047DE56" w14:textId="77777777" w:rsidR="002D48BA" w:rsidRPr="002D48BA" w:rsidRDefault="002D48BA" w:rsidP="002D48BA">
      <w:pPr>
        <w:spacing w:before="200"/>
        <w:ind w:left="1416" w:right="-426"/>
        <w:jc w:val="both"/>
        <w:rPr>
          <w:sz w:val="24"/>
          <w:szCs w:val="24"/>
        </w:rPr>
      </w:pPr>
      <w:r w:rsidRPr="002D48BA">
        <w:rPr>
          <w:sz w:val="24"/>
          <w:szCs w:val="24"/>
        </w:rPr>
        <w:t>Prueba integral de activación del CPA a partir del desarrollo de las actividades sobre el servidor instalado en dicho sitio.</w:t>
      </w:r>
    </w:p>
    <w:p w14:paraId="60293154" w14:textId="77777777" w:rsidR="002D48BA" w:rsidRPr="002D48BA" w:rsidRDefault="002D48BA" w:rsidP="002D48BA">
      <w:pPr>
        <w:spacing w:before="200"/>
        <w:ind w:right="-426"/>
        <w:jc w:val="both"/>
        <w:rPr>
          <w:sz w:val="24"/>
          <w:szCs w:val="24"/>
        </w:rPr>
      </w:pPr>
      <w:r w:rsidRPr="002D48BA">
        <w:rPr>
          <w:sz w:val="24"/>
          <w:szCs w:val="24"/>
        </w:rPr>
        <w:t>Durante el transcurso de la prueba se deberán recopilar evidencias de lo actuado en cada una de las instancias previstas. Estas evidencias estarán conformadas por los siguientes elementos:</w:t>
      </w:r>
    </w:p>
    <w:p w14:paraId="2756442D" w14:textId="77777777" w:rsidR="002D48BA" w:rsidRPr="002D48BA" w:rsidRDefault="002D48BA" w:rsidP="002D48BA">
      <w:pPr>
        <w:spacing w:before="200"/>
        <w:ind w:left="1416" w:right="-426"/>
        <w:jc w:val="both"/>
        <w:rPr>
          <w:sz w:val="24"/>
          <w:szCs w:val="24"/>
        </w:rPr>
      </w:pPr>
      <w:r w:rsidRPr="002D48BA">
        <w:rPr>
          <w:sz w:val="24"/>
          <w:szCs w:val="24"/>
        </w:rPr>
        <w:t>Vuelco de pantallas indicando con la operatoria que se está efectuando (menúes, ventanas, etc.).</w:t>
      </w:r>
    </w:p>
    <w:p w14:paraId="33824059" w14:textId="77777777" w:rsidR="002D48BA" w:rsidRPr="002D48BA" w:rsidRDefault="002D48BA" w:rsidP="002D48BA">
      <w:pPr>
        <w:spacing w:before="200"/>
        <w:ind w:left="1416" w:right="-426"/>
        <w:jc w:val="both"/>
        <w:rPr>
          <w:sz w:val="24"/>
          <w:szCs w:val="24"/>
        </w:rPr>
      </w:pPr>
      <w:r w:rsidRPr="002D48BA">
        <w:rPr>
          <w:sz w:val="24"/>
          <w:szCs w:val="24"/>
        </w:rPr>
        <w:t>Vuelco de pantallas que reflejen los resultados obtenidos en cada una de las operatorias que se está llevando a cabo.</w:t>
      </w:r>
    </w:p>
    <w:p w14:paraId="26EB738B" w14:textId="77777777" w:rsidR="002D48BA" w:rsidRPr="002D48BA" w:rsidRDefault="002D48BA" w:rsidP="002D48BA">
      <w:pPr>
        <w:spacing w:before="200"/>
        <w:ind w:left="1416" w:right="-426"/>
        <w:jc w:val="both"/>
        <w:rPr>
          <w:sz w:val="24"/>
          <w:szCs w:val="24"/>
        </w:rPr>
      </w:pPr>
      <w:r w:rsidRPr="002D48BA">
        <w:rPr>
          <w:sz w:val="24"/>
          <w:szCs w:val="24"/>
        </w:rPr>
        <w:t>Vuelco de pantallas con consultas que se efectúen en distintos momentos de la operatoria y que, preferentemente, sean de uso cotidiano o habitual por parte de los sectores usuarios.</w:t>
      </w:r>
    </w:p>
    <w:p w14:paraId="31BC73D6" w14:textId="77777777" w:rsidR="002D48BA" w:rsidRPr="002D48BA" w:rsidRDefault="002D48BA" w:rsidP="002D48BA">
      <w:pPr>
        <w:spacing w:before="200"/>
        <w:ind w:right="-426"/>
        <w:jc w:val="both"/>
        <w:rPr>
          <w:sz w:val="24"/>
          <w:szCs w:val="24"/>
        </w:rPr>
      </w:pPr>
      <w:r w:rsidRPr="002D48BA">
        <w:rPr>
          <w:sz w:val="24"/>
          <w:szCs w:val="24"/>
        </w:rPr>
        <w:t>La lista enumerada precedentemente no debe considerarse como taxativa sino como meramente enunciativa de un conjunto de elementos tipo para evidenciar con la mayor claridad posible lo actuado. De acuerdo con la naturaleza de la prueba y las operatorias involucradas en la misma, podrán incorporarse a esta lista más elementos o adecuar los que aquí se mencionan a las características particulares que se definan para cada sesión de prueba a llevar a cabo.</w:t>
      </w:r>
    </w:p>
    <w:p w14:paraId="25B4B881" w14:textId="77777777" w:rsidR="002D48BA" w:rsidRPr="002D48BA" w:rsidRDefault="002D48BA" w:rsidP="002D48BA">
      <w:pPr>
        <w:spacing w:before="200"/>
        <w:ind w:right="-426"/>
        <w:jc w:val="both"/>
        <w:rPr>
          <w:sz w:val="24"/>
          <w:szCs w:val="24"/>
        </w:rPr>
      </w:pPr>
      <w:r w:rsidRPr="002D48BA">
        <w:rPr>
          <w:sz w:val="24"/>
          <w:szCs w:val="24"/>
        </w:rPr>
        <w:t>A partir de los resultados de la prueba, Tecnología elaborará un informe consignando en el mismo un detalle de cada una de las etapas llevadas a cabo, los resultados obtenidos en cada una de ellas (p. ej. cumplimiento o no de los plazos previstos en el cronograma, participantes en cada etapa, etc.), en donde finalmente se especificarán los resultados obtenidos en la o las sesiones de pruebas involucradas en cada cronograma que se elabore. Este informe será elevado al Gerente de Sistemas y, una vez que el mismo lo aprueba, será tratado en el seno del Comité de Sistemas  el cual, una vez aprobado el informe, elevará al Directorio para su conocimiento registro en actas.</w:t>
      </w:r>
    </w:p>
    <w:p w14:paraId="2116E596" w14:textId="77777777" w:rsidR="002D48BA" w:rsidRPr="002D48BA" w:rsidRDefault="002D48BA" w:rsidP="002D48BA">
      <w:pPr>
        <w:spacing w:before="200"/>
        <w:ind w:right="-426"/>
        <w:jc w:val="both"/>
        <w:rPr>
          <w:sz w:val="24"/>
          <w:szCs w:val="24"/>
        </w:rPr>
      </w:pPr>
      <w:r w:rsidRPr="002D48BA">
        <w:rPr>
          <w:sz w:val="24"/>
          <w:szCs w:val="24"/>
        </w:rPr>
        <w:t>En cuanto a la documentación de la prueba, la misma responder a la secuencia en que fue efectuada.</w:t>
      </w:r>
    </w:p>
    <w:p w14:paraId="0672723A" w14:textId="77777777" w:rsidR="002D48BA" w:rsidRPr="002D48BA" w:rsidRDefault="002D48BA" w:rsidP="002D48BA">
      <w:pPr>
        <w:pStyle w:val="Ttulo3"/>
        <w:ind w:right="-426"/>
        <w:jc w:val="both"/>
        <w:rPr>
          <w:rFonts w:asciiTheme="minorHAnsi" w:hAnsiTheme="minorHAnsi"/>
        </w:rPr>
      </w:pPr>
    </w:p>
    <w:p w14:paraId="4E272856" w14:textId="77777777" w:rsidR="002D48BA" w:rsidRDefault="002D48BA" w:rsidP="009F040C">
      <w:pPr>
        <w:autoSpaceDE w:val="0"/>
        <w:autoSpaceDN w:val="0"/>
        <w:adjustRightInd w:val="0"/>
        <w:spacing w:line="264" w:lineRule="auto"/>
        <w:jc w:val="both"/>
        <w:rPr>
          <w:rFonts w:cstheme="minorHAnsi"/>
          <w:bCs/>
          <w:iCs/>
          <w:color w:val="000000"/>
          <w:sz w:val="24"/>
          <w:szCs w:val="24"/>
        </w:rPr>
      </w:pPr>
    </w:p>
    <w:p w14:paraId="7C988305" w14:textId="01E75659" w:rsidR="007E621B" w:rsidRDefault="007E621B" w:rsidP="009F040C">
      <w:pPr>
        <w:autoSpaceDE w:val="0"/>
        <w:autoSpaceDN w:val="0"/>
        <w:adjustRightInd w:val="0"/>
        <w:spacing w:line="264" w:lineRule="auto"/>
        <w:jc w:val="both"/>
        <w:rPr>
          <w:rFonts w:cstheme="minorHAnsi"/>
          <w:bCs/>
          <w:iCs/>
          <w:color w:val="000000"/>
          <w:sz w:val="24"/>
          <w:szCs w:val="24"/>
        </w:rPr>
      </w:pPr>
    </w:p>
    <w:p w14:paraId="22E84DCE" w14:textId="493FC358" w:rsidR="007E621B" w:rsidRPr="00451295" w:rsidRDefault="007E621B" w:rsidP="009F040C">
      <w:pPr>
        <w:autoSpaceDE w:val="0"/>
        <w:autoSpaceDN w:val="0"/>
        <w:adjustRightInd w:val="0"/>
        <w:spacing w:line="264" w:lineRule="auto"/>
        <w:jc w:val="both"/>
        <w:rPr>
          <w:rFonts w:cstheme="minorHAnsi"/>
          <w:bCs/>
          <w:iCs/>
          <w:color w:val="000000"/>
          <w:sz w:val="24"/>
          <w:szCs w:val="24"/>
        </w:rPr>
      </w:pPr>
    </w:p>
    <w:sectPr w:rsidR="007E621B" w:rsidRPr="00451295" w:rsidSect="002E6B01">
      <w:pgSz w:w="12240" w:h="15840"/>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Univers Condensed">
    <w:charset w:val="00"/>
    <w:family w:val="swiss"/>
    <w:pitch w:val="variable"/>
    <w:sig w:usb0="80000287" w:usb1="00000000" w:usb2="00000000" w:usb3="00000000" w:csb0="0000000F" w:csb1="00000000"/>
  </w:font>
  <w:font w:name="Book Antiqua">
    <w:panose1 w:val="02040602050305030304"/>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A14232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2" type="#_x0000_t75" style="width:11.4pt;height:11.4pt" o:bullet="t">
        <v:imagedata r:id="rId1" o:title="mso12B"/>
      </v:shape>
    </w:pict>
  </w:numPicBullet>
  <w:numPicBullet w:numPicBulletId="1">
    <w:pict>
      <v:shape id="_x0000_i1253" type="#_x0000_t75" style="width:11.4pt;height:11.4pt" o:bullet="t">
        <v:imagedata r:id="rId2" o:title="mso1A9"/>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630E84"/>
    <w:multiLevelType w:val="hybridMultilevel"/>
    <w:tmpl w:val="FEF46182"/>
    <w:lvl w:ilvl="0" w:tplc="2C0A0007">
      <w:start w:val="1"/>
      <w:numFmt w:val="bullet"/>
      <w:lvlText w:val=""/>
      <w:lvlPicBulletId w:val="1"/>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01955986"/>
    <w:multiLevelType w:val="hybridMultilevel"/>
    <w:tmpl w:val="893A1E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32B3A87"/>
    <w:multiLevelType w:val="hybridMultilevel"/>
    <w:tmpl w:val="FB34AA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E422B1C"/>
    <w:multiLevelType w:val="hybridMultilevel"/>
    <w:tmpl w:val="0436C7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4193974"/>
    <w:multiLevelType w:val="hybridMultilevel"/>
    <w:tmpl w:val="D85E198C"/>
    <w:lvl w:ilvl="0" w:tplc="12DA7CF2">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C1F04A7"/>
    <w:multiLevelType w:val="hybridMultilevel"/>
    <w:tmpl w:val="D61470FE"/>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 w15:restartNumberingAfterBreak="0">
    <w:nsid w:val="1E445FAC"/>
    <w:multiLevelType w:val="hybridMultilevel"/>
    <w:tmpl w:val="1C4CF99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EFF4B71"/>
    <w:multiLevelType w:val="hybridMultilevel"/>
    <w:tmpl w:val="3BA6ABAC"/>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 w15:restartNumberingAfterBreak="0">
    <w:nsid w:val="2ADC7977"/>
    <w:multiLevelType w:val="hybridMultilevel"/>
    <w:tmpl w:val="181C3314"/>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CE19F3"/>
    <w:multiLevelType w:val="hybridMultilevel"/>
    <w:tmpl w:val="CD108A1C"/>
    <w:lvl w:ilvl="0" w:tplc="E3E43A0E">
      <w:start w:val="1"/>
      <w:numFmt w:val="bullet"/>
      <w:pStyle w:val="ListaconVietas"/>
      <w:lvlText w:val=""/>
      <w:lvlJc w:val="left"/>
      <w:pPr>
        <w:tabs>
          <w:tab w:val="num" w:pos="1069"/>
        </w:tabs>
        <w:ind w:left="1069" w:hanging="360"/>
      </w:pPr>
      <w:rPr>
        <w:rFonts w:ascii="Symbol" w:hAnsi="Symbol" w:hint="default"/>
      </w:rPr>
    </w:lvl>
    <w:lvl w:ilvl="1" w:tplc="FFFFFFFF">
      <w:start w:val="1"/>
      <w:numFmt w:val="bullet"/>
      <w:lvlText w:val="o"/>
      <w:lvlJc w:val="left"/>
      <w:pPr>
        <w:tabs>
          <w:tab w:val="num" w:pos="2858"/>
        </w:tabs>
        <w:ind w:left="2858" w:hanging="360"/>
      </w:pPr>
      <w:rPr>
        <w:rFonts w:ascii="Courier New" w:hAnsi="Courier New" w:hint="default"/>
      </w:rPr>
    </w:lvl>
    <w:lvl w:ilvl="2" w:tplc="FFFFFFFF" w:tentative="1">
      <w:start w:val="1"/>
      <w:numFmt w:val="bullet"/>
      <w:lvlText w:val=""/>
      <w:lvlJc w:val="left"/>
      <w:pPr>
        <w:tabs>
          <w:tab w:val="num" w:pos="3578"/>
        </w:tabs>
        <w:ind w:left="3578" w:hanging="360"/>
      </w:pPr>
      <w:rPr>
        <w:rFonts w:ascii="Wingdings" w:hAnsi="Wingdings" w:hint="default"/>
      </w:rPr>
    </w:lvl>
    <w:lvl w:ilvl="3" w:tplc="FFFFFFFF" w:tentative="1">
      <w:start w:val="1"/>
      <w:numFmt w:val="bullet"/>
      <w:lvlText w:val=""/>
      <w:lvlJc w:val="left"/>
      <w:pPr>
        <w:tabs>
          <w:tab w:val="num" w:pos="4298"/>
        </w:tabs>
        <w:ind w:left="4298" w:hanging="360"/>
      </w:pPr>
      <w:rPr>
        <w:rFonts w:ascii="Symbol" w:hAnsi="Symbol" w:hint="default"/>
      </w:rPr>
    </w:lvl>
    <w:lvl w:ilvl="4" w:tplc="FFFFFFFF" w:tentative="1">
      <w:start w:val="1"/>
      <w:numFmt w:val="bullet"/>
      <w:lvlText w:val="o"/>
      <w:lvlJc w:val="left"/>
      <w:pPr>
        <w:tabs>
          <w:tab w:val="num" w:pos="5018"/>
        </w:tabs>
        <w:ind w:left="5018" w:hanging="360"/>
      </w:pPr>
      <w:rPr>
        <w:rFonts w:ascii="Courier New" w:hAnsi="Courier New" w:hint="default"/>
      </w:rPr>
    </w:lvl>
    <w:lvl w:ilvl="5" w:tplc="FFFFFFFF" w:tentative="1">
      <w:start w:val="1"/>
      <w:numFmt w:val="bullet"/>
      <w:lvlText w:val=""/>
      <w:lvlJc w:val="left"/>
      <w:pPr>
        <w:tabs>
          <w:tab w:val="num" w:pos="5738"/>
        </w:tabs>
        <w:ind w:left="5738" w:hanging="360"/>
      </w:pPr>
      <w:rPr>
        <w:rFonts w:ascii="Wingdings" w:hAnsi="Wingdings" w:hint="default"/>
      </w:rPr>
    </w:lvl>
    <w:lvl w:ilvl="6" w:tplc="FFFFFFFF" w:tentative="1">
      <w:start w:val="1"/>
      <w:numFmt w:val="bullet"/>
      <w:lvlText w:val=""/>
      <w:lvlJc w:val="left"/>
      <w:pPr>
        <w:tabs>
          <w:tab w:val="num" w:pos="6458"/>
        </w:tabs>
        <w:ind w:left="6458" w:hanging="360"/>
      </w:pPr>
      <w:rPr>
        <w:rFonts w:ascii="Symbol" w:hAnsi="Symbol" w:hint="default"/>
      </w:rPr>
    </w:lvl>
    <w:lvl w:ilvl="7" w:tplc="FFFFFFFF" w:tentative="1">
      <w:start w:val="1"/>
      <w:numFmt w:val="bullet"/>
      <w:lvlText w:val="o"/>
      <w:lvlJc w:val="left"/>
      <w:pPr>
        <w:tabs>
          <w:tab w:val="num" w:pos="7178"/>
        </w:tabs>
        <w:ind w:left="7178" w:hanging="360"/>
      </w:pPr>
      <w:rPr>
        <w:rFonts w:ascii="Courier New" w:hAnsi="Courier New" w:hint="default"/>
      </w:rPr>
    </w:lvl>
    <w:lvl w:ilvl="8" w:tplc="FFFFFFFF" w:tentative="1">
      <w:start w:val="1"/>
      <w:numFmt w:val="bullet"/>
      <w:lvlText w:val=""/>
      <w:lvlJc w:val="left"/>
      <w:pPr>
        <w:tabs>
          <w:tab w:val="num" w:pos="7898"/>
        </w:tabs>
        <w:ind w:left="7898" w:hanging="360"/>
      </w:pPr>
      <w:rPr>
        <w:rFonts w:ascii="Wingdings" w:hAnsi="Wingdings" w:hint="default"/>
      </w:rPr>
    </w:lvl>
  </w:abstractNum>
  <w:abstractNum w:abstractNumId="11" w15:restartNumberingAfterBreak="0">
    <w:nsid w:val="33C966A0"/>
    <w:multiLevelType w:val="hybridMultilevel"/>
    <w:tmpl w:val="C39CA9FE"/>
    <w:lvl w:ilvl="0" w:tplc="0C0A0007">
      <w:start w:val="1"/>
      <w:numFmt w:val="bullet"/>
      <w:lvlText w:val=""/>
      <w:lvlPicBulletId w:val="0"/>
      <w:lvlJc w:val="left"/>
      <w:pPr>
        <w:tabs>
          <w:tab w:val="num" w:pos="796"/>
        </w:tabs>
        <w:ind w:left="796" w:hanging="360"/>
      </w:pPr>
      <w:rPr>
        <w:rFonts w:ascii="Symbol" w:hAnsi="Symbol" w:hint="default"/>
        <w:color w:val="auto"/>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8745A2"/>
    <w:multiLevelType w:val="hybridMultilevel"/>
    <w:tmpl w:val="F616711E"/>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3" w15:restartNumberingAfterBreak="0">
    <w:nsid w:val="37406179"/>
    <w:multiLevelType w:val="hybridMultilevel"/>
    <w:tmpl w:val="5052AE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AB56B0C"/>
    <w:multiLevelType w:val="hybridMultilevel"/>
    <w:tmpl w:val="F27875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BA15C20"/>
    <w:multiLevelType w:val="hybridMultilevel"/>
    <w:tmpl w:val="F86E26D8"/>
    <w:lvl w:ilvl="0" w:tplc="2C0A0005">
      <w:start w:val="1"/>
      <w:numFmt w:val="bullet"/>
      <w:lvlText w:val=""/>
      <w:lvlJc w:val="left"/>
      <w:pPr>
        <w:ind w:left="1080" w:hanging="360"/>
      </w:pPr>
      <w:rPr>
        <w:rFonts w:ascii="Wingdings" w:hAnsi="Wingdings"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6" w15:restartNumberingAfterBreak="0">
    <w:nsid w:val="3CED207D"/>
    <w:multiLevelType w:val="hybridMultilevel"/>
    <w:tmpl w:val="4C667162"/>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691349"/>
    <w:multiLevelType w:val="hybridMultilevel"/>
    <w:tmpl w:val="14B23508"/>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B03801"/>
    <w:multiLevelType w:val="hybridMultilevel"/>
    <w:tmpl w:val="9EF6B3F2"/>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BC48C7"/>
    <w:multiLevelType w:val="hybridMultilevel"/>
    <w:tmpl w:val="CDBC4576"/>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0" w15:restartNumberingAfterBreak="0">
    <w:nsid w:val="4DC25D90"/>
    <w:multiLevelType w:val="hybridMultilevel"/>
    <w:tmpl w:val="C8C4A5EA"/>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1" w15:restartNumberingAfterBreak="0">
    <w:nsid w:val="513652CB"/>
    <w:multiLevelType w:val="hybridMultilevel"/>
    <w:tmpl w:val="CA7A2E4E"/>
    <w:lvl w:ilvl="0" w:tplc="802A3DEA">
      <w:start w:val="90"/>
      <w:numFmt w:val="bullet"/>
      <w:lvlText w:val="-"/>
      <w:lvlJc w:val="left"/>
      <w:pPr>
        <w:ind w:left="360" w:hanging="360"/>
      </w:pPr>
      <w:rPr>
        <w:rFonts w:ascii="Calibri" w:eastAsiaTheme="minorHAnsi" w:hAnsi="Calibri" w:cs="Calibr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2" w15:restartNumberingAfterBreak="0">
    <w:nsid w:val="56443F33"/>
    <w:multiLevelType w:val="hybridMultilevel"/>
    <w:tmpl w:val="4AAC169A"/>
    <w:lvl w:ilvl="0" w:tplc="2C0A0007">
      <w:start w:val="1"/>
      <w:numFmt w:val="bullet"/>
      <w:lvlText w:val=""/>
      <w:lvlPicBulletId w:val="1"/>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571873F5"/>
    <w:multiLevelType w:val="hybridMultilevel"/>
    <w:tmpl w:val="A1D4F4B6"/>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6F2F6E"/>
    <w:multiLevelType w:val="hybridMultilevel"/>
    <w:tmpl w:val="7A54887A"/>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53436A9"/>
    <w:multiLevelType w:val="hybridMultilevel"/>
    <w:tmpl w:val="D47AEA86"/>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6" w15:restartNumberingAfterBreak="0">
    <w:nsid w:val="655F467A"/>
    <w:multiLevelType w:val="hybridMultilevel"/>
    <w:tmpl w:val="E854895A"/>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782350A"/>
    <w:multiLevelType w:val="hybridMultilevel"/>
    <w:tmpl w:val="157ED24E"/>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8E30FBE"/>
    <w:multiLevelType w:val="hybridMultilevel"/>
    <w:tmpl w:val="28ACB1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695121FE"/>
    <w:multiLevelType w:val="hybridMultilevel"/>
    <w:tmpl w:val="78746136"/>
    <w:lvl w:ilvl="0" w:tplc="0C0A0005">
      <w:start w:val="1"/>
      <w:numFmt w:val="bullet"/>
      <w:lvlText w:val=""/>
      <w:lvlJc w:val="left"/>
      <w:pPr>
        <w:ind w:left="1080" w:hanging="360"/>
      </w:pPr>
      <w:rPr>
        <w:rFonts w:ascii="Wingdings" w:hAnsi="Wingdings" w:cs="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0" w15:restartNumberingAfterBreak="0">
    <w:nsid w:val="6E877484"/>
    <w:multiLevelType w:val="hybridMultilevel"/>
    <w:tmpl w:val="8F3A08B8"/>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11D3C5A"/>
    <w:multiLevelType w:val="hybridMultilevel"/>
    <w:tmpl w:val="323C82F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2" w15:restartNumberingAfterBreak="0">
    <w:nsid w:val="723A7723"/>
    <w:multiLevelType w:val="hybridMultilevel"/>
    <w:tmpl w:val="7DCC57AE"/>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91E45B7"/>
    <w:multiLevelType w:val="hybridMultilevel"/>
    <w:tmpl w:val="99DCF6E0"/>
    <w:lvl w:ilvl="0" w:tplc="E1D2ED1C">
      <w:start w:val="1"/>
      <w:numFmt w:val="bullet"/>
      <w:lvlText w:val=""/>
      <w:lvlJc w:val="left"/>
      <w:pPr>
        <w:tabs>
          <w:tab w:val="num" w:pos="720"/>
        </w:tabs>
        <w:ind w:left="720" w:hanging="360"/>
      </w:pPr>
      <w:rPr>
        <w:rFonts w:ascii="Symbol" w:hAnsi="Symbol"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D9C1D2B"/>
    <w:multiLevelType w:val="hybridMultilevel"/>
    <w:tmpl w:val="45BEDD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861820091">
    <w:abstractNumId w:val="28"/>
  </w:num>
  <w:num w:numId="2" w16cid:durableId="1663657546">
    <w:abstractNumId w:val="3"/>
  </w:num>
  <w:num w:numId="3" w16cid:durableId="1461612683">
    <w:abstractNumId w:val="5"/>
  </w:num>
  <w:num w:numId="4" w16cid:durableId="9572738">
    <w:abstractNumId w:val="14"/>
  </w:num>
  <w:num w:numId="5" w16cid:durableId="1411269967">
    <w:abstractNumId w:val="34"/>
  </w:num>
  <w:num w:numId="6" w16cid:durableId="1507131667">
    <w:abstractNumId w:val="4"/>
  </w:num>
  <w:num w:numId="7" w16cid:durableId="552884953">
    <w:abstractNumId w:val="2"/>
  </w:num>
  <w:num w:numId="8" w16cid:durableId="801535855">
    <w:abstractNumId w:val="31"/>
  </w:num>
  <w:num w:numId="9" w16cid:durableId="437601523">
    <w:abstractNumId w:val="21"/>
  </w:num>
  <w:num w:numId="10" w16cid:durableId="998578097">
    <w:abstractNumId w:val="19"/>
  </w:num>
  <w:num w:numId="11" w16cid:durableId="760374892">
    <w:abstractNumId w:val="6"/>
  </w:num>
  <w:num w:numId="12" w16cid:durableId="1269702651">
    <w:abstractNumId w:val="13"/>
  </w:num>
  <w:num w:numId="13" w16cid:durableId="533736351">
    <w:abstractNumId w:val="8"/>
  </w:num>
  <w:num w:numId="14" w16cid:durableId="110326020">
    <w:abstractNumId w:val="20"/>
  </w:num>
  <w:num w:numId="15" w16cid:durableId="124126310">
    <w:abstractNumId w:val="12"/>
  </w:num>
  <w:num w:numId="16" w16cid:durableId="1984918368">
    <w:abstractNumId w:val="25"/>
  </w:num>
  <w:num w:numId="17" w16cid:durableId="363599298">
    <w:abstractNumId w:val="11"/>
  </w:num>
  <w:num w:numId="18" w16cid:durableId="799155563">
    <w:abstractNumId w:val="10"/>
  </w:num>
  <w:num w:numId="19" w16cid:durableId="207034796">
    <w:abstractNumId w:val="0"/>
    <w:lvlOverride w:ilvl="0">
      <w:lvl w:ilvl="0">
        <w:start w:val="1"/>
        <w:numFmt w:val="bullet"/>
        <w:lvlText w:val=""/>
        <w:legacy w:legacy="1" w:legacySpace="0" w:legacyIndent="360"/>
        <w:lvlJc w:val="left"/>
        <w:pPr>
          <w:ind w:left="926" w:hanging="360"/>
        </w:pPr>
        <w:rPr>
          <w:rFonts w:ascii="Symbol" w:hAnsi="Symbol" w:hint="default"/>
        </w:rPr>
      </w:lvl>
    </w:lvlOverride>
  </w:num>
  <w:num w:numId="20" w16cid:durableId="638001677">
    <w:abstractNumId w:val="7"/>
  </w:num>
  <w:num w:numId="21" w16cid:durableId="710113540">
    <w:abstractNumId w:val="1"/>
  </w:num>
  <w:num w:numId="22" w16cid:durableId="1975940762">
    <w:abstractNumId w:val="29"/>
  </w:num>
  <w:num w:numId="23" w16cid:durableId="1414474617">
    <w:abstractNumId w:val="15"/>
  </w:num>
  <w:num w:numId="24" w16cid:durableId="1090472212">
    <w:abstractNumId w:val="9"/>
  </w:num>
  <w:num w:numId="25" w16cid:durableId="1455905649">
    <w:abstractNumId w:val="33"/>
  </w:num>
  <w:num w:numId="26" w16cid:durableId="1156262730">
    <w:abstractNumId w:val="26"/>
  </w:num>
  <w:num w:numId="27" w16cid:durableId="1737312729">
    <w:abstractNumId w:val="17"/>
  </w:num>
  <w:num w:numId="28" w16cid:durableId="1532186392">
    <w:abstractNumId w:val="24"/>
  </w:num>
  <w:num w:numId="29" w16cid:durableId="2437088">
    <w:abstractNumId w:val="18"/>
  </w:num>
  <w:num w:numId="30" w16cid:durableId="1385911657">
    <w:abstractNumId w:val="32"/>
  </w:num>
  <w:num w:numId="31" w16cid:durableId="1409497354">
    <w:abstractNumId w:val="16"/>
  </w:num>
  <w:num w:numId="32" w16cid:durableId="1932159221">
    <w:abstractNumId w:val="27"/>
  </w:num>
  <w:num w:numId="33" w16cid:durableId="1298607573">
    <w:abstractNumId w:val="23"/>
  </w:num>
  <w:num w:numId="34" w16cid:durableId="2082603922">
    <w:abstractNumId w:val="30"/>
  </w:num>
  <w:num w:numId="35" w16cid:durableId="7715847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CB"/>
    <w:rsid w:val="00013373"/>
    <w:rsid w:val="0002071D"/>
    <w:rsid w:val="0003600B"/>
    <w:rsid w:val="00075E74"/>
    <w:rsid w:val="00090D2A"/>
    <w:rsid w:val="00124CC0"/>
    <w:rsid w:val="00152E9A"/>
    <w:rsid w:val="001556DB"/>
    <w:rsid w:val="00181A2F"/>
    <w:rsid w:val="001B0EE3"/>
    <w:rsid w:val="001D383B"/>
    <w:rsid w:val="001E2E27"/>
    <w:rsid w:val="001E47A4"/>
    <w:rsid w:val="001E7C69"/>
    <w:rsid w:val="00252387"/>
    <w:rsid w:val="00280658"/>
    <w:rsid w:val="002947FD"/>
    <w:rsid w:val="002A4A95"/>
    <w:rsid w:val="002D48BA"/>
    <w:rsid w:val="002E6B01"/>
    <w:rsid w:val="002F421A"/>
    <w:rsid w:val="004318C9"/>
    <w:rsid w:val="00451295"/>
    <w:rsid w:val="004B3995"/>
    <w:rsid w:val="004C3C63"/>
    <w:rsid w:val="004C7C5B"/>
    <w:rsid w:val="00515D39"/>
    <w:rsid w:val="005B3D8A"/>
    <w:rsid w:val="005B6DAA"/>
    <w:rsid w:val="005F0876"/>
    <w:rsid w:val="00653E42"/>
    <w:rsid w:val="00687B6F"/>
    <w:rsid w:val="00790385"/>
    <w:rsid w:val="007A16D1"/>
    <w:rsid w:val="007A6C55"/>
    <w:rsid w:val="007C7890"/>
    <w:rsid w:val="007E621B"/>
    <w:rsid w:val="007E7F51"/>
    <w:rsid w:val="007F137B"/>
    <w:rsid w:val="00815BE7"/>
    <w:rsid w:val="008250C8"/>
    <w:rsid w:val="00845C04"/>
    <w:rsid w:val="00873FAC"/>
    <w:rsid w:val="00875C6B"/>
    <w:rsid w:val="00881282"/>
    <w:rsid w:val="00902D35"/>
    <w:rsid w:val="00931035"/>
    <w:rsid w:val="00956C59"/>
    <w:rsid w:val="00966882"/>
    <w:rsid w:val="009B3C20"/>
    <w:rsid w:val="009F040C"/>
    <w:rsid w:val="00A35DF9"/>
    <w:rsid w:val="00A71B02"/>
    <w:rsid w:val="00AA6D2D"/>
    <w:rsid w:val="00AB20AA"/>
    <w:rsid w:val="00AC561B"/>
    <w:rsid w:val="00AF6369"/>
    <w:rsid w:val="00AF7C67"/>
    <w:rsid w:val="00B04521"/>
    <w:rsid w:val="00B04893"/>
    <w:rsid w:val="00B17ACB"/>
    <w:rsid w:val="00B5222C"/>
    <w:rsid w:val="00B65280"/>
    <w:rsid w:val="00BB5DBC"/>
    <w:rsid w:val="00C015E4"/>
    <w:rsid w:val="00CB6405"/>
    <w:rsid w:val="00D14443"/>
    <w:rsid w:val="00D5498F"/>
    <w:rsid w:val="00D72CA2"/>
    <w:rsid w:val="00E614C4"/>
    <w:rsid w:val="00EB4D7F"/>
    <w:rsid w:val="00EC0549"/>
    <w:rsid w:val="00EE014B"/>
    <w:rsid w:val="00F12F88"/>
    <w:rsid w:val="00F32ACD"/>
    <w:rsid w:val="00FA1D04"/>
    <w:rsid w:val="00FB7B63"/>
    <w:rsid w:val="00FC6D41"/>
    <w:rsid w:val="00FD5D73"/>
    <w:rsid w:val="00FF46F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C38C"/>
  <w15:chartTrackingRefBased/>
  <w15:docId w15:val="{2891C704-BF0F-4DCD-B857-71130839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B17ACB"/>
    <w:pPr>
      <w:keepNext/>
      <w:outlineLvl w:val="0"/>
    </w:pPr>
    <w:rPr>
      <w:rFonts w:ascii="Arial" w:eastAsia="Times New Roman" w:hAnsi="Arial" w:cs="Arial"/>
      <w:b/>
      <w:bCs/>
      <w:sz w:val="36"/>
      <w:szCs w:val="24"/>
      <w:lang w:val="es-ES" w:eastAsia="es-ES"/>
    </w:rPr>
  </w:style>
  <w:style w:type="paragraph" w:styleId="Ttulo2">
    <w:name w:val="heading 2"/>
    <w:basedOn w:val="Normal"/>
    <w:next w:val="Normal"/>
    <w:link w:val="Ttulo2Car"/>
    <w:uiPriority w:val="9"/>
    <w:unhideWhenUsed/>
    <w:qFormat/>
    <w:rsid w:val="00902D3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EE014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7ACB"/>
    <w:rPr>
      <w:rFonts w:ascii="Arial" w:eastAsia="Times New Roman" w:hAnsi="Arial" w:cs="Arial"/>
      <w:b/>
      <w:bCs/>
      <w:sz w:val="36"/>
      <w:szCs w:val="24"/>
      <w:lang w:val="es-ES" w:eastAsia="es-ES"/>
    </w:rPr>
  </w:style>
  <w:style w:type="paragraph" w:styleId="TDC1">
    <w:name w:val="toc 1"/>
    <w:basedOn w:val="Normal"/>
    <w:next w:val="Normal"/>
    <w:autoRedefine/>
    <w:uiPriority w:val="39"/>
    <w:rsid w:val="00B17ACB"/>
    <w:pPr>
      <w:spacing w:before="360"/>
    </w:pPr>
    <w:rPr>
      <w:rFonts w:asciiTheme="majorHAnsi" w:eastAsia="Times New Roman" w:hAnsiTheme="majorHAnsi" w:cs="Times New Roman"/>
      <w:b/>
      <w:bCs/>
      <w:caps/>
      <w:sz w:val="24"/>
      <w:szCs w:val="24"/>
      <w:lang w:val="es-ES" w:eastAsia="es-ES"/>
    </w:rPr>
  </w:style>
  <w:style w:type="character" w:styleId="Hipervnculo">
    <w:name w:val="Hyperlink"/>
    <w:uiPriority w:val="99"/>
    <w:rsid w:val="00B17ACB"/>
    <w:rPr>
      <w:color w:val="0000FF"/>
      <w:u w:val="single"/>
    </w:rPr>
  </w:style>
  <w:style w:type="paragraph" w:styleId="Prrafodelista">
    <w:name w:val="List Paragraph"/>
    <w:basedOn w:val="Normal"/>
    <w:uiPriority w:val="99"/>
    <w:qFormat/>
    <w:rsid w:val="00B17ACB"/>
    <w:pPr>
      <w:ind w:left="708"/>
    </w:pPr>
    <w:rPr>
      <w:rFonts w:ascii="Times New Roman" w:eastAsia="Times New Roman" w:hAnsi="Times New Roman" w:cs="Times New Roman"/>
      <w:sz w:val="20"/>
      <w:szCs w:val="24"/>
      <w:lang w:val="es-ES" w:eastAsia="es-ES"/>
    </w:rPr>
  </w:style>
  <w:style w:type="paragraph" w:styleId="NormalWeb">
    <w:name w:val="Normal (Web)"/>
    <w:basedOn w:val="Normal"/>
    <w:uiPriority w:val="99"/>
    <w:unhideWhenUsed/>
    <w:rsid w:val="00B17ACB"/>
    <w:pPr>
      <w:spacing w:before="100" w:beforeAutospacing="1" w:after="100" w:afterAutospacing="1"/>
    </w:pPr>
    <w:rPr>
      <w:rFonts w:ascii="Times New Roman" w:eastAsia="Times New Roman" w:hAnsi="Times New Roman" w:cs="Times New Roman"/>
      <w:sz w:val="24"/>
      <w:szCs w:val="24"/>
      <w:lang w:eastAsia="es-AR"/>
    </w:rPr>
  </w:style>
  <w:style w:type="character" w:customStyle="1" w:styleId="Ttulo2Car">
    <w:name w:val="Título 2 Car"/>
    <w:basedOn w:val="Fuentedeprrafopredeter"/>
    <w:link w:val="Ttulo2"/>
    <w:uiPriority w:val="9"/>
    <w:rsid w:val="00902D35"/>
    <w:rPr>
      <w:rFonts w:asciiTheme="majorHAnsi" w:eastAsiaTheme="majorEastAsia" w:hAnsiTheme="majorHAnsi" w:cstheme="majorBidi"/>
      <w:color w:val="2E74B5" w:themeColor="accent1" w:themeShade="BF"/>
      <w:sz w:val="26"/>
      <w:szCs w:val="26"/>
    </w:rPr>
  </w:style>
  <w:style w:type="paragraph" w:styleId="TDC2">
    <w:name w:val="toc 2"/>
    <w:basedOn w:val="Normal"/>
    <w:next w:val="Normal"/>
    <w:autoRedefine/>
    <w:uiPriority w:val="39"/>
    <w:unhideWhenUsed/>
    <w:rsid w:val="00E614C4"/>
    <w:pPr>
      <w:spacing w:after="100"/>
      <w:ind w:left="220"/>
    </w:pPr>
  </w:style>
  <w:style w:type="character" w:customStyle="1" w:styleId="Ttulo3Car">
    <w:name w:val="Título 3 Car"/>
    <w:basedOn w:val="Fuentedeprrafopredeter"/>
    <w:link w:val="Ttulo3"/>
    <w:uiPriority w:val="9"/>
    <w:semiHidden/>
    <w:rsid w:val="00EE014B"/>
    <w:rPr>
      <w:rFonts w:asciiTheme="majorHAnsi" w:eastAsiaTheme="majorEastAsia" w:hAnsiTheme="majorHAnsi" w:cstheme="majorBidi"/>
      <w:color w:val="1F4D78" w:themeColor="accent1" w:themeShade="7F"/>
      <w:sz w:val="24"/>
      <w:szCs w:val="24"/>
    </w:rPr>
  </w:style>
  <w:style w:type="paragraph" w:styleId="Textoindependiente">
    <w:name w:val="Body Text"/>
    <w:basedOn w:val="Normal"/>
    <w:link w:val="TextoindependienteCar"/>
    <w:rsid w:val="00EE014B"/>
    <w:pPr>
      <w:widowControl w:val="0"/>
      <w:autoSpaceDE w:val="0"/>
      <w:autoSpaceDN w:val="0"/>
    </w:pPr>
    <w:rPr>
      <w:rFonts w:ascii="Times New Roman" w:eastAsia="Times New Roman" w:hAnsi="Times New Roman" w:cs="Times New Roman"/>
      <w:i/>
      <w:iCs/>
      <w:sz w:val="24"/>
      <w:szCs w:val="24"/>
      <w:lang w:val="es-ES_tradnl" w:eastAsia="es-ES"/>
    </w:rPr>
  </w:style>
  <w:style w:type="character" w:customStyle="1" w:styleId="TextoindependienteCar">
    <w:name w:val="Texto independiente Car"/>
    <w:basedOn w:val="Fuentedeprrafopredeter"/>
    <w:link w:val="Textoindependiente"/>
    <w:rsid w:val="00EE014B"/>
    <w:rPr>
      <w:rFonts w:ascii="Times New Roman" w:eastAsia="Times New Roman" w:hAnsi="Times New Roman" w:cs="Times New Roman"/>
      <w:i/>
      <w:iCs/>
      <w:sz w:val="24"/>
      <w:szCs w:val="24"/>
      <w:lang w:val="es-ES_tradnl" w:eastAsia="es-ES"/>
    </w:rPr>
  </w:style>
  <w:style w:type="character" w:customStyle="1" w:styleId="ListaconVietasCarCar">
    <w:name w:val="Lista con Viñetas Car Car"/>
    <w:basedOn w:val="Fuentedeprrafopredeter"/>
    <w:link w:val="ListaconVietas"/>
    <w:qFormat/>
    <w:rsid w:val="00EE014B"/>
    <w:rPr>
      <w:rFonts w:ascii="Verdana" w:hAnsi="Verdana" w:cs="Univers Condensed"/>
      <w:lang w:val="es-ES" w:eastAsia="es-ES"/>
    </w:rPr>
  </w:style>
  <w:style w:type="paragraph" w:customStyle="1" w:styleId="ListaconVietas">
    <w:name w:val="Lista con Viñetas"/>
    <w:basedOn w:val="Normal"/>
    <w:link w:val="ListaconVietasCarCar"/>
    <w:qFormat/>
    <w:rsid w:val="00EE014B"/>
    <w:pPr>
      <w:numPr>
        <w:numId w:val="18"/>
      </w:numPr>
      <w:spacing w:before="120"/>
      <w:jc w:val="both"/>
    </w:pPr>
    <w:rPr>
      <w:rFonts w:ascii="Verdana" w:hAnsi="Verdana" w:cs="Univers Condensed"/>
      <w:lang w:val="es-ES" w:eastAsia="es-ES"/>
    </w:rPr>
  </w:style>
  <w:style w:type="paragraph" w:customStyle="1" w:styleId="Sangra2detindependiente1">
    <w:name w:val="Sangría 2 de t. independiente1"/>
    <w:basedOn w:val="Normal"/>
    <w:rsid w:val="00EE014B"/>
    <w:pPr>
      <w:tabs>
        <w:tab w:val="left" w:pos="0"/>
        <w:tab w:val="left" w:pos="566"/>
        <w:tab w:val="left" w:pos="1132"/>
        <w:tab w:val="left" w:pos="1699"/>
        <w:tab w:val="left" w:pos="2265"/>
        <w:tab w:val="left" w:pos="2832"/>
        <w:tab w:val="left" w:pos="3398"/>
        <w:tab w:val="left" w:pos="3964"/>
        <w:tab w:val="left" w:pos="4531"/>
        <w:tab w:val="left" w:pos="5097"/>
        <w:tab w:val="left" w:pos="5664"/>
        <w:tab w:val="left" w:pos="6230"/>
        <w:tab w:val="left" w:pos="6796"/>
        <w:tab w:val="left" w:pos="7363"/>
        <w:tab w:val="left" w:pos="7929"/>
        <w:tab w:val="left" w:pos="8496"/>
        <w:tab w:val="left" w:pos="9062"/>
        <w:tab w:val="left" w:pos="9628"/>
        <w:tab w:val="left" w:pos="10195"/>
      </w:tabs>
      <w:suppressAutoHyphens/>
      <w:ind w:left="360"/>
      <w:jc w:val="both"/>
    </w:pPr>
    <w:rPr>
      <w:rFonts w:ascii="Arial" w:eastAsia="Times New Roman" w:hAnsi="Arial" w:cs="Times New Roman"/>
      <w:b/>
      <w:spacing w:val="-3"/>
      <w:sz w:val="20"/>
      <w:szCs w:val="20"/>
      <w:lang w:val="es-ES_tradnl" w:eastAsia="es-ES"/>
    </w:rPr>
  </w:style>
  <w:style w:type="paragraph" w:customStyle="1" w:styleId="n1">
    <w:name w:val="n1"/>
    <w:basedOn w:val="Normal"/>
    <w:rsid w:val="00252387"/>
    <w:pPr>
      <w:spacing w:before="120"/>
      <w:ind w:left="426"/>
      <w:jc w:val="both"/>
    </w:pPr>
    <w:rPr>
      <w:rFonts w:ascii="Book Antiqua" w:eastAsia="Times New Roman" w:hAnsi="Book Antiqua" w:cs="Times New Roman"/>
      <w:sz w:val="24"/>
      <w:szCs w:val="20"/>
      <w:lang w:val="es-ES" w:eastAsia="es-ES"/>
    </w:rPr>
  </w:style>
  <w:style w:type="character" w:customStyle="1" w:styleId="InternetLink">
    <w:name w:val="Internet Link"/>
    <w:basedOn w:val="Fuentedeprrafopredeter"/>
    <w:rsid w:val="00D5498F"/>
    <w:rPr>
      <w:color w:val="0000FF"/>
      <w:u w:val="single"/>
    </w:rPr>
  </w:style>
  <w:style w:type="paragraph" w:customStyle="1" w:styleId="ListaconVietas1">
    <w:name w:val="Lista con Viñetas 1"/>
    <w:basedOn w:val="Normal"/>
    <w:qFormat/>
    <w:rsid w:val="00D5498F"/>
    <w:pPr>
      <w:tabs>
        <w:tab w:val="left" w:pos="1560"/>
      </w:tabs>
      <w:spacing w:before="60"/>
      <w:jc w:val="both"/>
    </w:pPr>
    <w:rPr>
      <w:rFonts w:ascii="Verdana" w:eastAsia="Times New Roman" w:hAnsi="Verdana" w:cs="Univers Condensed"/>
      <w:sz w:val="20"/>
      <w:szCs w:val="20"/>
      <w:lang w:val="es-ES" w:eastAsia="es-ES"/>
    </w:rPr>
  </w:style>
  <w:style w:type="paragraph" w:styleId="TDC3">
    <w:name w:val="toc 3"/>
    <w:basedOn w:val="Normal"/>
    <w:next w:val="Normal"/>
    <w:autoRedefine/>
    <w:uiPriority w:val="39"/>
    <w:unhideWhenUsed/>
    <w:rsid w:val="00AC56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AAF0C-99DC-4E59-B30B-457298485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18</Pages>
  <Words>5476</Words>
  <Characters>30118</Characters>
  <Application>Microsoft Office Word</Application>
  <DocSecurity>0</DocSecurity>
  <Lines>250</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Chichilnitzky</dc:creator>
  <cp:keywords/>
  <dc:description/>
  <cp:lastModifiedBy>Alberto Chichilnitzky</cp:lastModifiedBy>
  <cp:revision>10</cp:revision>
  <dcterms:created xsi:type="dcterms:W3CDTF">2023-03-27T23:38:00Z</dcterms:created>
  <dcterms:modified xsi:type="dcterms:W3CDTF">2023-03-28T00:22:00Z</dcterms:modified>
</cp:coreProperties>
</file>