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general y checklist de migración documental al formato nuevo</w:t>
      </w:r>
    </w:p>
    <w:p>
      <w:pPr>
        <w:pStyle w:val="Subtitle"/>
      </w:pPr>
      <w:r>
        <w:t>Documento corporativo de uso general.</w:t>
      </w:r>
    </w:p>
    <w:p/>
    <w:p>
      <w:pPr>
        <w:pStyle w:val="Heading1"/>
      </w:pPr>
      <w:r>
        <w:t>1. Objetivo</w:t>
      </w:r>
    </w:p>
    <w:p>
      <w:r>
        <w:t>Establecer un método general, uniforme y verificable para migrar documentos desde un formato anterior hacia un formato nuevo estandarizado.</w:t>
      </w:r>
    </w:p>
    <w:p>
      <w:r>
        <w:t>Esta guía busca asegurar que durante la migración no se omita contenido, no se altere el sentido técnico del documento y no se pierdan referencias, controles, anexos ni trazabilidad documental.</w:t>
      </w:r>
    </w:p>
    <w:p/>
    <w:p>
      <w:pPr>
        <w:pStyle w:val="Heading1"/>
      </w:pPr>
      <w:r>
        <w:t>2. Alcance</w:t>
      </w:r>
    </w:p>
    <w:p>
      <w:r>
        <w:t>Aplica a cualquier documento interno que deba adaptarse a un formato nuevo aprobado por la organización.</w:t>
      </w:r>
    </w:p>
    <w:p>
      <w:r>
        <w:t>Debe utilizarse tanto para migraciones simples de formato como para migraciones que requieran reordenamiento estructural del contenido.</w:t>
      </w:r>
    </w:p>
    <w:p/>
    <w:p>
      <w:pPr>
        <w:pStyle w:val="Heading1"/>
      </w:pPr>
      <w:r>
        <w:t>3. Principios de migración</w:t>
      </w:r>
    </w:p>
    <w:p>
      <w:pPr>
        <w:pStyle w:val="ListParagraph"/>
      </w:pPr>
      <w:r>
        <w:t>3.1 La migración debe preservar el contenido sustantivo del documento original.</w:t>
      </w:r>
    </w:p>
    <w:p>
      <w:pPr>
        <w:pStyle w:val="ListParagraph"/>
      </w:pPr>
      <w:r>
        <w:t>3.2 El cambio de formato no debe introducir omisiones, contradicciones ni simplificaciones riesgosas.</w:t>
      </w:r>
    </w:p>
    <w:p>
      <w:pPr>
        <w:pStyle w:val="ListParagraph"/>
      </w:pPr>
      <w:r>
        <w:t>3.3 Si el formato nuevo contiene secciones que no estaban explícitas en el documento original, esas secciones deben completarse a partir del contenido disponible y con criterio documental consistente.</w:t>
      </w:r>
    </w:p>
    <w:p>
      <w:pPr>
        <w:pStyle w:val="ListParagraph"/>
      </w:pPr>
      <w:r>
        <w:t>3.4 Si una sección del formato nuevo no corresponde al documento migrado, debe indicarse expresamente “No aplica” con una justificación breve.</w:t>
      </w:r>
    </w:p>
    <w:p>
      <w:pPr>
        <w:pStyle w:val="ListParagraph"/>
      </w:pPr>
      <w:r>
        <w:t>3.5 Toda migración debe poder ser auditada y trazada contra el documento de origen.</w:t>
      </w:r>
    </w:p>
    <w:p/>
    <w:p>
      <w:pPr>
        <w:pStyle w:val="Heading1"/>
      </w:pPr>
      <w:r>
        <w:t>4. Preparación previa</w:t>
      </w:r>
    </w:p>
    <w:p>
      <w:pPr>
        <w:pStyle w:val="ListParagraph"/>
      </w:pPr>
      <w:r>
        <w:t>☐ Confirmar cuál es el documento de origen autorizado para migrar.</w:t>
      </w:r>
    </w:p>
    <w:p>
      <w:pPr>
        <w:pStyle w:val="ListParagraph"/>
      </w:pPr>
      <w:r>
        <w:t>☐ Confirmar cuál es el formato nuevo aprobado que se utilizará como destino.</w:t>
      </w:r>
    </w:p>
    <w:p>
      <w:pPr>
        <w:pStyle w:val="ListParagraph"/>
      </w:pPr>
      <w:r>
        <w:t>☐ Crear una copia de trabajo del formato nuevo antes de editar.</w:t>
      </w:r>
    </w:p>
    <w:p>
      <w:pPr>
        <w:pStyle w:val="ListParagraph"/>
      </w:pPr>
      <w:r>
        <w:t>☐ Leer el documento original de forma completa antes de comenzar la migración.</w:t>
      </w:r>
    </w:p>
    <w:p>
      <w:pPr>
        <w:pStyle w:val="ListParagraph"/>
      </w:pPr>
      <w:r>
        <w:t>☐ Relevar texto, tablas, anexos, referencias, notas, gráficos, firmas y metadatos relevantes.</w:t>
      </w:r>
    </w:p>
    <w:p>
      <w:pPr>
        <w:pStyle w:val="ListParagraph"/>
      </w:pPr>
      <w:r>
        <w:t>☐ Registrar responsable y fecha de la migración.</w:t>
      </w:r>
    </w:p>
    <w:p/>
    <w:p>
      <w:pPr>
        <w:pStyle w:val="Heading1"/>
      </w:pPr>
      <w:r>
        <w:t>5. Mapeo general de contenido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200"/>
        <w:gridCol w:w="3200"/>
        <w:gridCol w:w="4600"/>
      </w:tblGrid>
      <w:tr>
        <w:tc>
          <w:tcPr>
            <w:tcW w:w="0" w:type="auto"/>
          </w:tcPr>
          <w:p>
            <w:r>
              <w:rPr>
                <w:b/>
              </w:rPr>
              <w:t>Contenido del documento original</w:t>
            </w:r>
          </w:p>
        </w:tc>
        <w:tc>
          <w:tcPr>
            <w:tcW w:w="0" w:type="auto"/>
          </w:tcPr>
          <w:p>
            <w:r>
              <w:rPr>
                <w:b/>
              </w:rPr>
              <w:t>Destino en formato nuevo</w:t>
            </w:r>
          </w:p>
        </w:tc>
        <w:tc>
          <w:tcPr>
            <w:tcW w:w="0" w:type="auto"/>
          </w:tcPr>
          <w:p>
            <w:r>
              <w:rPr>
                <w:b/>
              </w:rPr>
              <w:t>Criterio de migración</w:t>
            </w:r>
          </w:p>
        </w:tc>
      </w:tr>
      <w:tr>
        <w:tc>
          <w:tcPr>
            <w:tcW w:w="0" w:type="auto"/>
          </w:tcPr>
          <w:p>
            <w:r>
              <w:t>Identificación general del documento</w:t>
            </w:r>
          </w:p>
        </w:tc>
        <w:tc>
          <w:tcPr>
            <w:tcW w:w="0" w:type="auto"/>
          </w:tcPr>
          <w:p>
            <w:r>
              <w:t>Identificación en formato nuevo</w:t>
            </w:r>
          </w:p>
        </w:tc>
        <w:tc>
          <w:tcPr>
            <w:tcW w:w="0" w:type="auto"/>
          </w:tcPr>
          <w:p>
            <w:r>
              <w:t>Conservar datos clave de identificación y versión.</w:t>
            </w:r>
          </w:p>
        </w:tc>
      </w:tr>
      <w:tr>
        <w:tc>
          <w:tcPr>
            <w:tcW w:w="0" w:type="auto"/>
          </w:tcPr>
          <w:p>
            <w:r>
              <w:t>Finalidad o propósito del documento</w:t>
            </w:r>
          </w:p>
        </w:tc>
        <w:tc>
          <w:tcPr>
            <w:tcW w:w="0" w:type="auto"/>
          </w:tcPr>
          <w:p>
            <w:r>
              <w:t>Objetivo</w:t>
            </w:r>
          </w:p>
        </w:tc>
        <w:tc>
          <w:tcPr>
            <w:tcW w:w="0" w:type="auto"/>
          </w:tcPr>
          <w:p>
            <w:r>
              <w:t>Expresar con claridad para qué existe el documento.</w:t>
            </w:r>
          </w:p>
        </w:tc>
      </w:tr>
      <w:tr>
        <w:tc>
          <w:tcPr>
            <w:tcW w:w="0" w:type="auto"/>
          </w:tcPr>
          <w:p>
            <w:r>
              <w:t>Ámbito de aplicación</w:t>
            </w:r>
          </w:p>
        </w:tc>
        <w:tc>
          <w:tcPr>
            <w:tcW w:w="0" w:type="auto"/>
          </w:tcPr>
          <w:p>
            <w:r>
              <w:t>Alcance</w:t>
            </w:r>
          </w:p>
        </w:tc>
        <w:tc>
          <w:tcPr>
            <w:tcW w:w="0" w:type="auto"/>
          </w:tcPr>
          <w:p>
            <w:r>
              <w:t>Mantener límites, condiciones y universo de aplicación.</w:t>
            </w:r>
          </w:p>
        </w:tc>
      </w:tr>
      <w:tr>
        <w:tc>
          <w:tcPr>
            <w:tcW w:w="0" w:type="auto"/>
          </w:tcPr>
          <w:p>
            <w:r>
              <w:t>Terminología, siglas o conceptos clave</w:t>
            </w:r>
          </w:p>
        </w:tc>
        <w:tc>
          <w:tcPr>
            <w:tcW w:w="0" w:type="auto"/>
          </w:tcPr>
          <w:p>
            <w:r>
              <w:t>Definiciones y abreviaturas</w:t>
            </w:r>
          </w:p>
        </w:tc>
        <w:tc>
          <w:tcPr>
            <w:tcW w:w="0" w:type="auto"/>
          </w:tcPr>
          <w:p>
            <w:r>
              <w:t>Reunir términos necesarios para comprensión uniforme.</w:t>
            </w:r>
          </w:p>
        </w:tc>
      </w:tr>
      <w:tr>
        <w:tc>
          <w:tcPr>
            <w:tcW w:w="0" w:type="auto"/>
          </w:tcPr>
          <w:p>
            <w:r>
              <w:t>Contenido operativo principal</w:t>
            </w:r>
          </w:p>
        </w:tc>
        <w:tc>
          <w:tcPr>
            <w:tcW w:w="0" w:type="auto"/>
          </w:tcPr>
          <w:p>
            <w:r>
              <w:t>Desarrollo</w:t>
            </w:r>
          </w:p>
        </w:tc>
        <w:tc>
          <w:tcPr>
            <w:tcW w:w="0" w:type="auto"/>
          </w:tcPr>
          <w:p>
            <w:r>
              <w:t>Preservar secuencia, lógica y condiciones del contenido.</w:t>
            </w:r>
          </w:p>
        </w:tc>
      </w:tr>
      <w:tr>
        <w:tc>
          <w:tcPr>
            <w:tcW w:w="0" w:type="auto"/>
          </w:tcPr>
          <w:p>
            <w:r>
              <w:t>Roles, intervenciones o aprobaciones</w:t>
            </w:r>
          </w:p>
        </w:tc>
        <w:tc>
          <w:tcPr>
            <w:tcW w:w="0" w:type="auto"/>
          </w:tcPr>
          <w:p>
            <w:r>
              <w:t>Responsabilidades</w:t>
            </w:r>
          </w:p>
        </w:tc>
        <w:tc>
          <w:tcPr>
            <w:tcW w:w="0" w:type="auto"/>
          </w:tcPr>
          <w:p>
            <w:r>
              <w:t>Hacer explícitos los roles o funciones involucradas.</w:t>
            </w:r>
          </w:p>
        </w:tc>
      </w:tr>
      <w:tr>
        <w:tc>
          <w:tcPr>
            <w:tcW w:w="0" w:type="auto"/>
          </w:tcPr>
          <w:p>
            <w:r>
              <w:t>Controles, advertencias o condiciones críticas</w:t>
            </w:r>
          </w:p>
        </w:tc>
        <w:tc>
          <w:tcPr>
            <w:tcW w:w="0" w:type="auto"/>
          </w:tcPr>
          <w:p>
            <w:r>
              <w:t>Riesgos y controles asociados</w:t>
            </w:r>
          </w:p>
        </w:tc>
        <w:tc>
          <w:tcPr>
            <w:tcW w:w="0" w:type="auto"/>
          </w:tcPr>
          <w:p>
            <w:r>
              <w:t>Explicitar riesgos prevenidos y controles aplicados.</w:t>
            </w:r>
          </w:p>
        </w:tc>
      </w:tr>
      <w:tr>
        <w:tc>
          <w:tcPr>
            <w:tcW w:w="0" w:type="auto"/>
          </w:tcPr>
          <w:p>
            <w:r>
              <w:t>Referencias, registros o documentos vinculados</w:t>
            </w:r>
          </w:p>
        </w:tc>
        <w:tc>
          <w:tcPr>
            <w:tcW w:w="0" w:type="auto"/>
          </w:tcPr>
          <w:p>
            <w:r>
              <w:t>Documentos relacionados</w:t>
            </w:r>
          </w:p>
        </w:tc>
        <w:tc>
          <w:tcPr>
            <w:tcW w:w="0" w:type="auto"/>
          </w:tcPr>
          <w:p>
            <w:r>
              <w:t>Mantener trazabilidad documental completa.</w:t>
            </w:r>
          </w:p>
        </w:tc>
      </w:tr>
      <w:tr>
        <w:tc>
          <w:tcPr>
            <w:tcW w:w="0" w:type="auto"/>
          </w:tcPr>
          <w:p>
            <w:r>
              <w:t>Material complementario</w:t>
            </w:r>
          </w:p>
        </w:tc>
        <w:tc>
          <w:tcPr>
            <w:tcW w:w="0" w:type="auto"/>
          </w:tcPr>
          <w:p>
            <w:r>
              <w:t>Apéndices o anexos</w:t>
            </w:r>
          </w:p>
        </w:tc>
        <w:tc>
          <w:tcPr>
            <w:tcW w:w="0" w:type="auto"/>
          </w:tcPr>
          <w:p>
            <w:r>
              <w:t>Conservar tablas especiales, gráficos o material de apoyo.</w:t>
            </w:r>
          </w:p>
        </w:tc>
      </w:tr>
      <w:tr>
        <w:tc>
          <w:tcPr>
            <w:tcW w:w="0" w:type="auto"/>
          </w:tcPr>
          <w:p>
            <w:r>
              <w:t>Registro histórico de cambios</w:t>
            </w:r>
          </w:p>
        </w:tc>
        <w:tc>
          <w:tcPr>
            <w:tcW w:w="0" w:type="auto"/>
          </w:tcPr>
          <w:p>
            <w:r>
              <w:t>Historial de cambios</w:t>
            </w:r>
          </w:p>
        </w:tc>
        <w:tc>
          <w:tcPr>
            <w:tcW w:w="0" w:type="auto"/>
          </w:tcPr>
          <w:p>
            <w:r>
              <w:t>Mantener continuidad documental y trazabilidad de revisiones.</w:t>
            </w:r>
          </w:p>
        </w:tc>
      </w:tr>
    </w:tbl>
    <w:p/>
    <w:p>
      <w:pPr>
        <w:pStyle w:val="Heading1"/>
      </w:pPr>
      <w:r>
        <w:t>6. Criterio para completar secciones nuevas</w:t>
      </w:r>
    </w:p>
    <w:p>
      <w:pPr>
        <w:pStyle w:val="ListParagraph"/>
      </w:pPr>
      <w:r>
        <w:t>6.1 Si el formato nuevo incorpora una sección que el documento original no presentaba con ese nombre, se debe ubicar allí el contenido equivalente o implícito que exista en el original.</w:t>
      </w:r>
    </w:p>
    <w:p>
      <w:pPr>
        <w:pStyle w:val="ListParagraph"/>
      </w:pPr>
      <w:r>
        <w:t>6.2 Si la información necesaria está distribuida en varios apartados del documento original, debe consolidarse sin alterar su significado.</w:t>
      </w:r>
    </w:p>
    <w:p>
      <w:pPr>
        <w:pStyle w:val="ListParagraph"/>
      </w:pPr>
      <w:r>
        <w:t>6.3 Si la sección nueva requiere una formulación más explícita que la del documento original, puede reescribirse con estilo más claro siempre que no cambie el alcance, la exigencia ni la intención técnica.</w:t>
      </w:r>
    </w:p>
    <w:p>
      <w:pPr>
        <w:pStyle w:val="ListParagraph"/>
      </w:pPr>
      <w:r>
        <w:t>6.4 Si no existe información suficiente para completar una sección nueva, debe dejarse constancia de ello y gestionarse validación antes de cerrar la migración.</w:t>
      </w:r>
    </w:p>
    <w:p/>
    <w:p>
      <w:pPr>
        <w:pStyle w:val="Heading1"/>
      </w:pPr>
      <w:r>
        <w:t>7. Checklist paso a paso</w:t>
      </w:r>
    </w:p>
    <w:p>
      <w:pPr>
        <w:pStyle w:val="ListParagraph"/>
      </w:pPr>
      <w:r>
        <w:t>Paso 1 — Identificación: ☐ validar nombre del documento ☐ validar código o identificador ☐ validar revisión o versión ☐ validar vigencia.</w:t>
      </w:r>
    </w:p>
    <w:p>
      <w:pPr>
        <w:pStyle w:val="ListParagraph"/>
      </w:pPr>
      <w:r>
        <w:t>Paso 2 — Relevamiento: ☐ identificar títulos y subtítulos ☐ identificar secuencia de contenido ☐ identificar tablas ☐ identificar referencias cruzadas ☐ identificar anexos o adjuntos ☐ identificar aprobaciones o responsables.</w:t>
      </w:r>
    </w:p>
    <w:p>
      <w:pPr>
        <w:pStyle w:val="ListParagraph"/>
      </w:pPr>
      <w:r>
        <w:t>Paso 3 — Traslado al formato nuevo: ☐ completar todas las secciones obligatorias ☐ ubicar cada contenido del original dentro de la nueva estructura ☐ conservar denominaciones, referencias y datos críticos.</w:t>
      </w:r>
    </w:p>
    <w:p>
      <w:pPr>
        <w:pStyle w:val="ListParagraph"/>
      </w:pPr>
      <w:r>
        <w:t>Paso 4 — Control de integridad: ☐ verificar que no falte contenido ☐ verificar que no sobren interpretaciones no autorizadas ☐ verificar que no se haya resumido de manera inadecuada ☐ verificar que anexos y tablas sigan siendo legibles.</w:t>
      </w:r>
    </w:p>
    <w:p>
      <w:pPr>
        <w:pStyle w:val="ListParagraph"/>
      </w:pPr>
      <w:r>
        <w:t>Paso 5 — Control técnico y documental: ☐ validar consistencia interna ☐ validar numeración ☐ validar títulos ☐ validar formato visual ☐ validar trazabilidad contra el original.</w:t>
      </w:r>
    </w:p>
    <w:p>
      <w:pPr>
        <w:pStyle w:val="ListParagraph"/>
      </w:pPr>
      <w:r>
        <w:t>Paso 6 — Cierre: ☐ revisión final comparativa ☐ aprobación según circuito interno ☐ guardado final ☐ resguardo de versión de origen.</w:t>
      </w:r>
    </w:p>
    <w:p/>
    <w:p>
      <w:pPr>
        <w:pStyle w:val="Heading1"/>
      </w:pPr>
      <w:r>
        <w:t>8. Matriz de control de completitud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1100"/>
        <w:gridCol w:w="850"/>
        <w:gridCol w:w="850"/>
        <w:gridCol w:w="950"/>
        <w:gridCol w:w="950"/>
        <w:gridCol w:w="1200"/>
        <w:gridCol w:w="1500"/>
        <w:gridCol w:w="1300"/>
        <w:gridCol w:w="900"/>
        <w:gridCol w:w="900"/>
        <w:gridCol w:w="900"/>
      </w:tblGrid>
      <w:tr>
        <w:tc>
          <w:tcPr>
            <w:tcW w:w="0" w:type="auto"/>
          </w:tcPr>
          <w:p>
            <w:r>
              <w:rPr>
                <w:b/>
              </w:rPr>
              <w:t>Documento</w:t>
            </w:r>
          </w:p>
        </w:tc>
        <w:tc>
          <w:tcPr>
            <w:tcW w:w="0" w:type="auto"/>
          </w:tcPr>
          <w:p>
            <w:r>
              <w:rPr>
                <w:b/>
              </w:rPr>
              <w:t>Identificación</w:t>
            </w:r>
          </w:p>
        </w:tc>
        <w:tc>
          <w:tcPr>
            <w:tcW w:w="0" w:type="auto"/>
          </w:tcPr>
          <w:p>
            <w:r>
              <w:rPr>
                <w:b/>
              </w:rPr>
              <w:t>Objetivo</w:t>
            </w:r>
          </w:p>
        </w:tc>
        <w:tc>
          <w:tcPr>
            <w:tcW w:w="0" w:type="auto"/>
          </w:tcPr>
          <w:p>
            <w:r>
              <w:rPr>
                <w:b/>
              </w:rPr>
              <w:t>Alcance</w:t>
            </w:r>
          </w:p>
        </w:tc>
        <w:tc>
          <w:tcPr>
            <w:tcW w:w="0" w:type="auto"/>
          </w:tcPr>
          <w:p>
            <w:r>
              <w:rPr>
                <w:b/>
              </w:rPr>
              <w:t>Definiciones</w:t>
            </w:r>
          </w:p>
        </w:tc>
        <w:tc>
          <w:tcPr>
            <w:tcW w:w="0" w:type="auto"/>
          </w:tcPr>
          <w:p>
            <w:r>
              <w:rPr>
                <w:b/>
              </w:rPr>
              <w:t>Desarrollo</w:t>
            </w:r>
          </w:p>
        </w:tc>
        <w:tc>
          <w:tcPr>
            <w:tcW w:w="0" w:type="auto"/>
          </w:tcPr>
          <w:p>
            <w:r>
              <w:rPr>
                <w:b/>
              </w:rPr>
              <w:t>Responsabilidades</w:t>
            </w:r>
          </w:p>
        </w:tc>
        <w:tc>
          <w:tcPr>
            <w:tcW w:w="0" w:type="auto"/>
          </w:tcPr>
          <w:p>
            <w:r>
              <w:rPr>
                <w:b/>
              </w:rPr>
              <w:t>Riesgos y controles</w:t>
            </w:r>
          </w:p>
        </w:tc>
        <w:tc>
          <w:tcPr>
            <w:tcW w:w="0" w:type="auto"/>
          </w:tcPr>
          <w:p>
            <w:r>
              <w:rPr>
                <w:b/>
              </w:rPr>
              <w:t>Docs relacionados</w:t>
            </w:r>
          </w:p>
        </w:tc>
        <w:tc>
          <w:tcPr>
            <w:tcW w:w="0" w:type="auto"/>
          </w:tcPr>
          <w:p>
            <w:r>
              <w:rPr>
                <w:b/>
              </w:rPr>
              <w:t>Anexos</w:t>
            </w:r>
          </w:p>
        </w:tc>
        <w:tc>
          <w:tcPr>
            <w:tcW w:w="0" w:type="auto"/>
          </w:tcPr>
          <w:p>
            <w:r>
              <w:rPr>
                <w:b/>
              </w:rPr>
              <w:t>Historial</w:t>
            </w:r>
          </w:p>
        </w:tc>
        <w:tc>
          <w:tcPr>
            <w:tcW w:w="0" w:type="auto"/>
          </w:tcPr>
          <w:p>
            <w:r>
              <w:rPr>
                <w:b/>
              </w:rPr>
              <w:t>Validado</w:t>
            </w:r>
          </w:p>
        </w:tc>
      </w:tr>
      <w:tr>
        <w:tc>
          <w:tcPr>
            <w:tcW w:w="0" w:type="auto"/>
          </w:tcPr>
          <w:p>
            <w:r>
              <w:t>________________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</w:tr>
      <w:tr>
        <w:tc>
          <w:tcPr>
            <w:tcW w:w="0" w:type="auto"/>
          </w:tcPr>
          <w:p>
            <w:r>
              <w:t>________________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</w:tr>
      <w:tr>
        <w:tc>
          <w:tcPr>
            <w:tcW w:w="0" w:type="auto"/>
          </w:tcPr>
          <w:p>
            <w:r>
              <w:t>________________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</w:tr>
      <w:tr>
        <w:tc>
          <w:tcPr>
            <w:tcW w:w="0" w:type="auto"/>
          </w:tcPr>
          <w:p>
            <w:r>
              <w:t>________________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</w:tr>
      <w:tr>
        <w:tc>
          <w:tcPr>
            <w:tcW w:w="0" w:type="auto"/>
          </w:tcPr>
          <w:p>
            <w:r>
              <w:t>________________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  <w:tc>
          <w:tcPr>
            <w:tcW w:w="0" w:type="auto"/>
          </w:tcPr>
          <w:p>
            <w:r>
              <w:t>☐</w:t>
            </w:r>
          </w:p>
        </w:tc>
      </w:tr>
    </w:tbl>
    <w:p/>
    <w:p>
      <w:pPr>
        <w:pStyle w:val="Heading1"/>
      </w:pPr>
      <w:r>
        <w:t>9. Criterios de aceptación</w:t>
      </w:r>
    </w:p>
    <w:p>
      <w:r>
        <w:t>Una migración se considera correcta cuando el contenido del documento original permanece íntegro, el formato nuevo queda completo, la información se puede rastrear con claridad y no existen omisiones ni alteraciones sustanciales no justificadas.</w:t>
      </w:r>
    </w:p>
    <w:p>
      <w:r>
        <w:t>La calidad de la migración debe evaluarse tanto por su corrección formal como por su fidelidad técnica respecto del documento de origen.</w:t>
      </w:r>
    </w:p>
    <w:p/>
    <w:p>
      <w:pPr>
        <w:pStyle w:val="Heading1"/>
      </w:pPr>
      <w:r>
        <w:t>10. Revisión final obligatoria</w:t>
      </w:r>
    </w:p>
    <w:p>
      <w:r>
        <w:t>Antes de aprobar la versión migrada, debe realizarse una comparación final entre el documento original y el documento migrado.</w:t>
      </w:r>
    </w:p>
    <w:p>
      <w:r>
        <w:t>Esa revisión debe confirmar que todos los apartados relevantes fueron contemplados, que las secciones nuevas fueron completadas con criterio válido y que el resultado final cumple el estándar documental esperado.</w:t>
      </w:r>
    </w:p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C6543" w14:textId="77777777" w:rsidR="00DC6378" w:rsidRDefault="00DC6378" w:rsidP="00E81EBC">
      <w:pPr>
        <w:spacing w:after="0" w:line="240" w:lineRule="auto"/>
      </w:pPr>
      <w:r>
        <w:separator/>
      </w:r>
    </w:p>
  </w:endnote>
  <w:endnote w:type="continuationSeparator" w:id="0">
    <w:p w14:paraId="5C76292C" w14:textId="77777777" w:rsidR="00DC6378" w:rsidRDefault="00DC6378" w:rsidP="00E81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4283" w14:textId="288BF5BB" w:rsidR="00A25665" w:rsidRDefault="00A2566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C5EDF20" wp14:editId="1A67234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63700" cy="357505"/>
              <wp:effectExtent l="0" t="0" r="0" b="0"/>
              <wp:wrapNone/>
              <wp:docPr id="1661699796" name="Cuadro de texto 5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56B15" w14:textId="7029D819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EDF20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Documento: VMOS-Público" style="position:absolute;margin-left:79.8pt;margin-top:0;width:131pt;height:28.1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" filled="f" stroked="f">
              <v:textbox style="mso-fit-shape-to-text:t" inset="0,0,20pt,15pt">
                <w:txbxContent>
                  <w:p w14:paraId="46456B15" w14:textId="7029D819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F273A" w14:textId="29373D8C" w:rsidR="00297167" w:rsidRPr="00685C83" w:rsidRDefault="388B3653" w:rsidP="002F45CB">
    <w:pPr>
      <w:pStyle w:val="Piedepgina"/>
      <w:jc w:val="both"/>
      <w:rPr>
        <w:noProof/>
        <w:color w:val="808080" w:themeColor="background1" w:themeShade="80"/>
        <w:sz w:val="16"/>
        <w:szCs w:val="16"/>
      </w:rPr>
    </w:pPr>
    <w:r w:rsidRPr="388B3653">
      <w:rPr>
        <w:noProof/>
        <w:color w:val="808080" w:themeColor="background1" w:themeShade="80"/>
        <w:sz w:val="16"/>
        <w:szCs w:val="16"/>
      </w:rPr>
      <w:t>Si este documento se encuentra archivado electrónicamente fuera de la base documental de Cordero, o ha sido impreso hace más de un día, deja de considerarse una copia controlada. Es responsabilidad de cada usuario verificar que utiliza la versión vigente antes de su aplicación.</w:t>
    </w:r>
  </w:p>
  <w:p w14:paraId="1C7A9B03" w14:textId="574B4756" w:rsidR="79D7042C" w:rsidRDefault="79D7042C" w:rsidP="79D7042C">
    <w:pPr>
      <w:pStyle w:val="Piedepgina"/>
      <w:jc w:val="right"/>
    </w:pPr>
    <w:r w:rsidRPr="79D7042C">
      <w:rPr>
        <w:noProof/>
        <w:color w:val="808080" w:themeColor="background1" w:themeShade="80"/>
        <w:sz w:val="16"/>
        <w:szCs w:val="16"/>
      </w:rPr>
      <w:t xml:space="preserve">Fecha de Impresión: </w:t>
    </w:r>
    <w:r>
      <w:t>Fecha1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0152" w14:textId="6CFB6F47" w:rsidR="00A25665" w:rsidRDefault="00A25665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4E8E4DE" wp14:editId="3C50F1F0">
              <wp:simplePos x="1079500" y="100711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63700" cy="357505"/>
              <wp:effectExtent l="0" t="0" r="0" b="0"/>
              <wp:wrapNone/>
              <wp:docPr id="1927031786" name="Cuadro de texto 4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0DF67" w14:textId="648746C9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8E4DE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alt="Documento: VMOS-Público" style="position:absolute;margin-left:79.8pt;margin-top:0;width:131pt;height:28.1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" filled="f" stroked="f">
              <v:textbox style="mso-fit-shape-to-text:t" inset="0,0,20pt,15pt">
                <w:txbxContent>
                  <w:p w14:paraId="4800DF67" w14:textId="648746C9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A95D9" w14:textId="77777777" w:rsidR="00DC6378" w:rsidRDefault="00DC6378" w:rsidP="00E81EBC">
      <w:pPr>
        <w:spacing w:after="0" w:line="240" w:lineRule="auto"/>
      </w:pPr>
      <w:r>
        <w:separator/>
      </w:r>
    </w:p>
  </w:footnote>
  <w:footnote w:type="continuationSeparator" w:id="0">
    <w:p w14:paraId="2EBD7291" w14:textId="77777777" w:rsidR="00DC6378" w:rsidRDefault="00DC6378" w:rsidP="00E81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9BE17" w14:textId="0CBF6919" w:rsidR="00A25665" w:rsidRDefault="00A25665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2FAABE" wp14:editId="1C46333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63700" cy="357505"/>
              <wp:effectExtent l="0" t="0" r="0" b="4445"/>
              <wp:wrapNone/>
              <wp:docPr id="1655598517" name="Cuadro de texto 2" descr="Documento: VMOS-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B01D4D" w14:textId="3560F1E8" w:rsidR="00A25665" w:rsidRPr="00A25665" w:rsidRDefault="00A25665" w:rsidP="00A2566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2566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VMOS-Público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FAAB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: VMOS-Público" style="position:absolute;margin-left:79.8pt;margin-top:0;width:131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" filled="f" stroked="f">
              <v:textbox style="mso-fit-shape-to-text:t" inset="0,15pt,20pt,0">
                <w:txbxContent>
                  <w:p w14:paraId="2EB01D4D" w14:textId="3560F1E8" w:rsidR="00A25665" w:rsidRPr="00A25665" w:rsidRDefault="00A25665" w:rsidP="00A2566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2566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VMOS-Público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5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1615"/>
      <w:gridCol w:w="1616"/>
      <w:gridCol w:w="2623"/>
      <w:gridCol w:w="2901"/>
    </w:tblGrid>
    <w:tr w:rsidR="009B3EDF" w:rsidRPr="00F77C9B" w14:paraId="66E2DB37" w14:textId="77777777" w:rsidTr="388B3653">
      <w:trPr>
        <w:trHeight w:val="563"/>
      </w:trPr>
      <w:tc>
        <w:tcPr>
          <w:tcW w:w="3231" w:type="dxa"/>
          <w:gridSpan w:val="2"/>
          <w:vAlign w:val="center"/>
        </w:tcPr>
        <w:p w14:paraId="055E9931" w14:textId="2C98468B" w:rsidR="009B3EDF" w:rsidRPr="00F77C9B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Tipo de documento</w:t>
          </w:r>
        </w:p>
        <w:p w14:paraId="19278DB2" w14:textId="1BEA295E" w:rsidR="009B3EDF" w:rsidRPr="00F77C9B" w:rsidRDefault="00262F02" w:rsidP="001E17D9">
          <w:pPr>
            <w:autoSpaceDE w:val="0"/>
            <w:autoSpaceDN w:val="0"/>
            <w:adjustRightInd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IPQ 8.3.0.01.04</w:t>
          </w:r>
        </w:p>
      </w:tc>
      <w:tc>
        <w:tcPr>
          <w:tcW w:w="2623" w:type="dxa"/>
          <w:vMerge w:val="restart"/>
          <w:vAlign w:val="center"/>
        </w:tcPr>
        <w:p w14:paraId="1D73B58A" w14:textId="75060EFB" w:rsidR="009B3EDF" w:rsidRPr="00F77C9B" w:rsidRDefault="009B3EDF" w:rsidP="388B3653">
          <w:pPr>
            <w:autoSpaceDE w:val="0"/>
            <w:autoSpaceDN w:val="0"/>
            <w:adjustRightInd w:val="0"/>
            <w:jc w:val="center"/>
          </w:pPr>
        </w:p>
        <w:p w14:paraId="14F0A9F1" w14:textId="0200C17E" w:rsidR="009B3EDF" w:rsidRPr="00F77C9B" w:rsidRDefault="388B3653" w:rsidP="388B3653">
          <w:r>
            <w:rPr>
              <w:noProof/>
            </w:rPr>
            <w:drawing>
              <wp:inline distT="0" distB="0" distL="0" distR="0" wp14:anchorId="1D1BB830" wp14:editId="78BCF5F6">
                <wp:extent cx="1514475" cy="285750"/>
                <wp:effectExtent l="0" t="0" r="0" b="0"/>
                <wp:docPr id="120670019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7659593" name="Picture 2476595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1" w:type="dxa"/>
          <w:vAlign w:val="center"/>
        </w:tcPr>
        <w:p w14:paraId="6FB438DF" w14:textId="77777777" w:rsidR="009B3EDF" w:rsidRPr="00F77C9B" w:rsidRDefault="009B3EDF" w:rsidP="009B3EDF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Fecha de vigencia</w:t>
          </w:r>
        </w:p>
        <w:p w14:paraId="6FF6B74C" w14:textId="66B6C0CA" w:rsidR="009B3EDF" w:rsidRPr="00F77C9B" w:rsidRDefault="00274C46" w:rsidP="009B3EDF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07</w:t>
          </w:r>
          <w:r w:rsidR="009B3EDF" w:rsidRPr="00F77C9B">
            <w:rPr>
              <w:rFonts w:cstheme="minorHAnsi"/>
              <w:sz w:val="18"/>
              <w:szCs w:val="18"/>
            </w:rPr>
            <w:t>/</w:t>
          </w:r>
          <w:r>
            <w:rPr>
              <w:rFonts w:cstheme="minorHAnsi"/>
              <w:sz w:val="18"/>
              <w:szCs w:val="18"/>
            </w:rPr>
            <w:t>05</w:t>
          </w:r>
          <w:r w:rsidR="009B3EDF" w:rsidRPr="00F77C9B">
            <w:rPr>
              <w:rFonts w:cstheme="minorHAnsi"/>
              <w:sz w:val="18"/>
              <w:szCs w:val="18"/>
            </w:rPr>
            <w:t>/20</w:t>
          </w:r>
          <w:r>
            <w:rPr>
              <w:rFonts w:cstheme="minorHAnsi"/>
              <w:sz w:val="18"/>
              <w:szCs w:val="18"/>
            </w:rPr>
            <w:t>26</w:t>
          </w:r>
        </w:p>
      </w:tc>
    </w:tr>
    <w:tr w:rsidR="00440540" w:rsidRPr="00F77C9B" w14:paraId="43960620" w14:textId="77777777">
      <w:trPr>
        <w:trHeight w:val="557"/>
      </w:trPr>
      <w:tc>
        <w:tcPr>
          <w:tcW w:w="1615" w:type="dxa"/>
          <w:vAlign w:val="center"/>
        </w:tcPr>
        <w:p w14:paraId="33B69B2E" w14:textId="77777777" w:rsidR="00440540" w:rsidRDefault="00440540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Código</w:t>
          </w:r>
        </w:p>
        <w:p w14:paraId="04ADE8E9" w14:textId="5327DB84" w:rsidR="00440540" w:rsidRPr="00F77C9B" w:rsidRDefault="00262F02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cstheme="minorHAnsi"/>
              <w:color w:val="808080" w:themeColor="background1" w:themeShade="80"/>
              <w:sz w:val="18"/>
              <w:szCs w:val="18"/>
            </w:rPr>
            <w:t>01</w:t>
          </w:r>
        </w:p>
      </w:tc>
      <w:tc>
        <w:tcPr>
          <w:tcW w:w="1616" w:type="dxa"/>
          <w:vAlign w:val="center"/>
        </w:tcPr>
        <w:p w14:paraId="78AA8657" w14:textId="1B8869AD" w:rsidR="00440540" w:rsidRDefault="00440540" w:rsidP="00440540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cstheme="minorHAnsi"/>
              <w:color w:val="808080" w:themeColor="background1" w:themeShade="80"/>
              <w:sz w:val="18"/>
              <w:szCs w:val="18"/>
            </w:rPr>
            <w:t>Dueño</w:t>
          </w:r>
        </w:p>
        <w:p w14:paraId="3C74134E" w14:textId="4141001C" w:rsidR="00440540" w:rsidRPr="00F77C9B" w:rsidRDefault="00262F02" w:rsidP="00440540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 xml:space="preserve">DESARROLLO DEL PRODUCTO </w:t>
          </w:r>
        </w:p>
      </w:tc>
      <w:tc>
        <w:tcPr>
          <w:tcW w:w="2623" w:type="dxa"/>
          <w:vMerge/>
          <w:vAlign w:val="center"/>
        </w:tcPr>
        <w:p w14:paraId="4C1575D2" w14:textId="77777777" w:rsidR="00440540" w:rsidRPr="00F77C9B" w:rsidRDefault="00440540" w:rsidP="009B3EDF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6E55D500" w14:textId="608BFB49" w:rsidR="00440540" w:rsidRPr="00F77C9B" w:rsidRDefault="00440540" w:rsidP="009B3EDF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 xml:space="preserve">Fecha de </w:t>
          </w:r>
          <w:r>
            <w:rPr>
              <w:rFonts w:cstheme="minorHAnsi"/>
              <w:color w:val="808080" w:themeColor="background1" w:themeShade="80"/>
              <w:sz w:val="18"/>
              <w:szCs w:val="18"/>
            </w:rPr>
            <w:t>v</w:t>
          </w: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encimiento</w:t>
          </w:r>
        </w:p>
        <w:p w14:paraId="6DD9476D" w14:textId="2A76B353" w:rsidR="00440540" w:rsidRPr="00F77C9B" w:rsidRDefault="00274C46" w:rsidP="009B3EDF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07</w:t>
          </w:r>
          <w:r w:rsidR="00440540" w:rsidRPr="00F77C9B">
            <w:rPr>
              <w:rFonts w:cstheme="minorHAnsi"/>
              <w:sz w:val="18"/>
              <w:szCs w:val="18"/>
            </w:rPr>
            <w:t>/</w:t>
          </w:r>
          <w:r>
            <w:rPr>
              <w:rFonts w:cstheme="minorHAnsi"/>
              <w:sz w:val="18"/>
              <w:szCs w:val="18"/>
            </w:rPr>
            <w:t>05</w:t>
          </w:r>
          <w:r w:rsidR="00440540" w:rsidRPr="00F77C9B">
            <w:rPr>
              <w:rFonts w:cstheme="minorHAnsi"/>
              <w:sz w:val="18"/>
              <w:szCs w:val="18"/>
            </w:rPr>
            <w:t>/20</w:t>
          </w:r>
          <w:r>
            <w:rPr>
              <w:rFonts w:cstheme="minorHAnsi"/>
              <w:sz w:val="18"/>
              <w:szCs w:val="18"/>
            </w:rPr>
            <w:t>28</w:t>
          </w:r>
        </w:p>
      </w:tc>
    </w:tr>
    <w:tr w:rsidR="009B3EDF" w:rsidRPr="00F77C9B" w14:paraId="4CCD3855" w14:textId="77777777" w:rsidTr="388B3653">
      <w:tc>
        <w:tcPr>
          <w:tcW w:w="3231" w:type="dxa"/>
          <w:gridSpan w:val="2"/>
          <w:vAlign w:val="center"/>
        </w:tcPr>
        <w:p w14:paraId="6D75D842" w14:textId="7BF0B57A" w:rsidR="009B3EDF" w:rsidRPr="00F77C9B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Versión</w:t>
          </w:r>
        </w:p>
        <w:p w14:paraId="5CF645A0" w14:textId="32BECD5D" w:rsidR="009B3EDF" w:rsidRPr="00F77C9B" w:rsidRDefault="00262F02" w:rsidP="00721937">
          <w:pPr>
            <w:autoSpaceDE w:val="0"/>
            <w:autoSpaceDN w:val="0"/>
            <w:adjustRightInd w:val="0"/>
            <w:jc w:val="center"/>
            <w:rPr>
              <w:rFonts w:cstheme="minorHAnsi"/>
              <w:color w:val="000000" w:themeColor="text1"/>
              <w:sz w:val="18"/>
              <w:szCs w:val="18"/>
            </w:rPr>
          </w:pPr>
          <w:r>
            <w:rPr>
              <w:rFonts w:cstheme="minorHAnsi"/>
              <w:color w:val="000000" w:themeColor="text1"/>
              <w:sz w:val="18"/>
              <w:szCs w:val="18"/>
            </w:rPr>
            <w:t>01</w:t>
          </w:r>
        </w:p>
      </w:tc>
      <w:tc>
        <w:tcPr>
          <w:tcW w:w="2623" w:type="dxa"/>
          <w:vAlign w:val="center"/>
        </w:tcPr>
        <w:p w14:paraId="6ED9E975" w14:textId="5C3A8ACD" w:rsidR="009B3EDF" w:rsidRPr="00F77C9B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Etiqueta del documento</w:t>
          </w:r>
        </w:p>
        <w:p w14:paraId="38DE21A5" w14:textId="1B1F5FDC" w:rsidR="009B3EDF" w:rsidRPr="00F77C9B" w:rsidRDefault="00262F02" w:rsidP="00274C46">
          <w:pPr>
            <w:autoSpaceDE w:val="0"/>
            <w:autoSpaceDN w:val="0"/>
            <w:adjustRightInd w:val="0"/>
            <w:jc w:val="cent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INTERNO</w:t>
          </w:r>
        </w:p>
      </w:tc>
      <w:tc>
        <w:tcPr>
          <w:tcW w:w="2901" w:type="dxa"/>
          <w:vAlign w:val="center"/>
        </w:tcPr>
        <w:p w14:paraId="3CBD7F66" w14:textId="165A4626" w:rsidR="00274C46" w:rsidRPr="00274C46" w:rsidRDefault="009B3EDF" w:rsidP="009B3EDF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 w:rsidRPr="00082981">
            <w:rPr>
              <w:rFonts w:cstheme="minorHAnsi"/>
              <w:sz w:val="18"/>
              <w:szCs w:val="18"/>
            </w:rPr>
            <w:t xml:space="preserve">Página </w:t>
          </w:r>
          <w:r w:rsidR="008D4AD8" w:rsidRPr="00082981">
            <w:rPr>
              <w:rFonts w:cstheme="minorHAnsi"/>
              <w:sz w:val="18"/>
              <w:szCs w:val="18"/>
            </w:rPr>
            <w:fldChar w:fldCharType="begin"/>
          </w:r>
          <w:r w:rsidR="008D4AD8" w:rsidRPr="00082981">
            <w:rPr>
              <w:rFonts w:cstheme="minorHAnsi"/>
              <w:sz w:val="18"/>
              <w:szCs w:val="18"/>
            </w:rPr>
            <w:instrText>PAGE   \* MERGEFORMAT</w:instrText>
          </w:r>
          <w:r w:rsidR="008D4AD8" w:rsidRPr="00082981">
            <w:rPr>
              <w:rFonts w:cstheme="minorHAnsi"/>
              <w:sz w:val="18"/>
              <w:szCs w:val="18"/>
            </w:rPr>
            <w:fldChar w:fldCharType="separate"/>
          </w:r>
          <w:r w:rsidR="008D4AD8" w:rsidRPr="00082981">
            <w:rPr>
              <w:rFonts w:cstheme="minorHAnsi"/>
              <w:sz w:val="18"/>
              <w:szCs w:val="18"/>
            </w:rPr>
            <w:t>1</w:t>
          </w:r>
          <w:r w:rsidR="008D4AD8" w:rsidRPr="00082981">
            <w:rPr>
              <w:rFonts w:cstheme="minorHAnsi"/>
              <w:sz w:val="18"/>
              <w:szCs w:val="18"/>
            </w:rPr>
            <w:fldChar w:fldCharType="end"/>
          </w:r>
          <w:r w:rsidR="003652C2" w:rsidRPr="00082981">
            <w:rPr>
              <w:rFonts w:cstheme="minorHAnsi"/>
              <w:sz w:val="18"/>
              <w:szCs w:val="18"/>
            </w:rPr>
            <w:t xml:space="preserve"> de</w:t>
          </w:r>
          <w:r w:rsidR="003652C2">
            <w:rPr>
              <w:rFonts w:cstheme="minorHAnsi"/>
              <w:sz w:val="18"/>
              <w:szCs w:val="18"/>
            </w:rPr>
            <w:t xml:space="preserve"> </w:t>
          </w:r>
          <w:r w:rsidR="00274C46">
            <w:rPr>
              <w:rFonts w:cstheme="minorHAnsi"/>
              <w:sz w:val="18"/>
              <w:szCs w:val="18"/>
            </w:rPr>
            <w:t>5</w:t>
          </w:r>
        </w:p>
      </w:tc>
    </w:tr>
    <w:tr w:rsidR="009B3EDF" w:rsidRPr="00F77C9B" w14:paraId="3794CC5F" w14:textId="77777777" w:rsidTr="388B3653">
      <w:trPr>
        <w:trHeight w:val="528"/>
      </w:trPr>
      <w:tc>
        <w:tcPr>
          <w:tcW w:w="8755" w:type="dxa"/>
          <w:gridSpan w:val="4"/>
          <w:vAlign w:val="center"/>
        </w:tcPr>
        <w:p w14:paraId="7572903F" w14:textId="77777777" w:rsidR="00440540" w:rsidRDefault="009B3EDF" w:rsidP="00440540">
          <w:pPr>
            <w:autoSpaceDE w:val="0"/>
            <w:autoSpaceDN w:val="0"/>
            <w:adjustRightInd w:val="0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 w:rsidRPr="00F77C9B">
            <w:rPr>
              <w:rFonts w:cstheme="minorHAnsi"/>
              <w:color w:val="808080" w:themeColor="background1" w:themeShade="80"/>
              <w:sz w:val="18"/>
              <w:szCs w:val="18"/>
            </w:rPr>
            <w:t>Título</w:t>
          </w:r>
        </w:p>
        <w:p w14:paraId="56ACA077" w14:textId="727BC52D" w:rsidR="009B3EDF" w:rsidRPr="00440540" w:rsidRDefault="00262F02" w:rsidP="00440540">
          <w:pPr>
            <w:autoSpaceDE w:val="0"/>
            <w:autoSpaceDN w:val="0"/>
            <w:adjustRightInd w:val="0"/>
            <w:jc w:val="center"/>
            <w:rPr>
              <w:rFonts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cstheme="minorHAnsi"/>
              <w:color w:val="808080" w:themeColor="background1" w:themeShade="80"/>
              <w:sz w:val="18"/>
              <w:szCs w:val="18"/>
            </w:rPr>
            <w:t>ACEPTACION DEL PRODUCTO</w:t>
          </w:r>
        </w:p>
      </w:tc>
    </w:tr>
  </w:tbl>
  <w:p w14:paraId="0029B810" w14:textId="5A0754DF" w:rsidR="00E81EBC" w:rsidRDefault="009B3EDF" w:rsidP="009B3EDF">
    <w:pPr>
      <w:pStyle w:val="Encabezado"/>
      <w:tabs>
        <w:tab w:val="clear" w:pos="4252"/>
        <w:tab w:val="clear" w:pos="8504"/>
        <w:tab w:val="left" w:pos="2592"/>
      </w:tabs>
    </w:pPr>
    <w:r>
      <w:tab/>
    </w:r>
  </w:p>
  <w:p w14:paraId="58321002" w14:textId="77777777" w:rsidR="000A519B" w:rsidRDefault="000A519B" w:rsidP="009B3EDF">
    <w:pPr>
      <w:pStyle w:val="Encabezado"/>
      <w:tabs>
        <w:tab w:val="clear" w:pos="4252"/>
        <w:tab w:val="clear" w:pos="8504"/>
        <w:tab w:val="left" w:pos="259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55" w:type="dxa"/>
      <w:tblLook w:val="04A0" w:firstRow="1" w:lastRow="0" w:firstColumn="1" w:lastColumn="0" w:noHBand="0" w:noVBand="1"/>
    </w:tblPr>
    <w:tblGrid>
      <w:gridCol w:w="3231"/>
      <w:gridCol w:w="2623"/>
      <w:gridCol w:w="2901"/>
    </w:tblGrid>
    <w:tr w:rsidR="001C39CD" w:rsidRPr="00E217D1" w14:paraId="021161CF" w14:textId="77777777" w:rsidTr="001C39CD">
      <w:trPr>
        <w:trHeight w:val="563"/>
      </w:trPr>
      <w:tc>
        <w:tcPr>
          <w:tcW w:w="3231" w:type="dxa"/>
          <w:vAlign w:val="center"/>
        </w:tcPr>
        <w:p w14:paraId="7AEFC54C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[Tipo de documento]</w:t>
          </w:r>
        </w:p>
        <w:p w14:paraId="5B70F9E8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Política</w:t>
          </w:r>
        </w:p>
      </w:tc>
      <w:tc>
        <w:tcPr>
          <w:tcW w:w="2623" w:type="dxa"/>
          <w:vMerge w:val="restart"/>
          <w:vAlign w:val="center"/>
        </w:tcPr>
        <w:p w14:paraId="3A2CB077" w14:textId="77777777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noProof/>
              <w:sz w:val="18"/>
              <w:szCs w:val="18"/>
              <w:lang w:val="es-AR" w:eastAsia="es-AR"/>
            </w:rPr>
            <w:drawing>
              <wp:anchor distT="0" distB="0" distL="114300" distR="114300" simplePos="0" relativeHeight="251658243" behindDoc="1" locked="0" layoutInCell="1" allowOverlap="1" wp14:anchorId="7F43D006" wp14:editId="6DB29C16">
                <wp:simplePos x="0" y="0"/>
                <wp:positionH relativeFrom="margin">
                  <wp:posOffset>13590</wp:posOffset>
                </wp:positionH>
                <wp:positionV relativeFrom="margin">
                  <wp:posOffset>71934</wp:posOffset>
                </wp:positionV>
                <wp:extent cx="1528445" cy="558800"/>
                <wp:effectExtent l="0" t="0" r="0" b="0"/>
                <wp:wrapNone/>
                <wp:docPr id="342064581" name="Imagen 342064581" descr="C:\Users\Usuario\OneDrive\Desktop\Proyecto VMOS\logo VM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Usuario\OneDrive\Desktop\Proyecto VMOS\logo VM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8445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12C8C2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4C1AA498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0869B7B0" w14:textId="77777777" w:rsidR="001C39CD" w:rsidRPr="00E217D1" w:rsidRDefault="001C39CD" w:rsidP="00A70F70">
          <w:pPr>
            <w:rPr>
              <w:rFonts w:cstheme="minorHAnsi"/>
              <w:sz w:val="18"/>
              <w:szCs w:val="18"/>
            </w:rPr>
          </w:pPr>
        </w:p>
        <w:p w14:paraId="18301885" w14:textId="77777777" w:rsidR="001C39CD" w:rsidRPr="00E217D1" w:rsidRDefault="001C39CD" w:rsidP="00A70F70">
          <w:pPr>
            <w:jc w:val="center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082954A0" w14:textId="7B460DE9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Fecha de vigencia</w:t>
          </w:r>
        </w:p>
        <w:p w14:paraId="34A03B58" w14:textId="77777777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proofErr w:type="gramStart"/>
          <w:r w:rsidRPr="00E217D1">
            <w:rPr>
              <w:rFonts w:cstheme="minorHAnsi"/>
              <w:sz w:val="18"/>
              <w:szCs w:val="18"/>
            </w:rPr>
            <w:t>../..</w:t>
          </w:r>
          <w:proofErr w:type="gramEnd"/>
          <w:r w:rsidRPr="00E217D1">
            <w:rPr>
              <w:rFonts w:cstheme="minorHAnsi"/>
              <w:sz w:val="18"/>
              <w:szCs w:val="18"/>
            </w:rPr>
            <w:t>/</w:t>
          </w:r>
          <w:proofErr w:type="gramStart"/>
          <w:r w:rsidRPr="00E217D1">
            <w:rPr>
              <w:rFonts w:cstheme="minorHAnsi"/>
              <w:sz w:val="18"/>
              <w:szCs w:val="18"/>
            </w:rPr>
            <w:t>20..</w:t>
          </w:r>
          <w:proofErr w:type="gramEnd"/>
        </w:p>
      </w:tc>
    </w:tr>
    <w:tr w:rsidR="001C39CD" w:rsidRPr="00E217D1" w14:paraId="457B26E8" w14:textId="77777777" w:rsidTr="001C39CD">
      <w:trPr>
        <w:trHeight w:val="557"/>
      </w:trPr>
      <w:tc>
        <w:tcPr>
          <w:tcW w:w="3231" w:type="dxa"/>
          <w:vAlign w:val="center"/>
        </w:tcPr>
        <w:p w14:paraId="6FE1F692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[Código del documento]</w:t>
          </w:r>
        </w:p>
        <w:p w14:paraId="4ABD3DF8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POL-CAL-001</w:t>
          </w:r>
        </w:p>
      </w:tc>
      <w:tc>
        <w:tcPr>
          <w:tcW w:w="2623" w:type="dxa"/>
          <w:vMerge/>
          <w:vAlign w:val="center"/>
        </w:tcPr>
        <w:p w14:paraId="58FF3852" w14:textId="77777777" w:rsidR="001C39CD" w:rsidRPr="00E217D1" w:rsidRDefault="001C39CD" w:rsidP="008C46D4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</w:p>
      </w:tc>
      <w:tc>
        <w:tcPr>
          <w:tcW w:w="2901" w:type="dxa"/>
          <w:vAlign w:val="center"/>
        </w:tcPr>
        <w:p w14:paraId="597F0CBA" w14:textId="4990A858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Fecha de Vencimiento</w:t>
          </w:r>
        </w:p>
        <w:p w14:paraId="52208AD6" w14:textId="1475C34D" w:rsidR="001C39CD" w:rsidRPr="00E217D1" w:rsidRDefault="001C39CD" w:rsidP="008C46D4">
          <w:pPr>
            <w:autoSpaceDE w:val="0"/>
            <w:autoSpaceDN w:val="0"/>
            <w:adjustRightInd w:val="0"/>
            <w:rPr>
              <w:rFonts w:cstheme="minorHAnsi"/>
              <w:sz w:val="18"/>
              <w:szCs w:val="18"/>
            </w:rPr>
          </w:pPr>
          <w:proofErr w:type="gramStart"/>
          <w:r w:rsidRPr="00E217D1">
            <w:rPr>
              <w:rFonts w:cstheme="minorHAnsi"/>
              <w:sz w:val="18"/>
              <w:szCs w:val="18"/>
            </w:rPr>
            <w:t>../..</w:t>
          </w:r>
          <w:proofErr w:type="gramEnd"/>
          <w:r w:rsidRPr="00E217D1">
            <w:rPr>
              <w:rFonts w:cstheme="minorHAnsi"/>
              <w:sz w:val="18"/>
              <w:szCs w:val="18"/>
            </w:rPr>
            <w:t>/</w:t>
          </w:r>
          <w:proofErr w:type="gramStart"/>
          <w:r w:rsidRPr="00E217D1">
            <w:rPr>
              <w:rFonts w:cstheme="minorHAnsi"/>
              <w:sz w:val="18"/>
              <w:szCs w:val="18"/>
            </w:rPr>
            <w:t>20..</w:t>
          </w:r>
          <w:proofErr w:type="gramEnd"/>
        </w:p>
      </w:tc>
    </w:tr>
    <w:tr w:rsidR="008C46D4" w:rsidRPr="00E217D1" w14:paraId="358B4A53" w14:textId="77777777" w:rsidTr="001C39CD">
      <w:tc>
        <w:tcPr>
          <w:tcW w:w="3231" w:type="dxa"/>
          <w:vAlign w:val="center"/>
        </w:tcPr>
        <w:p w14:paraId="20907317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[Versión del documento]</w:t>
          </w:r>
        </w:p>
        <w:p w14:paraId="609C06E8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color w:val="000000" w:themeColor="text1"/>
              <w:sz w:val="18"/>
              <w:szCs w:val="18"/>
            </w:rPr>
          </w:pPr>
          <w:r w:rsidRPr="00E217D1">
            <w:rPr>
              <w:rFonts w:cstheme="minorHAnsi"/>
              <w:color w:val="000000" w:themeColor="text1"/>
              <w:sz w:val="18"/>
              <w:szCs w:val="18"/>
            </w:rPr>
            <w:t>00.00</w:t>
          </w:r>
        </w:p>
      </w:tc>
      <w:tc>
        <w:tcPr>
          <w:tcW w:w="2623" w:type="dxa"/>
          <w:vAlign w:val="center"/>
        </w:tcPr>
        <w:p w14:paraId="23B49181" w14:textId="34EA9C8B" w:rsidR="001C39CD" w:rsidRPr="00E217D1" w:rsidRDefault="001C39CD" w:rsidP="001C39CD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[Etiqueta del documento]</w:t>
          </w:r>
        </w:p>
        <w:p w14:paraId="5CC1CC0B" w14:textId="27B091BC" w:rsidR="008C46D4" w:rsidRPr="00C712C4" w:rsidRDefault="00C712C4" w:rsidP="001C39CD">
          <w:pPr>
            <w:autoSpaceDE w:val="0"/>
            <w:autoSpaceDN w:val="0"/>
            <w:adjustRightInd w:val="0"/>
            <w:jc w:val="both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USO INTERNO</w:t>
          </w:r>
        </w:p>
      </w:tc>
      <w:tc>
        <w:tcPr>
          <w:tcW w:w="2901" w:type="dxa"/>
          <w:vAlign w:val="center"/>
        </w:tcPr>
        <w:p w14:paraId="11BDB311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sz w:val="18"/>
              <w:szCs w:val="18"/>
            </w:rPr>
            <w:t>Página x de x</w:t>
          </w:r>
        </w:p>
      </w:tc>
    </w:tr>
    <w:tr w:rsidR="008C46D4" w:rsidRPr="00E217D1" w14:paraId="759F671E" w14:textId="77777777" w:rsidTr="00C712C4">
      <w:trPr>
        <w:trHeight w:val="528"/>
      </w:trPr>
      <w:tc>
        <w:tcPr>
          <w:tcW w:w="8755" w:type="dxa"/>
          <w:gridSpan w:val="3"/>
          <w:vAlign w:val="center"/>
        </w:tcPr>
        <w:p w14:paraId="3BAF2001" w14:textId="77777777" w:rsidR="008C46D4" w:rsidRPr="00E217D1" w:rsidRDefault="008C46D4" w:rsidP="008C46D4">
          <w:pPr>
            <w:autoSpaceDE w:val="0"/>
            <w:autoSpaceDN w:val="0"/>
            <w:adjustRightInd w:val="0"/>
            <w:jc w:val="both"/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</w:pPr>
          <w:r w:rsidRPr="00E217D1">
            <w:rPr>
              <w:rFonts w:cstheme="minorHAnsi"/>
              <w:i/>
              <w:iCs/>
              <w:color w:val="808080" w:themeColor="background1" w:themeShade="80"/>
              <w:sz w:val="18"/>
              <w:szCs w:val="18"/>
            </w:rPr>
            <w:t>[Título del Documento]</w:t>
          </w:r>
        </w:p>
        <w:p w14:paraId="62586ECC" w14:textId="19444450" w:rsidR="008C46D4" w:rsidRPr="00E217D1" w:rsidRDefault="008C46D4" w:rsidP="00FD4790">
          <w:pPr>
            <w:autoSpaceDE w:val="0"/>
            <w:autoSpaceDN w:val="0"/>
            <w:adjustRightInd w:val="0"/>
            <w:jc w:val="center"/>
            <w:rPr>
              <w:rFonts w:cstheme="minorHAnsi"/>
              <w:sz w:val="18"/>
              <w:szCs w:val="18"/>
            </w:rPr>
          </w:pPr>
          <w:r w:rsidRPr="00E217D1">
            <w:rPr>
              <w:rFonts w:cstheme="minorHAnsi"/>
              <w:b/>
              <w:bCs/>
              <w:sz w:val="18"/>
              <w:szCs w:val="18"/>
            </w:rPr>
            <w:t>Política de Calidad VMOS</w:t>
          </w:r>
        </w:p>
      </w:tc>
    </w:tr>
  </w:tbl>
  <w:p w14:paraId="75AE407F" w14:textId="77777777" w:rsidR="00500D02" w:rsidRDefault="00500D02" w:rsidP="00D036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B87A8C"/>
    <w:multiLevelType w:val="multilevel"/>
    <w:tmpl w:val="5E7C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546D2"/>
    <w:multiLevelType w:val="hybridMultilevel"/>
    <w:tmpl w:val="924861BA"/>
    <w:lvl w:ilvl="0" w:tplc="A5C86C72">
      <w:start w:val="1"/>
      <w:numFmt w:val="lowerLetter"/>
      <w:lvlText w:val="%1."/>
      <w:lvlJc w:val="left"/>
      <w:pPr>
        <w:ind w:left="1080" w:hanging="360"/>
      </w:pPr>
      <w:rPr>
        <w:rFonts w:ascii="Verdana" w:eastAsiaTheme="minorHAnsi" w:hAnsi="Verdana" w:cs="Verdana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832EFD"/>
    <w:multiLevelType w:val="hybridMultilevel"/>
    <w:tmpl w:val="AAAC3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E28B8"/>
    <w:multiLevelType w:val="multilevel"/>
    <w:tmpl w:val="D1D2178E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7071C7E"/>
    <w:multiLevelType w:val="hybridMultilevel"/>
    <w:tmpl w:val="9880ECC4"/>
    <w:lvl w:ilvl="0" w:tplc="B1CEB8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F223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44A1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560B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4CEC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D2A1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C8EE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DA7B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1EB8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973115D"/>
    <w:multiLevelType w:val="hybridMultilevel"/>
    <w:tmpl w:val="020255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C0208"/>
    <w:multiLevelType w:val="multilevel"/>
    <w:tmpl w:val="4B22CA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680DE3"/>
    <w:multiLevelType w:val="multilevel"/>
    <w:tmpl w:val="F836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A34B3"/>
    <w:multiLevelType w:val="multilevel"/>
    <w:tmpl w:val="F932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76D58"/>
    <w:multiLevelType w:val="hybridMultilevel"/>
    <w:tmpl w:val="DD8CF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64AD5"/>
    <w:multiLevelType w:val="hybridMultilevel"/>
    <w:tmpl w:val="17C09A48"/>
    <w:lvl w:ilvl="0" w:tplc="5EC4F3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907E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72C8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CA31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7AC0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E21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B0CC4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C6919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794F9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BEF2768"/>
    <w:multiLevelType w:val="hybridMultilevel"/>
    <w:tmpl w:val="F65A88E4"/>
    <w:lvl w:ilvl="0" w:tplc="9AA66F94">
      <w:start w:val="4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875F5"/>
    <w:multiLevelType w:val="multilevel"/>
    <w:tmpl w:val="96AA90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23261B0"/>
    <w:multiLevelType w:val="hybridMultilevel"/>
    <w:tmpl w:val="C2BA0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92359"/>
    <w:multiLevelType w:val="hybridMultilevel"/>
    <w:tmpl w:val="0E38FAA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94746C"/>
    <w:multiLevelType w:val="hybridMultilevel"/>
    <w:tmpl w:val="7A94E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3D1BBA"/>
    <w:multiLevelType w:val="hybridMultilevel"/>
    <w:tmpl w:val="EF3450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280736"/>
    <w:multiLevelType w:val="hybridMultilevel"/>
    <w:tmpl w:val="FB4C20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804D9"/>
    <w:multiLevelType w:val="hybridMultilevel"/>
    <w:tmpl w:val="5178F456"/>
    <w:lvl w:ilvl="0" w:tplc="22DCB5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A86A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FC4F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1673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D2B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B822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80B5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64F2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7CBA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3DC09E2"/>
    <w:multiLevelType w:val="hybridMultilevel"/>
    <w:tmpl w:val="4FCCB076"/>
    <w:lvl w:ilvl="0" w:tplc="07384526">
      <w:start w:val="5"/>
      <w:numFmt w:val="bullet"/>
      <w:lvlText w:val="-"/>
      <w:lvlJc w:val="left"/>
      <w:pPr>
        <w:ind w:left="1080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1A5E25"/>
    <w:multiLevelType w:val="multilevel"/>
    <w:tmpl w:val="0C90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F36B82"/>
    <w:multiLevelType w:val="multilevel"/>
    <w:tmpl w:val="2744D50C"/>
    <w:lvl w:ilvl="0">
      <w:start w:val="1"/>
      <w:numFmt w:val="decimal"/>
      <w:lvlText w:val="%1."/>
      <w:lvlJc w:val="left"/>
      <w:pPr>
        <w:ind w:left="4330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D42268B"/>
    <w:multiLevelType w:val="hybridMultilevel"/>
    <w:tmpl w:val="CE16D362"/>
    <w:lvl w:ilvl="0" w:tplc="0C0A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81715"/>
    <w:multiLevelType w:val="hybridMultilevel"/>
    <w:tmpl w:val="5C7A4D88"/>
    <w:lvl w:ilvl="0" w:tplc="A7DE8E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E615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68DC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3C9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E23B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FCC0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C092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CE8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7826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67C1217"/>
    <w:multiLevelType w:val="hybridMultilevel"/>
    <w:tmpl w:val="4A8066C0"/>
    <w:lvl w:ilvl="0" w:tplc="07384526">
      <w:start w:val="5"/>
      <w:numFmt w:val="bullet"/>
      <w:lvlText w:val="-"/>
      <w:lvlJc w:val="left"/>
      <w:pPr>
        <w:ind w:left="1429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B91F50"/>
    <w:multiLevelType w:val="hybridMultilevel"/>
    <w:tmpl w:val="DD8CF5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897696"/>
    <w:multiLevelType w:val="hybridMultilevel"/>
    <w:tmpl w:val="7512D5A0"/>
    <w:lvl w:ilvl="0" w:tplc="F678E6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4DB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F6B3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A4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3C42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56AA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4866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DC3F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56CE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FEA7019"/>
    <w:multiLevelType w:val="hybridMultilevel"/>
    <w:tmpl w:val="86CE3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94EAD"/>
    <w:multiLevelType w:val="hybridMultilevel"/>
    <w:tmpl w:val="F49CA616"/>
    <w:lvl w:ilvl="0" w:tplc="41606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9A628A"/>
    <w:multiLevelType w:val="hybridMultilevel"/>
    <w:tmpl w:val="1A34B09C"/>
    <w:lvl w:ilvl="0" w:tplc="FF481E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2892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BE9C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84D2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5E18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B66B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E648A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00E9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546B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ADF4AAB"/>
    <w:multiLevelType w:val="multilevel"/>
    <w:tmpl w:val="8B8CDD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2160"/>
      </w:pPr>
      <w:rPr>
        <w:rFonts w:hint="default"/>
      </w:rPr>
    </w:lvl>
  </w:abstractNum>
  <w:abstractNum w:abstractNumId="32" w15:restartNumberingAfterBreak="0">
    <w:nsid w:val="6B0A22E9"/>
    <w:multiLevelType w:val="multilevel"/>
    <w:tmpl w:val="D1D2178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6CA11DF6"/>
    <w:multiLevelType w:val="multilevel"/>
    <w:tmpl w:val="3F3C3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6CF963CD"/>
    <w:multiLevelType w:val="hybridMultilevel"/>
    <w:tmpl w:val="00D8B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AB1808"/>
    <w:multiLevelType w:val="hybridMultilevel"/>
    <w:tmpl w:val="4368791E"/>
    <w:lvl w:ilvl="0" w:tplc="0462A0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B84E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CE1A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F262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7648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2AD2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1251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62A9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6612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70A82EB8"/>
    <w:multiLevelType w:val="hybridMultilevel"/>
    <w:tmpl w:val="59023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EE12C6">
      <w:numFmt w:val="bullet"/>
      <w:lvlText w:val="•"/>
      <w:lvlJc w:val="left"/>
      <w:pPr>
        <w:ind w:left="1440" w:hanging="360"/>
      </w:pPr>
      <w:rPr>
        <w:rFonts w:ascii="Verdana" w:eastAsiaTheme="minorHAnsi" w:hAnsi="Verdana" w:cs="Verdana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5D55B0"/>
    <w:multiLevelType w:val="multilevel"/>
    <w:tmpl w:val="FB1C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E43995"/>
    <w:multiLevelType w:val="hybridMultilevel"/>
    <w:tmpl w:val="A6E08E02"/>
    <w:lvl w:ilvl="0" w:tplc="07384526">
      <w:start w:val="5"/>
      <w:numFmt w:val="bullet"/>
      <w:lvlText w:val="-"/>
      <w:lvlJc w:val="left"/>
      <w:pPr>
        <w:ind w:left="1080" w:hanging="360"/>
      </w:pPr>
      <w:rPr>
        <w:rFonts w:ascii="Verdana" w:eastAsiaTheme="minorHAnsi" w:hAnsi="Verdana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68748F"/>
    <w:multiLevelType w:val="multilevel"/>
    <w:tmpl w:val="D1D2178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0" w15:restartNumberingAfterBreak="0">
    <w:nsid w:val="7CEB16E5"/>
    <w:multiLevelType w:val="multilevel"/>
    <w:tmpl w:val="5756FFB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 w16cid:durableId="759059930">
    <w:abstractNumId w:val="24"/>
  </w:num>
  <w:num w:numId="2" w16cid:durableId="1607997915">
    <w:abstractNumId w:val="30"/>
  </w:num>
  <w:num w:numId="3" w16cid:durableId="1556505376">
    <w:abstractNumId w:val="27"/>
  </w:num>
  <w:num w:numId="4" w16cid:durableId="831680027">
    <w:abstractNumId w:val="11"/>
  </w:num>
  <w:num w:numId="5" w16cid:durableId="429854223">
    <w:abstractNumId w:val="35"/>
  </w:num>
  <w:num w:numId="6" w16cid:durableId="1201018734">
    <w:abstractNumId w:val="19"/>
  </w:num>
  <w:num w:numId="7" w16cid:durableId="945775480">
    <w:abstractNumId w:val="5"/>
  </w:num>
  <w:num w:numId="8" w16cid:durableId="1981766789">
    <w:abstractNumId w:val="16"/>
  </w:num>
  <w:num w:numId="9" w16cid:durableId="1818253989">
    <w:abstractNumId w:val="20"/>
  </w:num>
  <w:num w:numId="10" w16cid:durableId="1412241608">
    <w:abstractNumId w:val="6"/>
  </w:num>
  <w:num w:numId="11" w16cid:durableId="351537656">
    <w:abstractNumId w:val="40"/>
  </w:num>
  <w:num w:numId="12" w16cid:durableId="96949990">
    <w:abstractNumId w:val="31"/>
  </w:num>
  <w:num w:numId="13" w16cid:durableId="1163011757">
    <w:abstractNumId w:val="14"/>
  </w:num>
  <w:num w:numId="14" w16cid:durableId="610816281">
    <w:abstractNumId w:val="3"/>
  </w:num>
  <w:num w:numId="15" w16cid:durableId="1266576338">
    <w:abstractNumId w:val="22"/>
  </w:num>
  <w:num w:numId="16" w16cid:durableId="62147831">
    <w:abstractNumId w:val="10"/>
  </w:num>
  <w:num w:numId="17" w16cid:durableId="1289240221">
    <w:abstractNumId w:val="25"/>
  </w:num>
  <w:num w:numId="18" w16cid:durableId="1533375415">
    <w:abstractNumId w:val="18"/>
  </w:num>
  <w:num w:numId="19" w16cid:durableId="721365797">
    <w:abstractNumId w:val="26"/>
  </w:num>
  <w:num w:numId="20" w16cid:durableId="832380228">
    <w:abstractNumId w:val="36"/>
  </w:num>
  <w:num w:numId="21" w16cid:durableId="956643508">
    <w:abstractNumId w:val="34"/>
  </w:num>
  <w:num w:numId="22" w16cid:durableId="1273051592">
    <w:abstractNumId w:val="28"/>
  </w:num>
  <w:num w:numId="23" w16cid:durableId="90442661">
    <w:abstractNumId w:val="38"/>
  </w:num>
  <w:num w:numId="24" w16cid:durableId="115568440">
    <w:abstractNumId w:val="17"/>
  </w:num>
  <w:num w:numId="25" w16cid:durableId="1376810834">
    <w:abstractNumId w:val="23"/>
  </w:num>
  <w:num w:numId="26" w16cid:durableId="1361974881">
    <w:abstractNumId w:val="2"/>
  </w:num>
  <w:num w:numId="27" w16cid:durableId="556360775">
    <w:abstractNumId w:val="15"/>
  </w:num>
  <w:num w:numId="28" w16cid:durableId="664404354">
    <w:abstractNumId w:val="39"/>
  </w:num>
  <w:num w:numId="29" w16cid:durableId="1164777356">
    <w:abstractNumId w:val="32"/>
  </w:num>
  <w:num w:numId="30" w16cid:durableId="472868544">
    <w:abstractNumId w:val="29"/>
  </w:num>
  <w:num w:numId="31" w16cid:durableId="2034378108">
    <w:abstractNumId w:val="4"/>
  </w:num>
  <w:num w:numId="32" w16cid:durableId="9961997">
    <w:abstractNumId w:val="13"/>
  </w:num>
  <w:num w:numId="33" w16cid:durableId="182157358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0"/>
        </w:rPr>
      </w:lvl>
    </w:lvlOverride>
  </w:num>
  <w:num w:numId="34" w16cid:durableId="1247762652">
    <w:abstractNumId w:val="1"/>
  </w:num>
  <w:num w:numId="35" w16cid:durableId="1099565414">
    <w:abstractNumId w:val="8"/>
  </w:num>
  <w:num w:numId="36" w16cid:durableId="1633905921">
    <w:abstractNumId w:val="21"/>
  </w:num>
  <w:num w:numId="37" w16cid:durableId="1961299598">
    <w:abstractNumId w:val="37"/>
  </w:num>
  <w:num w:numId="38" w16cid:durableId="151413652">
    <w:abstractNumId w:val="9"/>
  </w:num>
  <w:num w:numId="39" w16cid:durableId="892303565">
    <w:abstractNumId w:val="33"/>
  </w:num>
  <w:num w:numId="40" w16cid:durableId="944842723">
    <w:abstractNumId w:val="12"/>
  </w:num>
  <w:num w:numId="41" w16cid:durableId="900797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6DD"/>
    <w:rsid w:val="00000A09"/>
    <w:rsid w:val="00003576"/>
    <w:rsid w:val="00016F91"/>
    <w:rsid w:val="00035132"/>
    <w:rsid w:val="000358D7"/>
    <w:rsid w:val="000437D1"/>
    <w:rsid w:val="00060448"/>
    <w:rsid w:val="0006152A"/>
    <w:rsid w:val="00077538"/>
    <w:rsid w:val="00082981"/>
    <w:rsid w:val="000A13FA"/>
    <w:rsid w:val="000A1AB9"/>
    <w:rsid w:val="000A4CA9"/>
    <w:rsid w:val="000A519B"/>
    <w:rsid w:val="000B2EA1"/>
    <w:rsid w:val="000B3ABD"/>
    <w:rsid w:val="000D15F5"/>
    <w:rsid w:val="00107F37"/>
    <w:rsid w:val="0011382D"/>
    <w:rsid w:val="001336E3"/>
    <w:rsid w:val="00140A0C"/>
    <w:rsid w:val="00140E7F"/>
    <w:rsid w:val="001441B1"/>
    <w:rsid w:val="00155058"/>
    <w:rsid w:val="001621A1"/>
    <w:rsid w:val="00162DC1"/>
    <w:rsid w:val="00183AC0"/>
    <w:rsid w:val="00197799"/>
    <w:rsid w:val="001A066D"/>
    <w:rsid w:val="001A3DE9"/>
    <w:rsid w:val="001B2343"/>
    <w:rsid w:val="001C18E7"/>
    <w:rsid w:val="001C1C16"/>
    <w:rsid w:val="001C39CD"/>
    <w:rsid w:val="001D540B"/>
    <w:rsid w:val="001E14D3"/>
    <w:rsid w:val="001E17D9"/>
    <w:rsid w:val="001E1F34"/>
    <w:rsid w:val="001E6276"/>
    <w:rsid w:val="001E7B4E"/>
    <w:rsid w:val="001F7F65"/>
    <w:rsid w:val="00203F00"/>
    <w:rsid w:val="00210D6C"/>
    <w:rsid w:val="00220DDB"/>
    <w:rsid w:val="002327E4"/>
    <w:rsid w:val="00246967"/>
    <w:rsid w:val="00251FA3"/>
    <w:rsid w:val="00253BCC"/>
    <w:rsid w:val="002629AA"/>
    <w:rsid w:val="00262F02"/>
    <w:rsid w:val="002649A4"/>
    <w:rsid w:val="00265D91"/>
    <w:rsid w:val="00274C46"/>
    <w:rsid w:val="00276DE3"/>
    <w:rsid w:val="00284B25"/>
    <w:rsid w:val="00293CAB"/>
    <w:rsid w:val="00297167"/>
    <w:rsid w:val="002A0324"/>
    <w:rsid w:val="002A7C81"/>
    <w:rsid w:val="002B2264"/>
    <w:rsid w:val="002B36DD"/>
    <w:rsid w:val="002C0D99"/>
    <w:rsid w:val="002C4CC3"/>
    <w:rsid w:val="002D7A52"/>
    <w:rsid w:val="002E1EFC"/>
    <w:rsid w:val="002F10C8"/>
    <w:rsid w:val="002F45CB"/>
    <w:rsid w:val="002F7205"/>
    <w:rsid w:val="003012E5"/>
    <w:rsid w:val="00301BE2"/>
    <w:rsid w:val="00306BFD"/>
    <w:rsid w:val="00306C87"/>
    <w:rsid w:val="003075CF"/>
    <w:rsid w:val="00313C6B"/>
    <w:rsid w:val="003275D0"/>
    <w:rsid w:val="003302A4"/>
    <w:rsid w:val="00335976"/>
    <w:rsid w:val="00344F5A"/>
    <w:rsid w:val="003510CF"/>
    <w:rsid w:val="0036199B"/>
    <w:rsid w:val="00362CDB"/>
    <w:rsid w:val="003652C2"/>
    <w:rsid w:val="003954C7"/>
    <w:rsid w:val="003A0F7F"/>
    <w:rsid w:val="003A1115"/>
    <w:rsid w:val="003A2772"/>
    <w:rsid w:val="003B2FD9"/>
    <w:rsid w:val="003B5164"/>
    <w:rsid w:val="003C00C2"/>
    <w:rsid w:val="003C5047"/>
    <w:rsid w:val="003D3633"/>
    <w:rsid w:val="003E4935"/>
    <w:rsid w:val="003F269E"/>
    <w:rsid w:val="003F273E"/>
    <w:rsid w:val="003F4781"/>
    <w:rsid w:val="0040477C"/>
    <w:rsid w:val="004242FB"/>
    <w:rsid w:val="00426009"/>
    <w:rsid w:val="004335FE"/>
    <w:rsid w:val="00434EEF"/>
    <w:rsid w:val="00440540"/>
    <w:rsid w:val="00445931"/>
    <w:rsid w:val="00445CA3"/>
    <w:rsid w:val="004601B7"/>
    <w:rsid w:val="004652EE"/>
    <w:rsid w:val="004659AC"/>
    <w:rsid w:val="0047286C"/>
    <w:rsid w:val="004755C3"/>
    <w:rsid w:val="00482663"/>
    <w:rsid w:val="004835B8"/>
    <w:rsid w:val="00487B58"/>
    <w:rsid w:val="00492152"/>
    <w:rsid w:val="00497A1F"/>
    <w:rsid w:val="004A01D5"/>
    <w:rsid w:val="004A78B0"/>
    <w:rsid w:val="004B2FD9"/>
    <w:rsid w:val="004B5E44"/>
    <w:rsid w:val="004B79E7"/>
    <w:rsid w:val="004C4B06"/>
    <w:rsid w:val="004D07C2"/>
    <w:rsid w:val="004D69F0"/>
    <w:rsid w:val="004E1F73"/>
    <w:rsid w:val="004F684C"/>
    <w:rsid w:val="004F78EE"/>
    <w:rsid w:val="00500D02"/>
    <w:rsid w:val="00504243"/>
    <w:rsid w:val="00504C3E"/>
    <w:rsid w:val="00505A20"/>
    <w:rsid w:val="00524764"/>
    <w:rsid w:val="005273C1"/>
    <w:rsid w:val="00533F8C"/>
    <w:rsid w:val="00540915"/>
    <w:rsid w:val="00540A2A"/>
    <w:rsid w:val="0054307F"/>
    <w:rsid w:val="0054694A"/>
    <w:rsid w:val="00574F81"/>
    <w:rsid w:val="005766BC"/>
    <w:rsid w:val="005929A9"/>
    <w:rsid w:val="005947E9"/>
    <w:rsid w:val="005A4D62"/>
    <w:rsid w:val="005C0077"/>
    <w:rsid w:val="005D05C4"/>
    <w:rsid w:val="005E01F4"/>
    <w:rsid w:val="005E14CA"/>
    <w:rsid w:val="005E3063"/>
    <w:rsid w:val="005F1140"/>
    <w:rsid w:val="00601CF4"/>
    <w:rsid w:val="00603EF0"/>
    <w:rsid w:val="00603FF6"/>
    <w:rsid w:val="00610349"/>
    <w:rsid w:val="00610FE9"/>
    <w:rsid w:val="00611766"/>
    <w:rsid w:val="00624F01"/>
    <w:rsid w:val="006354DD"/>
    <w:rsid w:val="00643660"/>
    <w:rsid w:val="00644BE0"/>
    <w:rsid w:val="006455F2"/>
    <w:rsid w:val="00645D43"/>
    <w:rsid w:val="006464D3"/>
    <w:rsid w:val="00647BB5"/>
    <w:rsid w:val="00655085"/>
    <w:rsid w:val="00656B31"/>
    <w:rsid w:val="006611BA"/>
    <w:rsid w:val="0066428D"/>
    <w:rsid w:val="00676D67"/>
    <w:rsid w:val="00685C83"/>
    <w:rsid w:val="00690DA2"/>
    <w:rsid w:val="00695D0F"/>
    <w:rsid w:val="006A6907"/>
    <w:rsid w:val="006B001A"/>
    <w:rsid w:val="006B27A7"/>
    <w:rsid w:val="006D36D2"/>
    <w:rsid w:val="00703395"/>
    <w:rsid w:val="00705A08"/>
    <w:rsid w:val="007071CD"/>
    <w:rsid w:val="0070754C"/>
    <w:rsid w:val="0070754F"/>
    <w:rsid w:val="00707A06"/>
    <w:rsid w:val="00711757"/>
    <w:rsid w:val="00721937"/>
    <w:rsid w:val="00722817"/>
    <w:rsid w:val="0073291D"/>
    <w:rsid w:val="00742F78"/>
    <w:rsid w:val="007467BB"/>
    <w:rsid w:val="00746C7C"/>
    <w:rsid w:val="0075109E"/>
    <w:rsid w:val="00760695"/>
    <w:rsid w:val="00771308"/>
    <w:rsid w:val="00773FC3"/>
    <w:rsid w:val="00777B5C"/>
    <w:rsid w:val="00782677"/>
    <w:rsid w:val="00783944"/>
    <w:rsid w:val="007860B7"/>
    <w:rsid w:val="00787ADC"/>
    <w:rsid w:val="00787BC7"/>
    <w:rsid w:val="0079297D"/>
    <w:rsid w:val="007959DF"/>
    <w:rsid w:val="007A7462"/>
    <w:rsid w:val="007B7DB7"/>
    <w:rsid w:val="007C134C"/>
    <w:rsid w:val="007C14B5"/>
    <w:rsid w:val="007D6D3B"/>
    <w:rsid w:val="007F1A7A"/>
    <w:rsid w:val="007F402E"/>
    <w:rsid w:val="00800E80"/>
    <w:rsid w:val="008046EE"/>
    <w:rsid w:val="008117C9"/>
    <w:rsid w:val="00813282"/>
    <w:rsid w:val="00826EE6"/>
    <w:rsid w:val="00831E02"/>
    <w:rsid w:val="008548EC"/>
    <w:rsid w:val="00856AD1"/>
    <w:rsid w:val="00861363"/>
    <w:rsid w:val="00862DF9"/>
    <w:rsid w:val="00865DA8"/>
    <w:rsid w:val="0088199B"/>
    <w:rsid w:val="00885A11"/>
    <w:rsid w:val="0089176F"/>
    <w:rsid w:val="00895AEE"/>
    <w:rsid w:val="008A50A1"/>
    <w:rsid w:val="008A5125"/>
    <w:rsid w:val="008A5CBA"/>
    <w:rsid w:val="008C0BCB"/>
    <w:rsid w:val="008C46D4"/>
    <w:rsid w:val="008C52C8"/>
    <w:rsid w:val="008D1302"/>
    <w:rsid w:val="008D4AD8"/>
    <w:rsid w:val="008D5895"/>
    <w:rsid w:val="008D65CA"/>
    <w:rsid w:val="008D7D7B"/>
    <w:rsid w:val="008E01DA"/>
    <w:rsid w:val="008E146E"/>
    <w:rsid w:val="008E55B7"/>
    <w:rsid w:val="008E6093"/>
    <w:rsid w:val="008E7418"/>
    <w:rsid w:val="008F16EB"/>
    <w:rsid w:val="008F20AE"/>
    <w:rsid w:val="008F3EDC"/>
    <w:rsid w:val="008F67E0"/>
    <w:rsid w:val="00903309"/>
    <w:rsid w:val="00905045"/>
    <w:rsid w:val="0091078B"/>
    <w:rsid w:val="0091325E"/>
    <w:rsid w:val="009175B3"/>
    <w:rsid w:val="00922AF1"/>
    <w:rsid w:val="00926710"/>
    <w:rsid w:val="00927107"/>
    <w:rsid w:val="00927972"/>
    <w:rsid w:val="00941BB8"/>
    <w:rsid w:val="00943BBA"/>
    <w:rsid w:val="00947D7B"/>
    <w:rsid w:val="0095548A"/>
    <w:rsid w:val="00955E30"/>
    <w:rsid w:val="0095610F"/>
    <w:rsid w:val="00972F9E"/>
    <w:rsid w:val="009755C6"/>
    <w:rsid w:val="0098618D"/>
    <w:rsid w:val="009A3C8D"/>
    <w:rsid w:val="009A74B9"/>
    <w:rsid w:val="009B14B4"/>
    <w:rsid w:val="009B1516"/>
    <w:rsid w:val="009B3EDF"/>
    <w:rsid w:val="009C226D"/>
    <w:rsid w:val="009C30F7"/>
    <w:rsid w:val="009C7822"/>
    <w:rsid w:val="009E5F0F"/>
    <w:rsid w:val="009F0825"/>
    <w:rsid w:val="009F24A8"/>
    <w:rsid w:val="00A00963"/>
    <w:rsid w:val="00A06B8A"/>
    <w:rsid w:val="00A078DA"/>
    <w:rsid w:val="00A15E71"/>
    <w:rsid w:val="00A17535"/>
    <w:rsid w:val="00A21105"/>
    <w:rsid w:val="00A21B15"/>
    <w:rsid w:val="00A23FEA"/>
    <w:rsid w:val="00A25665"/>
    <w:rsid w:val="00A25B64"/>
    <w:rsid w:val="00A35D1B"/>
    <w:rsid w:val="00A362C4"/>
    <w:rsid w:val="00A363AF"/>
    <w:rsid w:val="00A6255A"/>
    <w:rsid w:val="00A6467F"/>
    <w:rsid w:val="00A70F70"/>
    <w:rsid w:val="00A75EE0"/>
    <w:rsid w:val="00A82B12"/>
    <w:rsid w:val="00A83EA6"/>
    <w:rsid w:val="00A8447A"/>
    <w:rsid w:val="00A86A6E"/>
    <w:rsid w:val="00A9045C"/>
    <w:rsid w:val="00AB027A"/>
    <w:rsid w:val="00AB1C99"/>
    <w:rsid w:val="00AB4C69"/>
    <w:rsid w:val="00AC1015"/>
    <w:rsid w:val="00AC301D"/>
    <w:rsid w:val="00AD19E3"/>
    <w:rsid w:val="00AE1D45"/>
    <w:rsid w:val="00AF2B22"/>
    <w:rsid w:val="00B04484"/>
    <w:rsid w:val="00B109BE"/>
    <w:rsid w:val="00B16558"/>
    <w:rsid w:val="00B21FE6"/>
    <w:rsid w:val="00B24D2D"/>
    <w:rsid w:val="00B27E65"/>
    <w:rsid w:val="00B31C70"/>
    <w:rsid w:val="00B32B8F"/>
    <w:rsid w:val="00B338CA"/>
    <w:rsid w:val="00B35C4E"/>
    <w:rsid w:val="00B36EDD"/>
    <w:rsid w:val="00B50E61"/>
    <w:rsid w:val="00B70B1E"/>
    <w:rsid w:val="00B854ED"/>
    <w:rsid w:val="00BA29EF"/>
    <w:rsid w:val="00BA6B68"/>
    <w:rsid w:val="00BC083F"/>
    <w:rsid w:val="00BC3C37"/>
    <w:rsid w:val="00BC4BDE"/>
    <w:rsid w:val="00BC7CB9"/>
    <w:rsid w:val="00BD27B3"/>
    <w:rsid w:val="00BD37D2"/>
    <w:rsid w:val="00BE2576"/>
    <w:rsid w:val="00BE5709"/>
    <w:rsid w:val="00BF3D41"/>
    <w:rsid w:val="00C00D99"/>
    <w:rsid w:val="00C06348"/>
    <w:rsid w:val="00C07098"/>
    <w:rsid w:val="00C100D4"/>
    <w:rsid w:val="00C228D7"/>
    <w:rsid w:val="00C30E0E"/>
    <w:rsid w:val="00C34318"/>
    <w:rsid w:val="00C37283"/>
    <w:rsid w:val="00C46E94"/>
    <w:rsid w:val="00C50722"/>
    <w:rsid w:val="00C555C8"/>
    <w:rsid w:val="00C578CD"/>
    <w:rsid w:val="00C67196"/>
    <w:rsid w:val="00C712C4"/>
    <w:rsid w:val="00C72B1A"/>
    <w:rsid w:val="00C8014A"/>
    <w:rsid w:val="00C92C8A"/>
    <w:rsid w:val="00C939BA"/>
    <w:rsid w:val="00CA0DDA"/>
    <w:rsid w:val="00CA2B6D"/>
    <w:rsid w:val="00CA3B75"/>
    <w:rsid w:val="00CA5F4B"/>
    <w:rsid w:val="00CB4660"/>
    <w:rsid w:val="00CC662E"/>
    <w:rsid w:val="00CD5340"/>
    <w:rsid w:val="00CD5C07"/>
    <w:rsid w:val="00CD6042"/>
    <w:rsid w:val="00CE1823"/>
    <w:rsid w:val="00CE21E6"/>
    <w:rsid w:val="00CE44DB"/>
    <w:rsid w:val="00CF04DE"/>
    <w:rsid w:val="00CF112A"/>
    <w:rsid w:val="00D00752"/>
    <w:rsid w:val="00D03692"/>
    <w:rsid w:val="00D05B26"/>
    <w:rsid w:val="00D145AF"/>
    <w:rsid w:val="00D1675B"/>
    <w:rsid w:val="00D21247"/>
    <w:rsid w:val="00D2442B"/>
    <w:rsid w:val="00D300F3"/>
    <w:rsid w:val="00D45698"/>
    <w:rsid w:val="00D53D7C"/>
    <w:rsid w:val="00D5412A"/>
    <w:rsid w:val="00D578CF"/>
    <w:rsid w:val="00D70BB0"/>
    <w:rsid w:val="00D72E19"/>
    <w:rsid w:val="00D815F1"/>
    <w:rsid w:val="00D851B6"/>
    <w:rsid w:val="00D97121"/>
    <w:rsid w:val="00DA4B87"/>
    <w:rsid w:val="00DA6D44"/>
    <w:rsid w:val="00DA6E3D"/>
    <w:rsid w:val="00DA7627"/>
    <w:rsid w:val="00DC3304"/>
    <w:rsid w:val="00DC6378"/>
    <w:rsid w:val="00DD2611"/>
    <w:rsid w:val="00DD4CF6"/>
    <w:rsid w:val="00DD7F83"/>
    <w:rsid w:val="00DE1561"/>
    <w:rsid w:val="00DF1051"/>
    <w:rsid w:val="00DF2F31"/>
    <w:rsid w:val="00DF34D8"/>
    <w:rsid w:val="00DF76AF"/>
    <w:rsid w:val="00E11009"/>
    <w:rsid w:val="00E14486"/>
    <w:rsid w:val="00E217D1"/>
    <w:rsid w:val="00E2467D"/>
    <w:rsid w:val="00E25554"/>
    <w:rsid w:val="00E27906"/>
    <w:rsid w:val="00E317CF"/>
    <w:rsid w:val="00E33089"/>
    <w:rsid w:val="00E36F93"/>
    <w:rsid w:val="00E37EDE"/>
    <w:rsid w:val="00E45BB3"/>
    <w:rsid w:val="00E618E5"/>
    <w:rsid w:val="00E61C8B"/>
    <w:rsid w:val="00E63C94"/>
    <w:rsid w:val="00E64256"/>
    <w:rsid w:val="00E71520"/>
    <w:rsid w:val="00E81EBC"/>
    <w:rsid w:val="00E84D4D"/>
    <w:rsid w:val="00E84E90"/>
    <w:rsid w:val="00E863B7"/>
    <w:rsid w:val="00E91F64"/>
    <w:rsid w:val="00E951C7"/>
    <w:rsid w:val="00EA12E1"/>
    <w:rsid w:val="00EA3C7A"/>
    <w:rsid w:val="00EA4E49"/>
    <w:rsid w:val="00EA5B11"/>
    <w:rsid w:val="00EB1835"/>
    <w:rsid w:val="00EC4B36"/>
    <w:rsid w:val="00EC6A16"/>
    <w:rsid w:val="00EE0282"/>
    <w:rsid w:val="00EE4EC7"/>
    <w:rsid w:val="00EF0B1A"/>
    <w:rsid w:val="00F06981"/>
    <w:rsid w:val="00F136A7"/>
    <w:rsid w:val="00F14D74"/>
    <w:rsid w:val="00F23294"/>
    <w:rsid w:val="00F35521"/>
    <w:rsid w:val="00F47691"/>
    <w:rsid w:val="00F51ACE"/>
    <w:rsid w:val="00F55B99"/>
    <w:rsid w:val="00F57602"/>
    <w:rsid w:val="00F6420B"/>
    <w:rsid w:val="00F647D7"/>
    <w:rsid w:val="00F6657C"/>
    <w:rsid w:val="00F678C3"/>
    <w:rsid w:val="00F7224A"/>
    <w:rsid w:val="00F77C9B"/>
    <w:rsid w:val="00F858A5"/>
    <w:rsid w:val="00FA4CE9"/>
    <w:rsid w:val="00FB7DB7"/>
    <w:rsid w:val="00FC6B6F"/>
    <w:rsid w:val="00FD4790"/>
    <w:rsid w:val="00FE04CD"/>
    <w:rsid w:val="00FE38F8"/>
    <w:rsid w:val="00FF08E6"/>
    <w:rsid w:val="00FF1D87"/>
    <w:rsid w:val="00FF62AE"/>
    <w:rsid w:val="01042339"/>
    <w:rsid w:val="019064B6"/>
    <w:rsid w:val="02F6C2C3"/>
    <w:rsid w:val="03DBA9A8"/>
    <w:rsid w:val="03E16048"/>
    <w:rsid w:val="0C5938E7"/>
    <w:rsid w:val="0E7C46B8"/>
    <w:rsid w:val="0F9EE166"/>
    <w:rsid w:val="10FE7664"/>
    <w:rsid w:val="11272BE0"/>
    <w:rsid w:val="11913137"/>
    <w:rsid w:val="128E52F5"/>
    <w:rsid w:val="186F6B11"/>
    <w:rsid w:val="1B314EFA"/>
    <w:rsid w:val="1FEAE864"/>
    <w:rsid w:val="243F500C"/>
    <w:rsid w:val="263D0E0E"/>
    <w:rsid w:val="26DD5A91"/>
    <w:rsid w:val="27E09484"/>
    <w:rsid w:val="2AF62977"/>
    <w:rsid w:val="2B755BA6"/>
    <w:rsid w:val="2C5B3C32"/>
    <w:rsid w:val="2CBDE7C0"/>
    <w:rsid w:val="3066A4FD"/>
    <w:rsid w:val="30F28D37"/>
    <w:rsid w:val="3156A021"/>
    <w:rsid w:val="32EBACAE"/>
    <w:rsid w:val="35544035"/>
    <w:rsid w:val="358CD245"/>
    <w:rsid w:val="35D116E9"/>
    <w:rsid w:val="36192E16"/>
    <w:rsid w:val="36ABA83A"/>
    <w:rsid w:val="370BD527"/>
    <w:rsid w:val="37AE2FA3"/>
    <w:rsid w:val="388B3653"/>
    <w:rsid w:val="3C7FB79C"/>
    <w:rsid w:val="3E46A0E8"/>
    <w:rsid w:val="3EB06422"/>
    <w:rsid w:val="3F94BED9"/>
    <w:rsid w:val="4A40A46F"/>
    <w:rsid w:val="4C1117D2"/>
    <w:rsid w:val="4C4BA1A4"/>
    <w:rsid w:val="4C8EF8D1"/>
    <w:rsid w:val="4E2BBFB5"/>
    <w:rsid w:val="4E647D92"/>
    <w:rsid w:val="4F314ED5"/>
    <w:rsid w:val="4F67E99D"/>
    <w:rsid w:val="5069912A"/>
    <w:rsid w:val="51E02789"/>
    <w:rsid w:val="52240FF9"/>
    <w:rsid w:val="52AFEF3D"/>
    <w:rsid w:val="5596DC05"/>
    <w:rsid w:val="5965456A"/>
    <w:rsid w:val="5A77015D"/>
    <w:rsid w:val="5BAEDD41"/>
    <w:rsid w:val="5D5958C9"/>
    <w:rsid w:val="5D72546F"/>
    <w:rsid w:val="5EAC748A"/>
    <w:rsid w:val="603503EC"/>
    <w:rsid w:val="61E2EAD1"/>
    <w:rsid w:val="6272B008"/>
    <w:rsid w:val="66811342"/>
    <w:rsid w:val="6704036A"/>
    <w:rsid w:val="67DF557D"/>
    <w:rsid w:val="699D4428"/>
    <w:rsid w:val="6BA60200"/>
    <w:rsid w:val="70A96ACC"/>
    <w:rsid w:val="7181FB2A"/>
    <w:rsid w:val="74C66BC5"/>
    <w:rsid w:val="790DF00A"/>
    <w:rsid w:val="79D7042C"/>
    <w:rsid w:val="7C3FD3B5"/>
    <w:rsid w:val="7D606469"/>
    <w:rsid w:val="7D649B6A"/>
    <w:rsid w:val="7DA2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E6154"/>
  <w15:docId w15:val="{40F9B6F9-0FB9-4F43-9663-400337CA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02"/>
  </w:style>
  <w:style w:type="paragraph" w:styleId="Ttulo1">
    <w:name w:val="heading 1"/>
    <w:basedOn w:val="Normal"/>
    <w:next w:val="Normal"/>
    <w:link w:val="Ttulo1Car"/>
    <w:uiPriority w:val="9"/>
    <w:qFormat/>
    <w:rsid w:val="008C5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52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52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51B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72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7286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72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286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286C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210D6C"/>
    <w:pPr>
      <w:spacing w:after="0" w:line="240" w:lineRule="auto"/>
    </w:pPr>
    <w:tblPr/>
  </w:style>
  <w:style w:type="paragraph" w:styleId="Encabezado">
    <w:name w:val="header"/>
    <w:basedOn w:val="Normal"/>
    <w:link w:val="EncabezadoCar"/>
    <w:unhideWhenUsed/>
    <w:rsid w:val="00E81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81EBC"/>
  </w:style>
  <w:style w:type="paragraph" w:styleId="Piedepgina">
    <w:name w:val="footer"/>
    <w:basedOn w:val="Normal"/>
    <w:link w:val="PiedepginaCar"/>
    <w:uiPriority w:val="99"/>
    <w:unhideWhenUsed/>
    <w:rsid w:val="00E81E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EBC"/>
  </w:style>
  <w:style w:type="paragraph" w:styleId="Textodeglobo">
    <w:name w:val="Balloon Text"/>
    <w:basedOn w:val="Normal"/>
    <w:link w:val="TextodegloboCar"/>
    <w:uiPriority w:val="99"/>
    <w:semiHidden/>
    <w:unhideWhenUsed/>
    <w:rsid w:val="006D3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36D2"/>
    <w:rPr>
      <w:rFonts w:ascii="Tahoma" w:hAnsi="Tahoma" w:cs="Tahoma"/>
      <w:sz w:val="16"/>
      <w:szCs w:val="16"/>
    </w:rPr>
  </w:style>
  <w:style w:type="paragraph" w:styleId="ndice1">
    <w:name w:val="index 1"/>
    <w:basedOn w:val="Normal"/>
    <w:next w:val="Normal"/>
    <w:autoRedefine/>
    <w:uiPriority w:val="99"/>
    <w:unhideWhenUsed/>
    <w:rsid w:val="008C52C8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8C52C8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8C52C8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8C52C8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8C52C8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8C52C8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8C52C8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8C52C8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8C52C8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8C52C8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C5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C52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C52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8C52C8"/>
    <w:pPr>
      <w:spacing w:before="480" w:line="276" w:lineRule="auto"/>
      <w:outlineLvl w:val="9"/>
    </w:pPr>
    <w:rPr>
      <w:b/>
      <w:bCs/>
      <w:sz w:val="28"/>
      <w:szCs w:val="28"/>
      <w:lang w:val="es-AR"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F7224A"/>
    <w:pPr>
      <w:tabs>
        <w:tab w:val="left" w:pos="1100"/>
        <w:tab w:val="right" w:leader="dot" w:pos="8504"/>
      </w:tabs>
      <w:spacing w:after="0" w:line="480" w:lineRule="auto"/>
      <w:ind w:left="708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C52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C52C8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8C52C8"/>
    <w:pPr>
      <w:spacing w:before="120" w:after="0"/>
      <w:ind w:left="220"/>
    </w:pPr>
    <w:rPr>
      <w:rFonts w:cstheme="minorHAnsi"/>
      <w:b/>
      <w:bC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C52C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C52C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C52C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C52C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C52C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C52C8"/>
    <w:pPr>
      <w:spacing w:after="0"/>
      <w:ind w:left="1760"/>
    </w:pPr>
    <w:rPr>
      <w:rFonts w:cstheme="minorHAnsi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C330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C3304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C3304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140A0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C57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1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7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8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4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4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61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18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94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6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90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246CA324F4440F8473D76D463D5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FD7682-2BEB-4417-A4C9-4C9167E33E2F}"/>
      </w:docPartPr>
      <w:docPartBody>
        <w:p w:rsidR="00940AEB" w:rsidRDefault="003C1135">
          <w:r w:rsidRPr="005D4755">
            <w:rPr>
              <w:rStyle w:val="Textodelmarcadordeposicin"/>
            </w:rPr>
            <w:t>[Creador]</w:t>
          </w:r>
        </w:p>
      </w:docPartBody>
    </w:docPart>
    <w:docPart>
      <w:docPartPr>
        <w:name w:val="842098485223489B8DB5CFA6F85ADB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B6AB8-9D7B-4607-BAF2-3B41B35A4198}"/>
      </w:docPartPr>
      <w:docPartBody>
        <w:p w:rsidR="00940AEB" w:rsidRDefault="003C1135">
          <w:r w:rsidRPr="005D4755">
            <w:rPr>
              <w:rStyle w:val="Textodelmarcadordeposicin"/>
            </w:rPr>
            <w:t>[Puesto Creador]</w:t>
          </w:r>
        </w:p>
      </w:docPartBody>
    </w:docPart>
    <w:docPart>
      <w:docPartPr>
        <w:name w:val="F350FB62882846B29A061E04D46E1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0EC87-6C20-4758-9C44-E4DB793F3BDC}"/>
      </w:docPartPr>
      <w:docPartBody>
        <w:p w:rsidR="00940AEB" w:rsidRDefault="003C1135">
          <w:r w:rsidRPr="005D4755">
            <w:rPr>
              <w:rStyle w:val="Textodelmarcadordeposicin"/>
            </w:rPr>
            <w:t>[Fecha Creador]</w:t>
          </w:r>
        </w:p>
      </w:docPartBody>
    </w:docPart>
    <w:docPart>
      <w:docPartPr>
        <w:name w:val="5AD03C64B80D413E9703D2FEF333F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4B131-C405-41FD-B958-DB4F0F9C01A3}"/>
      </w:docPartPr>
      <w:docPartBody>
        <w:p w:rsidR="00940AEB" w:rsidRDefault="003C1135">
          <w:r w:rsidRPr="005D4755">
            <w:rPr>
              <w:rStyle w:val="Textodelmarcadordeposicin"/>
            </w:rPr>
            <w:t>[Revisor]</w:t>
          </w:r>
        </w:p>
      </w:docPartBody>
    </w:docPart>
    <w:docPart>
      <w:docPartPr>
        <w:name w:val="C491A130B5A14EA79B43BAEEB4CB1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11F58-55F0-406B-BA04-3F34422CE3CE}"/>
      </w:docPartPr>
      <w:docPartBody>
        <w:p w:rsidR="00940AEB" w:rsidRDefault="003C1135">
          <w:r w:rsidRPr="005D4755">
            <w:rPr>
              <w:rStyle w:val="Textodelmarcadordeposicin"/>
            </w:rPr>
            <w:t>[Puesto Revisor]</w:t>
          </w:r>
        </w:p>
      </w:docPartBody>
    </w:docPart>
    <w:docPart>
      <w:docPartPr>
        <w:name w:val="2B68474E41CA4C66ADA3584278B1A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D31FA-BA79-46B6-AAF1-36B89D46DD4C}"/>
      </w:docPartPr>
      <w:docPartBody>
        <w:p w:rsidR="00940AEB" w:rsidRDefault="003C1135">
          <w:r w:rsidRPr="005D4755">
            <w:rPr>
              <w:rStyle w:val="Textodelmarcadordeposicin"/>
            </w:rPr>
            <w:t>[Fecha Revisor]</w:t>
          </w:r>
        </w:p>
      </w:docPartBody>
    </w:docPart>
    <w:docPart>
      <w:docPartPr>
        <w:name w:val="6E6F65E3685041F198F6F35C905E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1573F-7B5E-4C16-89E2-105EC0F048EE}"/>
      </w:docPartPr>
      <w:docPartBody>
        <w:p w:rsidR="00940AEB" w:rsidRDefault="003C1135">
          <w:r w:rsidRPr="005D4755">
            <w:rPr>
              <w:rStyle w:val="Textodelmarcadordeposicin"/>
            </w:rPr>
            <w:t>[Aprobador]</w:t>
          </w:r>
        </w:p>
      </w:docPartBody>
    </w:docPart>
    <w:docPart>
      <w:docPartPr>
        <w:name w:val="60014842A5BF4EAABAB60B74F2589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E02D9-EBD3-4741-B911-712F1725DBB3}"/>
      </w:docPartPr>
      <w:docPartBody>
        <w:p w:rsidR="00940AEB" w:rsidRDefault="003C1135">
          <w:r w:rsidRPr="005D4755">
            <w:rPr>
              <w:rStyle w:val="Textodelmarcadordeposicin"/>
            </w:rPr>
            <w:t>[Puesto Aprobador]</w:t>
          </w:r>
        </w:p>
      </w:docPartBody>
    </w:docPart>
    <w:docPart>
      <w:docPartPr>
        <w:name w:val="EA2E9F7BEE4A4C2FAC00C675E978B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76678-D698-4173-B84B-7D23AEA40805}"/>
      </w:docPartPr>
      <w:docPartBody>
        <w:p w:rsidR="00940AEB" w:rsidRDefault="003C1135">
          <w:r w:rsidRPr="005D4755">
            <w:rPr>
              <w:rStyle w:val="Textodelmarcadordeposicin"/>
            </w:rPr>
            <w:t>[Fecha Aprobador]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A8"/>
    <w:rsid w:val="00155B68"/>
    <w:rsid w:val="001710CA"/>
    <w:rsid w:val="003C1135"/>
    <w:rsid w:val="003C398D"/>
    <w:rsid w:val="00493EB6"/>
    <w:rsid w:val="00601CF4"/>
    <w:rsid w:val="00940AEB"/>
    <w:rsid w:val="009F24A8"/>
    <w:rsid w:val="00BF3D41"/>
    <w:rsid w:val="00DF34D8"/>
    <w:rsid w:val="00E7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C113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rpeta xmlns="ec9726f0-1327-42a2-8b0e-3eaa76a32831" xsi:nil="true"/>
    <Creador xmlns="ec9726f0-1327-42a2-8b0e-3eaa76a32831" xsi:nil="true"/>
    <PuestoRevisor xmlns="ec9726f0-1327-42a2-8b0e-3eaa76a32831" xsi:nil="true"/>
    <FechaRevisor xmlns="ec9726f0-1327-42a2-8b0e-3eaa76a32831" xsi:nil="true"/>
    <PuestoAprobador xmlns="ec9726f0-1327-42a2-8b0e-3eaa76a32831" xsi:nil="true"/>
    <PuestoCreador xmlns="ec9726f0-1327-42a2-8b0e-3eaa76a32831" xsi:nil="true"/>
    <Revisor xmlns="ec9726f0-1327-42a2-8b0e-3eaa76a32831" xsi:nil="true"/>
    <FechaAprobador xmlns="ec9726f0-1327-42a2-8b0e-3eaa76a32831" xsi:nil="true"/>
    <Aprobador xmlns="ec9726f0-1327-42a2-8b0e-3eaa76a32831" xsi:nil="true"/>
    <FechaCreador xmlns="ec9726f0-1327-42a2-8b0e-3eaa76a328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D02D75E0E0FB46AEB9912A86168920" ma:contentTypeVersion="13" ma:contentTypeDescription="Crear nuevo documento." ma:contentTypeScope="" ma:versionID="00c29060ead2f469903fb236df4ae642">
  <xsd:schema xmlns:xsd="http://www.w3.org/2001/XMLSchema" xmlns:xs="http://www.w3.org/2001/XMLSchema" xmlns:p="http://schemas.microsoft.com/office/2006/metadata/properties" xmlns:ns2="ec9726f0-1327-42a2-8b0e-3eaa76a32831" targetNamespace="http://schemas.microsoft.com/office/2006/metadata/properties" ma:root="true" ma:fieldsID="48c7eb5055b9e6a3dcba485d75d37ff3" ns2:_="">
    <xsd:import namespace="ec9726f0-1327-42a2-8b0e-3eaa76a328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arpeta" minOccurs="0"/>
                <xsd:element ref="ns2:Creador" minOccurs="0"/>
                <xsd:element ref="ns2:PuestoCreador" minOccurs="0"/>
                <xsd:element ref="ns2:FechaCreador" minOccurs="0"/>
                <xsd:element ref="ns2:Revisor" minOccurs="0"/>
                <xsd:element ref="ns2:PuestoRevisor" minOccurs="0"/>
                <xsd:element ref="ns2:FechaRevisor" minOccurs="0"/>
                <xsd:element ref="ns2:Aprobador" minOccurs="0"/>
                <xsd:element ref="ns2:PuestoAprobador" minOccurs="0"/>
                <xsd:element ref="ns2:FechaAprobad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726f0-1327-42a2-8b0e-3eaa76a32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rpeta" ma:index="11" nillable="true" ma:displayName="Carpeta" ma:format="Thumbnail" ma:internalName="Carpeta">
      <xsd:simpleType>
        <xsd:restriction base="dms:Unknown"/>
      </xsd:simpleType>
    </xsd:element>
    <xsd:element name="Creador" ma:index="12" nillable="true" ma:displayName="Creador" ma:format="Dropdown" ma:internalName="Creador">
      <xsd:simpleType>
        <xsd:restriction base="dms:Text">
          <xsd:maxLength value="255"/>
        </xsd:restriction>
      </xsd:simpleType>
    </xsd:element>
    <xsd:element name="PuestoCreador" ma:index="13" nillable="true" ma:displayName="Puesto Creador" ma:format="Dropdown" ma:internalName="PuestoCreador">
      <xsd:simpleType>
        <xsd:restriction base="dms:Text">
          <xsd:maxLength value="255"/>
        </xsd:restriction>
      </xsd:simpleType>
    </xsd:element>
    <xsd:element name="FechaCreador" ma:index="14" nillable="true" ma:displayName="Fecha Creador" ma:format="DateOnly" ma:internalName="FechaCreador">
      <xsd:simpleType>
        <xsd:restriction base="dms:DateTime"/>
      </xsd:simpleType>
    </xsd:element>
    <xsd:element name="Revisor" ma:index="15" nillable="true" ma:displayName="Revisor" ma:format="Dropdown" ma:internalName="Revisor">
      <xsd:simpleType>
        <xsd:restriction base="dms:Text">
          <xsd:maxLength value="255"/>
        </xsd:restriction>
      </xsd:simpleType>
    </xsd:element>
    <xsd:element name="PuestoRevisor" ma:index="16" nillable="true" ma:displayName="Puesto Revisor" ma:format="Dropdown" ma:internalName="PuestoRevisor">
      <xsd:simpleType>
        <xsd:restriction base="dms:Text">
          <xsd:maxLength value="255"/>
        </xsd:restriction>
      </xsd:simpleType>
    </xsd:element>
    <xsd:element name="FechaRevisor" ma:index="17" nillable="true" ma:displayName="Fecha Revisor" ma:format="DateOnly" ma:internalName="FechaRevisor">
      <xsd:simpleType>
        <xsd:restriction base="dms:DateTime"/>
      </xsd:simpleType>
    </xsd:element>
    <xsd:element name="Aprobador" ma:index="18" nillable="true" ma:displayName="Aprobador" ma:format="Dropdown" ma:internalName="Aprobador">
      <xsd:simpleType>
        <xsd:restriction base="dms:Text">
          <xsd:maxLength value="255"/>
        </xsd:restriction>
      </xsd:simpleType>
    </xsd:element>
    <xsd:element name="PuestoAprobador" ma:index="19" nillable="true" ma:displayName="Puesto Aprobador" ma:format="Dropdown" ma:internalName="PuestoAprobador">
      <xsd:simpleType>
        <xsd:restriction base="dms:Text">
          <xsd:maxLength value="255"/>
        </xsd:restriction>
      </xsd:simpleType>
    </xsd:element>
    <xsd:element name="FechaAprobador" ma:index="20" nillable="true" ma:displayName="Fecha Aprobador" ma:format="DateOnly" ma:internalName="FechaAprobador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13171-28B9-4DD6-8CE1-0E17DE1395A5}">
  <ds:schemaRefs>
    <ds:schemaRef ds:uri="http://schemas.microsoft.com/office/2006/metadata/properties"/>
    <ds:schemaRef ds:uri="http://schemas.microsoft.com/office/infopath/2007/PartnerControls"/>
    <ds:schemaRef ds:uri="ec9726f0-1327-42a2-8b0e-3eaa76a32831"/>
  </ds:schemaRefs>
</ds:datastoreItem>
</file>

<file path=customXml/itemProps2.xml><?xml version="1.0" encoding="utf-8"?>
<ds:datastoreItem xmlns:ds="http://schemas.openxmlformats.org/officeDocument/2006/customXml" ds:itemID="{017CE17F-4F23-4771-9526-218BDBCB22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D61784-CF30-4F3E-8010-F397143F8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9726f0-1327-42a2-8b0e-3eaa76a32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315EAF-3E12-41BC-83AA-3B65B2A0A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819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Links>
    <vt:vector size="54" baseType="variant">
      <vt:variant>
        <vt:i4>2031665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_Toc209798374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_Toc209798373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_Toc209798372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_Toc209798371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_Toc209798370</vt:lpwstr>
      </vt:variant>
      <vt:variant>
        <vt:i4>1966129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_Toc209798369</vt:lpwstr>
      </vt:variant>
      <vt:variant>
        <vt:i4>1966129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_Toc209798368</vt:lpwstr>
      </vt:variant>
      <vt:variant>
        <vt:i4>1966129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_Toc209798367</vt:lpwstr>
      </vt:variant>
      <vt:variant>
        <vt:i4>1966129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_Toc209798366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general y checklist de migración documental al formato nuevo</dc:title>
  <dc:creator>Maxxuel Smart</dc:creator>
  <cp:lastModifiedBy>Maxxuel Smart</cp:lastModifiedBy>
  <dcterms:created xsi:type="dcterms:W3CDTF">2026-05-15T19:05:15Z</dcterms:created>
  <dcterms:modified xsi:type="dcterms:W3CDTF">2026-05-15T19:05:15Z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65adf0de,62ae6db5,7c0ce56e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Documento: VMOS-Público</vt:lpwstr>
  </property>
  <property fmtid="{D5CDD505-2E9C-101B-9397-08002B2CF9AE}" pid="5" name="ClassificationContentMarkingFooterShapeIds">
    <vt:lpwstr>72dc2bea,630b86d4,47312785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Documento: VMOS-Público</vt:lpwstr>
  </property>
  <property fmtid="{D5CDD505-2E9C-101B-9397-08002B2CF9AE}" pid="8" name="MSIP_Label_76839a2d-7ba4-42e5-84f7-467e89418332_Enabled">
    <vt:lpwstr>true</vt:lpwstr>
  </property>
  <property fmtid="{D5CDD505-2E9C-101B-9397-08002B2CF9AE}" pid="9" name="MSIP_Label_76839a2d-7ba4-42e5-84f7-467e89418332_SetDate">
    <vt:lpwstr>2025-09-26T12:04:34Z</vt:lpwstr>
  </property>
  <property fmtid="{D5CDD505-2E9C-101B-9397-08002B2CF9AE}" pid="10" name="MSIP_Label_76839a2d-7ba4-42e5-84f7-467e89418332_Method">
    <vt:lpwstr>Privileged</vt:lpwstr>
  </property>
  <property fmtid="{D5CDD505-2E9C-101B-9397-08002B2CF9AE}" pid="11" name="MSIP_Label_76839a2d-7ba4-42e5-84f7-467e89418332_Name">
    <vt:lpwstr>YPF VMOS - Publica</vt:lpwstr>
  </property>
  <property fmtid="{D5CDD505-2E9C-101B-9397-08002B2CF9AE}" pid="12" name="MSIP_Label_76839a2d-7ba4-42e5-84f7-467e89418332_SiteId">
    <vt:lpwstr>038018c3-616c-4b46-ad9b-aa9007f701b5</vt:lpwstr>
  </property>
  <property fmtid="{D5CDD505-2E9C-101B-9397-08002B2CF9AE}" pid="13" name="MSIP_Label_76839a2d-7ba4-42e5-84f7-467e89418332_ActionId">
    <vt:lpwstr>5a94a35b-1df8-4c2b-8e0b-f5d905acd8df</vt:lpwstr>
  </property>
  <property fmtid="{D5CDD505-2E9C-101B-9397-08002B2CF9AE}" pid="14" name="MSIP_Label_76839a2d-7ba4-42e5-84f7-467e89418332_ContentBits">
    <vt:lpwstr>3</vt:lpwstr>
  </property>
  <property fmtid="{D5CDD505-2E9C-101B-9397-08002B2CF9AE}" pid="15" name="MSIP_Label_76839a2d-7ba4-42e5-84f7-467e89418332_Tag">
    <vt:lpwstr>10, 0, 1, 1</vt:lpwstr>
  </property>
  <property fmtid="{D5CDD505-2E9C-101B-9397-08002B2CF9AE}" pid="16" name="ContentTypeId">
    <vt:lpwstr>0x01010000D02D75E0E0FB46AEB9912A86168920</vt:lpwstr>
  </property>
</Properties>
</file>