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0000"/>
        </w:rPr>
        <w:tag w:val="MENDELEY_CITATION_v3_eyJjaXRhdGlvbklEIjoiTUVOREVMRVlfQ0lUQVRJT05fMDNiMTNkOTAtNWE0NC00ZWY2LTk3NjgtMTU5MmM4MTFhYmJhIiwicHJvcGVydGllcyI6eyJub3RlSW5kZXgiOjB9LCJpc0VkaXRlZCI6ZmFsc2UsIm1hbnVhbE92ZXJyaWRlIjp7ImlzTWFudWFsbHlPdmVycmlkZGVuIjpmYWxzZSwiY2l0ZXByb2NUZXh0IjoiKEVsbGVncmVuLCAyMDE0OyBTaGFmZXIgZXQgYWwuLCAyMDE2LCAyMDE3KSIsIm1hbnVhbE92ZXJyaWRlVGV4dCI6IiJ9LCJjaXRhdGlvbkl0ZW1zIjpbeyJpZCI6IjUyYTI1YzBhLTA0YzUtMzMxZS04MzgxLTRkYWRkM2Q5OTE5NiIsIml0ZW1EYXRhIjp7InR5cGUiOiJhcnRpY2xlLWpvdXJuYWwiLCJpZCI6IjUyYTI1YzBhLTA0YzUtMzMxZS04MzgxLTRkYWRkM2Q5OTE5NiIsInRpdGxlIjoiR2Vub21lIHNlcXVlbmNpbmcgYW5kIHBvcHVsYXRpb24gZ2Vub21pY3MgaW4gbm9uLW1vZGVsIG9yZ2FuaXNtcyIsImF1dGhvciI6W3siZmFtaWx5IjoiRWxsZWdyZW4iLCJnaXZlbiI6IkhhbnMiLCJwYXJzZS1uYW1lcyI6ZmFsc2UsImRyb3BwaW5nLXBhcnRpY2xlIjoiIiwibm9uLWRyb3BwaW5nLXBhcnRpY2xlIjoiIn1dLCJjb250YWluZXItdGl0bGUiOiJUcmVuZHMgaW4gZWNvbG9neSAmIGV2b2x1dGlvbiIsImNvbnRhaW5lci10aXRsZS1zaG9ydCI6IlRyZW5kcyBFY29sIEV2b2wiLCJhY2Nlc3NlZCI6eyJkYXRlLXBhcnRzIjpbWzIwMjIsMTIsMTNdXX0sIkRPSSI6IjEwLjEwMTYvSi5UUkVFLjIwMTMuMDkuMDA4IiwiSVNTTiI6IjE4NzItODM4MyIsIlBNSUQiOiIyNDEzOTk3MiIsIlVSTCI6Imh0dHBzOi8vcHVibWVkLm5jYmkubmxtLm5paC5nb3YvMjQxMzk5NzIvIiwiaXNzdWVkIjp7ImRhdGUtcGFydHMiOltbMjAxNCwxXV19LCJwYWdlIjoiNTEtNjMiLCJhYnN0cmFjdCI6IkhpZ2gtdGhyb3VnaHB1dCBzZXF1ZW5jaW5nIHRlY2hub2xvZ2llcyBhcmUgcmV2b2x1dGlvbml6aW5nIHRoZSBsaWZlIHNjaWVuY2VzLiBUaGUgcGFzdCAxMiBtb250aHMgaGF2ZSBzZWVuIGEgYnVyc3Qgb2YgZ2Vub21lIHNlcXVlbmNlcyBmcm9tIG5vbi1tb2RlbCBvcmdhbmlzbXMsIGluIGVhY2ggY2FzZSByZXByZXNlbnRpbmcgYSBmdW5kYW1lbnRhbCBzb3VyY2Ugb2YgZGF0YSBvZiBzaWduaWZpY2FudCBpbXBvcnRhbmNlIHRvIGJpb2xvZ2ljYWwgcmVzZWFyY2guIFRoaXMgaGFzIGJlYXJpbmcgb24gc2V2ZXJhbCBhc3BlY3RzIG9mIGV2b2x1dGlvbmFyeSBiaW9sb2d5LCBhbmQgd2UgYXJlIG5vdyBiZWdpbm5pbmcgdG8gc2VlIHBhdHRlcm5zIGVtZXJnaW5nIGZyb20gdGhlc2Ugc3R1ZGllcy4gVGhlc2UgaW5jbHVkZSBzaWduaWZpY2FudCBoZXRlcm9nZW5laXR5IGluIHRoZSByYXRlIG9mIHJlY29tYmluYXRpb24gdGhhdCBhZmZlY3RzIGFkYXB0aXZlIGV2b2x1dGlvbiBhbmQgYmFzZSBjb21wb3NpdGlvbiwgdGhlIHJvbGUgb2YgcG9wdWxhdGlvbiBzaXplIGluIGFkYXB0aXZlIGV2b2x1dGlvbiwgYW5kIHRoZSBpbXBvcnRhbmNlIG9mIGV4cGFuc2lvbiBvZiBnZW5lIGZhbWlsaWVzIGluIGxpbmVhZ2Utc3BlY2lmaWMgYWRhcHRhdGlvbi4gTW9yZW92ZXIsIHJlc2VxdWVuY2luZyBvZiBwb3B1bGF0aW9uIHNhbXBsZXMgKHBvcHVsYXRpb24gZ2Vub21pY3MpIGhhcyBlbmFibGVkIHRoZSBpZGVudGlmaWNhdGlvbiBvZiB0aGUgZ2VuZXRpYyBiYXNpcyBvZiBjcml0aWNhbCBwaGVub3R5cGVzIGFuZCBjYXN0IGxpZ2h0IG9uIHRoZSBsYW5kc2NhcGUgb2YgZ2Vub21pYyBkaXZlcmdlbmNlIGR1cmluZyBzcGVjaWF0aW9uLiDCqSAyMDEzIEVsc2V2aWVyIEx0ZC4iLCJwdWJsaXNoZXIiOiJUcmVuZHMgRWNvbCBFdm9sIiwiaXNzdWUiOiIxIiwidm9sdW1lIjoiMjkifSwiaXNUZW1wb3JhcnkiOmZhbHNlfSx7ImlkIjoiMzFmMGE3MmYtODNhOS0zMzZiLWFiNDUtNzdkNjdiZDQzYzc3IiwiaXRlbURhdGEiOnsidHlwZSI6ImFydGljbGUtam91cm5hbCIsImlkIjoiMzFmMGE3MmYtODNhOS0zMzZiLWFiNDUtNzdkNjdiZDQzYzc3IiwidGl0bGUiOiJGb3JlY2FzdGluZyBFY29sb2dpY2FsIEdlbm9taWNzOiBIaWdoLVRlY2ggQW5pbWFsIEluc3RydW1lbnRhdGlvbiBNZWV0cyBIaWdoLVRocm91Z2hwdXQgU2VxdWVuY2luZyIsImF1dGhvciI6W3siZmFtaWx5IjoiU2hhZmVyIiwiZ2l2ZW4iOiJBYXJvbiBCLkEuIiwicGFyc2UtbmFtZXMiOmZhbHNlLCJkcm9wcGluZy1wYXJ0aWNsZSI6IiIsIm5vbi1kcm9wcGluZy1wYXJ0aWNsZSI6IiJ9LHsiZmFtaWx5IjoiTm9ydGhydXAiLCJnaXZlbiI6Ikpvc2VwaCBNLiIsInBhcnNlLW5hbWVzIjpmYWxzZSwiZHJvcHBpbmctcGFydGljbGUiOiIiLCJub24tZHJvcHBpbmctcGFydGljbGUiOiIifSx7ImZhbWlseSI6Ildpa2Vsc2tpIiwiZ2l2ZW4iOiJNYXJ0aW4iLCJwYXJzZS1uYW1lcyI6ZmFsc2UsImRyb3BwaW5nLXBhcnRpY2xlIjoiIiwibm9uLWRyb3BwaW5nLXBhcnRpY2xlIjoiIn0seyJmYW1pbHkiOiJXaXR0ZW15ZXIiLCJnaXZlbiI6Ikdlb3JnZSIsInBhcnNlLW5hbWVzIjpmYWxzZSwiZHJvcHBpbmctcGFydGljbGUiOiIiLCJub24tZHJvcHBpbmctcGFydGljbGUiOiIifSx7ImZhbWlseSI6IldvbGYiLCJnaXZlbiI6IkpvY2hlbiBCLlcuIiwicGFyc2UtbmFtZXMiOmZhbHNlLCJkcm9wcGluZy1wYXJ0aWNsZSI6IiIsIm5vbi1kcm9wcGluZy1wYXJ0aWNsZSI6IiJ9XSwiY29udGFpbmVyLXRpdGxlIjoiUExPUyBCaW9sb2d5IiwiY29udGFpbmVyLXRpdGxlLXNob3J0IjoiUExvUyBCaW9sIiwiYWNjZXNzZWQiOnsiZGF0ZS1wYXJ0cyI6W1syMDIyLDEyLDEzXV19LCJET0kiOiIxMC4xMzcxL0pPVVJOQUwuUEJJTy4xMDAyMzUwIiwiSVNTTiI6IjE1NDUtNzg4NSIsIlBNSUQiOiIyNjc0NTM3MiIsIlVSTCI6Imh0dHBzOi8vam91cm5hbHMucGxvcy5vcmcvcGxvc2Jpb2xvZ3kvYXJ0aWNsZT9pZD0xMC4xMzcxL2pvdXJuYWwucGJpby4xMDAyMzUwIiwiaXNzdWVkIjp7ImRhdGUtcGFydHMiOltbMjAxNiwxLDhdXX0sInBhZ2UiOiJlMTAwMjM1MCIsImFic3RyYWN0IjoiUmVjZW50IGFkdmFuY2VtZW50cyBpbiBhbmltYWwgdHJhY2tpbmcgdGVjaG5vbG9neSBhbmQgaGlnaC10aHJvdWdocHV0IHNlcXVlbmNpbmcgYXJlIHJhcGlkbHkgY2hhbmdpbmcgdGhlIHF1ZXN0aW9ucyBhbmQgc2NvcGUgb2YgcmVzZWFyY2ggaW4gdGhlIGJpb2xvZ2ljYWwgc2NpZW5jZXMuIFRoZSBpbnRlZ3JhdGlvbiBvZiBnZW5vbWljIGRhdGEgd2l0aCBoaWdoLXRlY2ggYW5pbWFsIGluc3RydW1lbnRhdGlvbiBjb21lcyBhcyBhIG5hdHVyYWwgcHJvZ3Jlc3Npb24gb2YgdHJhZGl0aW9uYWwgd29yayBpbiBlY29sb2dpY2FsIGdlbmV0aWNzLCBhbmQgd2UgcHJvdmlkZSBhIGZyYW1ld29yayBmb3IgbGlua2luZyB0aGUgc2VwYXJhdGUgZGF0YSBzdHJlYW1zIGZyb20gdGhlc2UgdGVjaG5vbG9naWVzLiBTdWNoIGEgbWVyZ2VyIHdpbGwgZWx1Y2lkYXRlIHRoZSBnZW5ldGljIGJhc2lzIG9mIGFkYXB0aXZlIGJlaGF2aW9ycyBsaWtlIG1pZ3JhdGlvbiBhbmQgaGliZXJuYXRpb24gYW5kIGFkdmFuY2Ugb3VyIHVuZGVyc3RhbmRpbmcgb2YgZnVuZGFtZW50YWwgZWNvbG9naWNhbCBhbmQgZXZvbHV0aW9uYXJ5IHByb2Nlc3NlcyBzdWNoIGFzIHBhdGhvZ2VuIHRyYW5zbWlzc2lvbiwgcG9wdWxhdGlvbiByZXNwb25zZXMgdG8gZW52aXJvbm1lbnRhbCBjaGFuZ2UsIGFuZCBjb21tdW5pY2F0aW9uIGluIG5hdHVyYWwgcG9wdWxhdGlvbnMuIiwicHVibGlzaGVyIjoiUHVibGljIExpYnJhcnkgb2YgU2NpZW5jZSIsImlzc3VlIjoiMSIsInZvbHVtZSI6IjE0In0sImlzVGVtcG9yYXJ5IjpmYWxzZX0seyJpZCI6IjkwOGVkODQyLWRmYmItM2UyMS05ZTVlLWZhNjllODVhZThmZiIsIml0ZW1EYXRhIjp7InR5cGUiOiJhcnRpY2xlLWpvdXJuYWwiLCJpZCI6IjkwOGVkODQyLWRmYmItM2UyMS05ZTVlLWZhNjllODVhZThmZiIsInRpdGxlIjoiQmlvaW5mb3JtYXRpYyBwcm9jZXNzaW5nIG9mIFJBRC1zZXEgZGF0YSBkcmFtYXRpY2FsbHkgaW1wYWN0cyBkb3duc3RyZWFtIHBvcHVsYXRpb24gZ2VuZXRpYyBpbmZlcmVuY2UiLCJhdXRob3IiOlt7ImZhbWlseSI6IlNoYWZlciIsImdpdmVuIjoiQWFyb24gQi5BLiIsInBhcnNlLW5hbWVzIjpmYWxzZSwiZHJvcHBpbmctcGFydGljbGUiOiIiLCJub24tZHJvcHBpbmctcGFydGljbGUiOiIifSx7ImZhbWlseSI6IlBlYXJ0IiwiZ2l2ZW4iOiJDbGFpcmUgUi4iLCJwYXJzZS1uYW1lcyI6ZmFsc2UsImRyb3BwaW5nLXBhcnRpY2xlIjoiIiwibm9uLWRyb3BwaW5nLXBhcnRpY2xlIjoiIn0seyJmYW1pbHkiOiJUdXNzbyIsImdpdmVuIjoiU2VyZ2lvIiwicGFyc2UtbmFtZXMiOmZhbHNlLCJkcm9wcGluZy1wYXJ0aWNsZSI6IiIsIm5vbi1kcm9wcGluZy1wYXJ0aWNsZSI6IiJ9LHsiZmFtaWx5IjoiTWFheWFuIiwiZ2l2ZW4iOiJJbmJhciIsInBhcnNlLW5hbWVzIjpmYWxzZSwiZHJvcHBpbmctcGFydGljbGUiOiIiLCJub24tZHJvcHBpbmctcGFydGljbGUiOiIifSx7ImZhbWlseSI6IkJyZWxzZm9yZCIsImdpdmVuIjoiQWxhbiIsInBhcnNlLW5hbWVzIjpmYWxzZSwiZHJvcHBpbmctcGFydGljbGUiOiIiLCJub24tZHJvcHBpbmctcGFydGljbGUiOiIifSx7ImZhbWlseSI6IldoZWF0IiwiZ2l2ZW4iOiJDaHJpc3RvcGhlciBXLiIsInBhcnNlLW5hbWVzIjpmYWxzZSwiZHJvcHBpbmctcGFydGljbGUiOiIiLCJub24tZHJvcHBpbmctcGFydGljbGUiOiIifSx7ImZhbWlseSI6IldvbGYiLCJnaXZlbiI6IkpvY2hlbiBCLlcuIiwicGFyc2UtbmFtZXMiOmZhbHNlLCJkcm9wcGluZy1wYXJ0aWNsZSI6IiIsIm5vbi1kcm9wcGluZy1wYXJ0aWNsZSI6IiJ9XSwiY29udGFpbmVyLXRpdGxlIjoiTWV0aG9kcyBpbiBFY29sb2d5IGFuZCBFdm9sdXRpb24iLCJjb250YWluZXItdGl0bGUtc2hvcnQiOiJNZXRob2RzIEVjb2wgRXZvbCIsImFjY2Vzc2VkIjp7ImRhdGUtcGFydHMiOltbMjAyMiwxMSwzMF1dfSwiRE9JIjoiMTAuMTExMS8yMDQxLTIxMFguMTI3MDAiLCJJU1NOIjoiMjA0MS0yMTBYIiwiVVJMIjoiaHR0cHM6Ly9vbmxpbmVsaWJyYXJ5LndpbGV5LmNvbS9kb2kvZnVsbC8xMC4xMTExLzIwNDEtMjEwWC4xMjcwMCIsImlzc3VlZCI6eyJkYXRlLXBhcnRzIjpbWzIwMTcsOCwxXV19LCJwYWdlIjoiOTA3LTkxNyIsImFic3RyYWN0IjoiUmVzdHJpY3Rpb24gc2l0ZS1hc3NvY2lhdGVkIEROQSBzZXF1ZW5jaW5nIChSQUQtc2VxKSBwcm92aWRlcyBoaWdoLXJlc29sdXRpb24gcG9wdWxhdGlvbiBnZW5vbWljIGRhdGEgYXQgbG93IGNvc3QsIGFuZCBoYXMgYmVjb21lIGFuIGltcG9ydGFudCBjb21wb25lbnQgaW4gZWNvbG9naWNhbCBhbmQgZXZvbHV0aW9uYXJ5IHN0dWRpZXMuIEFzIHdpdGggYWxsIGhpZ2gtdGhyb3VnaHB1dCB0ZWNobm9sb2dpZXMsIGFuYWx5dGljIHN0cmF0ZWdpZXMgcmVxdWlyZSBjcml0aWNhbCB2YWxpZGF0aW9uIHRvIGVuc3VyZSBwcmVjaXNlIGFuZCB1bmJpYXNlZCBpbnRlcnByZXRhdGlvbi4gVG8gdGVzdCB0aGUgaW1wYWN0IG9mIGJpb2luZm9ybWF0aWMgZGF0YSBwcm9jZXNzaW5nIG9uIGRvd25zdHJlYW0gcG9wdWxhdGlvbiBnZW5ldGljIGluZmVyZW5jZXMsIHdlIGFuYWx5c2VkIG1hbW1hbGlhbiBSQUQtc2VxIGRhdGEgKD4xMDAgaW5kaXZpZHVhbHMpIHdpdGggMzEyIGNvbWJpbmF0aW9ucyBvZiBtZXRob2RvbG9neSAoZGUgbm92byB2cy4gbWFwcGluZyB0byByZWZlcmVuY2VzIG9mIGluY3JlYXNpbmcgZGl2ZXJnZW5jZSkgYW5kIGZpbHRlcmluZyBjcml0ZXJpYSAobWlzc2luZyBkYXRhLCBIV0UsIEZJUywgY292ZXJhZ2UsIG1hcHBpbmcgYW5kIGdlbm90eXBlIHF1YWxpdHkpLiBJbiBhbiBlZmZvcnQgdG8gaWRlbnRpZnkgY29tbW9uYWxpdGllcyBhbmQgYmlhc2VzIGluIGFsbCBwaXBlbGluZXMsIHdlIGNvbXB1dGVkIHN1bW1hcnkgc3RhdGlzdGljcyAobnIuIGxvY2ksIG5yLiBTTlAsIM+ALCBIZXRvYnMsIEZJUywgRlNULCBOZSBhbmQgbSkgYW5kIGNvbXBhcmVkIHRoZSByZXN1bHRzIHRvIGluZGVwZW5kZW50IG51bGwgZXhwZWN0YXRpb25zIChpc29sYXRpb24tYnktZGlzdGFuY2UgY29ycmVsYXRpb24sIGV4cGVjdGVkIHRyYW5zaXRpb24tdG8tdHJhbnN2ZXJzaW9uIHJhdGlvIFRzL1R2IGFuZCBNZW5kZWxpYW4gbWlzbWF0Y2ggcmF0ZXMgb2Yga25vd24gcGFyZW504oCTb2Zmc3ByaW5nIHRyaW9zKS4gV2Ugb2JzZXJ2ZWQgbGFyZ2UgZGlmZmVyZW5jZXMgYmV0d2VlbiByZWZlcmVuY2UtYmFzZWQgYW5kIGRlIG5vdm8gYXBwcm9hY2hlcywgdGhlIGZvcm1lciBnZW5lcmFsbHkgY2FsbGluZyBtb3JlIFNOUHMgYW5kIHJlZHVjaW5nIEZJUyBhbmQgVHMvVHYuIERhdGEgY29tcGxldGlvbiBsZXZlbHMgc2hvd2VkIGxpdHRsZSBpbXBhY3Qgb24gbW9zdCBzdW1tYXJ5IHN0YXRpc3RpY3MsIGFuZCBGU1QgZXN0aW1hdGVzIHdlcmUgcm9idXN0IGFjcm9zcyBhbGwgcGlwZWxpbmVzLiBUaGUgc2l0ZSBmcmVxdWVuY3kgc3BlY3RydW0gd2FzIGhpZ2hseSBzZW5zaXRpdmUgdG8gdGhlIGNob3NlbiBhcHByb2FjaCBhcyByZWZsZWN0ZWQgaW4gbGFyZ2UgdmFyaWFuY2Ugb2YgcGFyYW1ldGVyIGVzdGltYXRlcyBhY3Jvc3MgZGVtb2dyYXBoaWMgc2NlbmFyaW9zIChzaW5nbGUtcG9wdWxhdGlvbiBib3R0bGVuZWNrcyBhbmQgaXNvbGF0aW9uLXdpdGgtbWlncmF0aW9uIG1vZGVsKS4gTnVsbCBleHBlY3RhdGlvbnMgd2VyZSBiZXN0IG1ldCBieSByZWZlcmVuY2UtYmFzZWQgYXBwcm9hY2hlcywgYWx0aG91Z2ggY29udGluZ2VudCBvbiB0aGUgc3BlY2lmaWMgY3JpdGVyaWEuIFdlIHJlY29tbWVuZCB0aGF0IFJBRC1zZXEgc3R1ZGllcyBlbXBsb3kgcmVmZXJlbmNlLWJhc2VkIGFwcHJvYWNoZXMgdG8gYSBjbG9zZWx5IHJlbGF0ZWQgZ2Vub21lLCBhbmQgZHVlIHRvIHRoZSBoaWdoIHN0b2NoYXN0aWNpdHkgYXNzb2NpYXRlZCB3aXRoIHRoZSBwaXBlbGluZSBhZHZvY2F0ZSB0aGUgdXNlIG9mIG11bHRpcGxlIHBpcGVsaW5lcyB0byBlbnN1cmUgcm9idXN0IHBvcHVsYXRpb24gZ2VuZXRpYyBhbmQgZGVtb2dyYXBoaWMgaW5mZXJlbmNlcy4iLCJwdWJsaXNoZXIiOiJKb2huIFdpbGV5ICYgU29ucywgTHRkIiwiaXNzdWUiOiI4Iiwidm9sdW1lIjoiOCJ9LCJpc1RlbXBvcmFyeSI6ZmFsc2V9XX0="/>
        <w:id w:val="730114988"/>
        <w:placeholder>
          <w:docPart w:val="DefaultPlaceholder_-1854013440"/>
        </w:placeholder>
      </w:sdtPr>
      <w:sdtContent>
        <w:p w14:paraId="4B57E34A" w14:textId="7A26E478" w:rsidR="00A95931" w:rsidRDefault="00FD18C9">
          <w:pPr>
            <w:rPr>
              <w:color w:val="000000"/>
            </w:rPr>
          </w:pPr>
          <w:r w:rsidRPr="00FD18C9">
            <w:rPr>
              <w:color w:val="000000"/>
            </w:rPr>
            <w:t>(Ellegren, 2014; Shafer et al., 2016, 2017)</w:t>
          </w:r>
        </w:p>
      </w:sdtContent>
    </w:sdt>
    <w:sdt>
      <w:sdtPr>
        <w:rPr>
          <w:color w:val="000000"/>
        </w:rPr>
        <w:tag w:val="MENDELEY_CITATION_v3_eyJjaXRhdGlvbklEIjoiTUVOREVMRVlfQ0lUQVRJT05fZWUyNGYzMzYtM2M4NS00N2IxLWE2MDgtMTllNDg4ZDMwYjIxIiwicHJvcGVydGllcyI6eyJub3RlSW5kZXgiOjB9LCJpc0VkaXRlZCI6ZmFsc2UsIm1hbnVhbE92ZXJyaWRlIjp7ImlzTWFudWFsbHlPdmVycmlkZGVuIjpmYWxzZSwiY2l0ZXByb2NUZXh0IjoiKEsuIFIuIEFuZHJld3MgZXQgYWwuLCAyMDE2KSIsIm1hbnVhbE92ZXJyaWRlVGV4dCI6IiJ9LCJjaXRhdGlvbkl0ZW1zIjpbeyJpZCI6Ijc3NmMxNmNmLWRhZjUtMzEzNy1iOWRjLTdjNzllMjcyNDkyMiIsIml0ZW1EYXRhIjp7InR5cGUiOiJhcnRpY2xlLWpvdXJuYWwiLCJpZCI6Ijc3NmMxNmNmLWRhZjUtMzEzNy1iOWRjLTdjNzllMjcyNDkyMiIsInRpdGxlIjoiSGFybmVzc2luZyB0aGUgcG93ZXIgb2YgUkFEc2VxIGZvciBlY29sb2dpY2FsIGFuZCBldm9sdXRpb25hcnkgZ2Vub21pY3MiLCJhdXRob3IiOlt7ImZhbWlseSI6IkFuZHJld3MiLCJnaXZlbiI6IktpbWJlcmx5IFIuIiwicGFyc2UtbmFtZXMiOmZhbHNlLCJkcm9wcGluZy1wYXJ0aWNsZSI6IiIsIm5vbi1kcm9wcGluZy1wYXJ0aWNsZSI6IiJ9LHsiZmFtaWx5IjoiR29vZCIsImdpdmVuIjoiSmVmZnJleSBNLiIsInBhcnNlLW5hbWVzIjpmYWxzZSwiZHJvcHBpbmctcGFydGljbGUiOiIiLCJub24tZHJvcHBpbmctcGFydGljbGUiOiIifSx7ImZhbWlseSI6Ik1pbGxlciIsImdpdmVuIjoiTWljaGFlbCBSLiIsInBhcnNlLW5hbWVzIjpmYWxzZSwiZHJvcHBpbmctcGFydGljbGUiOiIiLCJub24tZHJvcHBpbmctcGFydGljbGUiOiIifSx7ImZhbWlseSI6Ikx1aWthcnQiLCJnaXZlbiI6IkdvcmRvbiIsInBhcnNlLW5hbWVzIjpmYWxzZSwiZHJvcHBpbmctcGFydGljbGUiOiIiLCJub24tZHJvcHBpbmctcGFydGljbGUiOiIifSx7ImZhbWlseSI6IkhvaGVubG9oZSIsImdpdmVuIjoiUGF1bCBBLiIsInBhcnNlLW5hbWVzIjpmYWxzZSwiZHJvcHBpbmctcGFydGljbGUiOiIiLCJub24tZHJvcHBpbmctcGFydGljbGUiOiIifV0sImNvbnRhaW5lci10aXRsZSI6Ik5hdHVyZSBSZXZpZXdzIEdlbmV0aWNzIDIwMTYgMTc6MiIsImFjY2Vzc2VkIjp7ImRhdGUtcGFydHMiOltbMjAyMiwxMSwzMF1dfSwiRE9JIjoiMTAuMTAzOC9ucmcuMjAxNS4yOCIsIklTU04iOiIxNDcxLTAwNjQiLCJQTUlEIjoiMjY3MjkyNTUiLCJVUkwiOiJodHRwczovL3d3dy5uYXR1cmUuY29tL2FydGljbGVzL25yZy4yMDE1LjI4IiwiaXNzdWVkIjp7ImRhdGUtcGFydHMiOltbMjAxNiwxLDVdXX0sInBhZ2UiOiI4MS05MiIsImFic3RyYWN0IjoiVGVjaG5pY2FsIGRpZmZlcmVuY2VzIGJldHdlZW4gdGhlIG1hbnkgdmFyaWFudCBtZXRob2RzIHRoYXQgYXJlIGJhc2VkIG9uIHJlc3RyaWN0aW9uIHNpdGUtYXNzb2NpYXRlZCBETkEgc2VxdWVuY2luZyAoUkFEc2VxKSBsZWFkIHRvIHRyYWRlLW9mZnMgaW4gZXhwZXJpbWVudGFsIGRlc2lnbiBhbmQgYW5hbHlzaXMuIEhlcmUsIHRoZSBhdXRob3JzIGNvbXByZWhlbnNpdmVseSByZXZpZXcgdGhlIHZhcmlvdXMgUkFEc2VxIGFwcHJvYWNoZXMgYW5kIHByb3ZpZGUgZ2VuZXJhbCBjb25zaWRlcmF0aW9ucyBmb3IgZGVzaWduaW5nIGEgUkFEc2VxIHN0dWR5LiBIaWdoLXRocm91Z2hwdXQgdGVjaG5pcXVlcyBiYXNlZCBvbiByZXN0cmljdGlvbiBzaXRlLWFzc29jaWF0ZWQgRE5BIHNlcXVlbmNpbmcgKFJBRHNlcSkgYXJlIGVuYWJsaW5nIHRoZSBsb3ctY29zdCBkaXNjb3ZlcnkgYW5kIGdlbm90eXBpbmcgb2YgdGhvdXNhbmRzIG9mIGdlbmV0aWMgbWFya2VycyBmb3IgYW55IHNwZWNpZXMsIGluY2x1ZGluZyBub24tbW9kZWwgb3JnYW5pc21zLCB3aGljaCBpcyByZXZvbHV0aW9uaXppbmcgZWNvbG9naWNhbCwgZXZvbHV0aW9uYXJ5IGFuZCBjb25zZXJ2YXRpb24gZ2VuZXRpY3MuIFRlY2huaWNhbCBkaWZmZXJlbmNlcyBhbW9uZyB0aGVzZSBtZXRob2RzIGxlYWQgdG8gaW1wb3J0YW50IGNvbnNpZGVyYXRpb25zIGZvciBhbGwgc3RlcHMgb2YgZ2Vub21pY3Mgc3R1ZGllcywgZnJvbSB0aGUgc3BlY2lmaWMgc2NpZW50aWZpYyBxdWVzdGlvbnMgdGhhdCBjYW4gYmUgYWRkcmVzc2VkLCBhbmQgdGhlIGNvc3RzIG9mIGxpYnJhcnkgcHJlcGFyYXRpb24gYW5kIHNlcXVlbmNpbmcsIHRvIHRoZSB0eXBlcyBvZiBiaWFzIGFuZCBlcnJvciBpbmhlcmVudCBpbiB0aGUgcmVzdWx0aW5nIGRhdGEuIEluIHRoaXMgUmV2aWV3LCB3ZSBwcm92aWRlIGEgY29tcHJlaGVuc2l2ZSBkaXNjdXNzaW9uIG9mIFJBRHNlcSBtZXRob2RzIHRvIGFpZCByZXNlYXJjaGVycyBpbiBjaG9vc2luZyBhbW9uZyB0aGUgbWFueSBkaWZmZXJlbnQgYXBwcm9hY2hlcyBhbmQgYXZvaWRpbmcgZXJyb25lb3VzIHNjaWVudGlmaWMgY29uY2x1c2lvbnMgZnJvbSBSQURzZXEgZGF0YSwgYSBwcm9ibGVtIHRoYXQgaGFzIHBsYWd1ZWQgb3RoZXIgZ2VuZXRpYyBtYXJrZXIgdHlwZXMgaW4gdGhlIHBhc3QuIiwicHVibGlzaGVyIjoiTmF0dXJlIFB1Ymxpc2hpbmcgR3JvdXAiLCJpc3N1ZSI6IjIiLCJ2b2x1bWUiOiIxNyIsImNvbnRhaW5lci10aXRsZS1zaG9ydCI6IiJ9LCJpc1RlbXBvcmFyeSI6ZmFsc2V9XX0="/>
        <w:id w:val="1399940493"/>
        <w:placeholder>
          <w:docPart w:val="DefaultPlaceholder_-1854013440"/>
        </w:placeholder>
      </w:sdtPr>
      <w:sdtContent>
        <w:p w14:paraId="28BE5027" w14:textId="58B4BC91" w:rsidR="00E94ED6" w:rsidRDefault="00FD18C9">
          <w:pPr>
            <w:rPr>
              <w:color w:val="000000"/>
            </w:rPr>
          </w:pPr>
          <w:r w:rsidRPr="00FD18C9">
            <w:rPr>
              <w:color w:val="000000"/>
            </w:rPr>
            <w:t>(K. R. Andrews et al., 2016)</w:t>
          </w:r>
        </w:p>
      </w:sdtContent>
    </w:sdt>
    <w:sdt>
      <w:sdtPr>
        <w:rPr>
          <w:color w:val="000000"/>
        </w:rPr>
        <w:tag w:val="MENDELEY_CITATION_v3_eyJjaXRhdGlvbklEIjoiTUVOREVMRVlfQ0lUQVRJT05fMzk1OGNhOWQtMDk3Yi00YmI1LWExNmMtMWU3MzUyZTA2NThmIiwicHJvcGVydGllcyI6eyJub3RlSW5kZXgiOjB9LCJpc0VkaXRlZCI6ZmFsc2UsIm1hbnVhbE92ZXJyaWRlIjp7ImlzTWFudWFsbHlPdmVycmlkZGVuIjpmYWxzZSwiY2l0ZXByb2NUZXh0IjoiKEJyYW5kaWVzIGV0IGFsLiwgMjAxOTsgTWFuZWwgZXQgYWwuLCAyMDE2KSIsIm1hbnVhbE92ZXJyaWRlVGV4dCI6IiJ9LCJjaXRhdGlvbkl0ZW1zIjpbeyJpZCI6IjRlYmY1NTg2LTQ2YjItM2U3Ny05ZjgxLTFiZmI4MzQ3NGUzYyIsIml0ZW1EYXRhIjp7InR5cGUiOiJhcnRpY2xlLWpvdXJuYWwiLCJpZCI6IjRlYmY1NTg2LTQ2YjItM2U3Ny05ZjgxLTFiZmI4MzQ3NGUzYyIsInRpdGxlIjoiR2Vub21pYyByZXNvdXJjZXMgYW5kIHRoZWlyIGluZmx1ZW5jZSBvbiB0aGUgZGV0ZWN0aW9uIG9mIHRoZSBzaWduYWwgb2YgcG9zaXRpdmUgc2VsZWN0aW9uIGluIGdlbm9tZSBzY2FucyIsImF1dGhvciI6W3siZmFtaWx5IjoiTWFuZWwiLCJnaXZlbiI6IlMuIiwicGFyc2UtbmFtZXMiOmZhbHNlLCJkcm9wcGluZy1wYXJ0aWNsZSI6IiIsIm5vbi1kcm9wcGluZy1wYXJ0aWNsZSI6IiJ9LHsiZmFtaWx5IjoiUGVycmllciIsImdpdmVuIjoiQy4iLCJwYXJzZS1uYW1lcyI6ZmFsc2UsImRyb3BwaW5nLXBhcnRpY2xlIjoiIiwibm9uLWRyb3BwaW5nLXBhcnRpY2xlIjoiIn0seyJmYW1pbHkiOiJQcmF0bG9uZyIsImdpdmVuIjoiTS4iLCJwYXJzZS1uYW1lcyI6ZmFsc2UsImRyb3BwaW5nLXBhcnRpY2xlIjoiIiwibm9uLWRyb3BwaW5nLXBhcnRpY2xlIjoiIn0seyJmYW1pbHkiOiJBYmnigJBSYWNoZWQiLCJnaXZlbiI6IkwuIiwicGFyc2UtbmFtZXMiOmZhbHNlLCJkcm9wcGluZy1wYXJ0aWNsZSI6IiIsIm5vbi1kcm9wcGluZy1wYXJ0aWNsZSI6IiJ9LHsiZmFtaWx5IjoiUGFnYW5pbmkiLCJnaXZlbiI6IkouIiwicGFyc2UtbmFtZXMiOmZhbHNlLCJkcm9wcGluZy1wYXJ0aWNsZSI6IiIsIm5vbi1kcm9wcGluZy1wYXJ0aWNsZSI6IiJ9LHsiZmFtaWx5IjoiUG9udGFyb3R0aSIsImdpdmVuIjoiUC4iLCJwYXJzZS1uYW1lcyI6ZmFsc2UsImRyb3BwaW5nLXBhcnRpY2xlIjoiIiwibm9uLWRyb3BwaW5nLXBhcnRpY2xlIjoiIn0seyJmYW1pbHkiOiJBdXJlbGxlIiwiZ2l2ZW4iOiJELiIsInBhcnNlLW5hbWVzIjpmYWxzZSwiZHJvcHBpbmctcGFydGljbGUiOiIiLCJub24tZHJvcHBpbmctcGFydGljbGUiOiIifV0sImNvbnRhaW5lci10aXRsZSI6Ik1vbGVjdWxhciBFY29sb2d5IiwiY29udGFpbmVyLXRpdGxlLXNob3J0IjoiTW9sIEVjb2wiLCJET0kiOiIxMC4xMTExL21lYy4xMzQ2OCIsIklTU04iOiIwOTYyLTEwODMiLCJpc3N1ZWQiOnsiZGF0ZS1wYXJ0cyI6W1syMDE2LDEsMTddXX0sInBhZ2UiOiIxNzAtMTg0IiwiYWJzdHJhY3QiOiI8cD4gR2Vub21lIHNjYW5zIHJlcHJlc2VudCBwb3dlcmZ1bCBhcHByb2FjaGVzIHRvIGludmVzdGlnYXRlIHRoZSBhY3Rpb24gb2YgbmF0dXJhbCBzZWxlY3Rpb24gb24gdGhlIGdlbmV0aWMgdmFyaWF0aW9uIG9mIG5hdHVyYWwgcG9wdWxhdGlvbnMgYW5kIHRvIGJldHRlciB1bmRlcnN0YW5kIGxvY2FsIGFkYXB0YXRpb24uIFRoaXMgaXMgdmVyeSB1c2VmdWwsIGZvciBleGFtcGxlLCBpbiB0aGUgZmllbGQgb2YgY29uc2VydmF0aW9uIGJpb2xvZ3kgYW5kIGV2b2x1dGlvbmFyeSBiaW9sb2d5LiBUaGFua3MgdG8gTmV4dCBHZW5lcmF0aW9uIFNlcXVlbmNpbmcsIGdlbm9taWMgcmVzb3VyY2VzIGFyZSBncm93aW5nIGV4cG9uZW50aWFsbHksIGltcHJvdmluZyBnZW5vbWUgc2NhbiBhbmFseXNlcyBpbiBub27igJBtb2RlbCBzcGVjaWVzLiBUaG91c2FuZHMgb2YgPHN0eWxlZC1jb250ZW50IHN0eWxlPVwiZml4ZWQtY2FzZVwiPlNOUDwvc3R5bGVkLWNvbnRlbnQ+IHMgY2FsbGVkIHVzaW5nIFJlZHVjZWQgUmVwcmVzZW50YXRpb24gU2VxdWVuY2luZyBhcmUgaW5jcmVhc2luZ2x5IHVzZWQgaW4gZ2Vub21lIHNjYW5zLiBCZXNpZGVzLCBnZW5vbWUgc2VxdWVuY2VzIGFyZSBhbHNvIGJlY29taW5nIGluY3JlYXNpbmdseSBhdmFpbGFibGUsIGFsbG93aW5nIGJldHRlciBwcm9jZXNzaW5nIG9mIHNob3J04oCQcmVhZCBkYXRhLCBvZmZlcmluZyBwaHlzaWNhbCBsb2NhbGl6YXRpb24gb2YgdmFyaWFudHMsIGFuZCBpbXByb3ZpbmcgaGFwbG90eXBlIHJlY29uc3RydWN0aW9uIGFuZCBkYXRhIGltcHV0YXRpb24uIFVsdGltYXRlbHksIGdlbm9tZSBzZXF1ZW5jZXMgYXJlIGFsc28gYmVjb21pbmcgdGhlIHJhdyBtYXRlcmlhbCBmb3Igc2VsZWN0aW9uIGluZmVyZW5jZXMuIEhlcmUsIHdlIGRpc2N1c3MgaG93IHRoZSBpbmNyZWFzaW5nIGF2YWlsYWJpbGl0eSBvZiBzdWNoIGdlbm9taWMgcmVzb3VyY2VzLCBub3RhYmx5IGdlbm9tZSBzZXF1ZW5jZXMsIGluZmx1ZW5jZXMgdGhlIGRldGVjdGlvbiBvZiBzaWduYWxzIG9mIHNlbGVjdGlvbi4gTWFpbmx5LCBpbmNyZWFzaW5nIGRhdGEgZGVuc2l0eSBhbmQgaGF2aW5nIHRoZSBpbmZvcm1hdGlvbiBvZiBwaHlzaWNhbCBsaW5rYWdlIGRhdGEgZXhwYW5kIGdlbm9tZSBzY2FucyBieSAoaSkgaW1wcm92aW5nIHRoZSBvdmVyYWxsIHF1YWxpdHkgb2YgdGhlIGRhdGEsIChpaSkgaGVscGluZyB0aGUgcmVjb25zdHJ1Y3Rpb24gb2YgZGVtb2dyYXBoaWMgaGlzdG9yeSBmb3IgdGhlIHBvcHVsYXRpb24gc3R1ZGllZCB0byBkZWNyZWFzZSBmYWxzZeKAkHBvc2l0aXZlIHJhdGVzIGFuZCAoaWlpKSBpbXByb3ZpbmcgdGhlIHN0YXRpc3RpY2FsIHBvd2VyIG9mIG1ldGhvZHMgdG8gZGV0ZWN0IHRoZSBzaWduYWwgb2Ygc2VsZWN0aW9uLiBPZiBwYXJ0aWN1bGFyIGltcG9ydGFuY2UsIHRoZSBhdmFpbGFiaWxpdHkgb2YgYSBoaWdo4oCQcXVhbGl0eSByZWZlcmVuY2UgZ2Vub21lIGNhbiBpbXByb3ZlIHRoZSBkZXRlY3Rpb24gb2YgdGhlIHNpZ25hbCBvZiBzZWxlY3Rpb24gYnkgKGkpIGFsbG93aW5nIG1hdGNoaW5nIHRoZSBwb3RlbnRpYWwgY2FuZGlkYXRlIGxvY2kgdG8gbGlua2VkIGNvZGluZyByZWdpb25zIHVuZGVyIHNlbGVjdGlvbiwgKGlpKSByYXBpZGx5IG1vdmluZyB0aGUgaW52ZXN0aWdhdGlvbiB0byB0aGUgZ2VuZSBhbmQgZnVuY3Rpb24gYW5kIChpaWkpIGVuc3VyaW5nIHRoYXQgdGhlIGhpZ2hseSB2YXJpYWJsZSByZWdpb25zIG9mIHRoZSBnZW5vbWVzIHRoYXQgaW5jbHVkZSBmdW5jdGlvbmFsIGdlbmVzIGFyZSBhbHNvIGludmVzdGlnYXRlZC4gRm9yIGFsbCB0aG9zZSByZWFzb25zLCB1c2luZyByZWZlcmVuY2UgZ2Vub21lcyBpbiBnZW5vbWUgc2NhbiBhbmFseXNlcyBpcyBoaWdobHkgcmVjb21tZW5kZWQuIDwvcD4iLCJpc3N1ZSI6IjEiLCJ2b2x1bWUiOiIyNSJ9LCJpc1RlbXBvcmFyeSI6ZmFsc2V9LHsiaWQiOiIzMDM3ZDY3NC01NzE2LTMxNDktYTViMy1jYjE3MDM2ZDBlZjMiLCJpdGVtRGF0YSI6eyJ0eXBlIjoiYXJ0aWNsZS1qb3VybmFsIiwiaWQiOiIzMDM3ZDY3NC01NzE2LTMxNDktYTViMy1jYjE3MDM2ZDBlZjMiLCJ0aXRsZSI6IlRoZSBWYWx1ZSBvZiBSZWZlcmVuY2UgR2Vub21lcyBpbiB0aGUgQ29uc2VydmF0aW9uIG9mIFRocmVhdGVuZWQgU3BlY2llcyIsImF1dGhvciI6W3siZmFtaWx5IjoiQnJhbmRpZXMiLCJnaXZlbiI6IlBhcmljZSIsInBhcnNlLW5hbWVzIjpmYWxzZSwiZHJvcHBpbmctcGFydGljbGUiOiIiLCJub24tZHJvcHBpbmctcGFydGljbGUiOiIifSx7ImZhbWlseSI6IlBlZWwiLCJnaXZlbiI6IkVtbWEiLCJwYXJzZS1uYW1lcyI6ZmFsc2UsImRyb3BwaW5nLXBhcnRpY2xlIjoiIiwibm9uLWRyb3BwaW5nLXBhcnRpY2xlIjoiIn0seyJmYW1pbHkiOiJIb2dnIiwiZ2l2ZW4iOiJDYXJvbHluIEouIiwicGFyc2UtbmFtZXMiOmZhbHNlLCJkcm9wcGluZy1wYXJ0aWNsZSI6IiIsIm5vbi1kcm9wcGluZy1wYXJ0aWNsZSI6IiJ9LHsiZmFtaWx5IjoiQmVsb3YiLCJnaXZlbiI6IkthdGhlcmluZSIsInBhcnNlLW5hbWVzIjpmYWxzZSwiZHJvcHBpbmctcGFydGljbGUiOiIiLCJub24tZHJvcHBpbmctcGFydGljbGUiOiIifV0sImNvbnRhaW5lci10aXRsZSI6IkdlbmVzIiwiY29udGFpbmVyLXRpdGxlLXNob3J0IjoiR2VuZXMgKEJhc2VsKSIsIkRPSSI6IjEwLjMzOTAvZ2VuZXMxMDExMDg0NiIsIklTU04iOiIyMDczLTQ0MjUiLCJpc3N1ZWQiOnsiZGF0ZS1wYXJ0cyI6W1syMDE5LDEwLDI1XV19LCJwYWdlIjoiODQ2IiwiYWJzdHJhY3QiOiI8cD5Db25zZXJ2YXRpb24gaW5pdGlhdGl2ZXMgYXJlIG5vdyBtb3JlIGNydWNpYWwgdGhhbiBldmVy4oCUb3ZlciBhIG1pbGxpb24gcGxhbnQgYW5kIGFuaW1hbCBzcGVjaWVzIGFyZSBhdCByaXNrIG9mIGV4dGluY3Rpb24gb3ZlciB0aGUgY29taW5nIGRlY2FkZXMuIFRoZSBnZW5ldGljIG1hbmFnZW1lbnQgb2YgdGhyZWF0ZW5lZCBzcGVjaWVzIGhlbGQgaW4gaW5zdXJhbmNlIHByb2dyYW1zIGlzIHJlY29tbWVuZGVkOyBob3dldmVyLCBmZXcgYXJlIHRha2luZyBhZHZhbnRhZ2Ugb2YgdGhlIGZ1bGwgcmFuZ2Ugb2YgZ2Vub21pYyB0ZWNobm9sb2dpZXMgYXZhaWxhYmxlIHRvZGF5LiBMZXNzIHRoYW4gMSUgb2YgdGhlIDEzNTA1IHNwZWNpZXMgY3VycmVudGx5IGxpc3RlZCBhcyB0aHJlYXRlZCBieSB0aGUgSW50ZXJuYXRpb25hbCBVbmlvbiBmb3IgQ29uc2VydmF0aW9uIG9mIE5hdHVyZSAoSVVDTikgaGF2ZSBhIHB1Ymxpc2hlZCBnZW5vbWUuIFdoaWxlIHRoZXJlIGhhcyBiZWVuIG11Y2ggZGlzY3Vzc2lvbiBpbiB0aGUgbGl0ZXJhdHVyZSBhYm91dCB0aGUgaW1wb3J0YW5jZSBvZiBnZW5vbWljcyBmb3IgY29uc2VydmF0aW9uLCB0aGVyZSBhcmUgbGltaXRlZCBleGFtcGxlcyBvZiBob3cgaGF2aW5nIGEgcmVmZXJlbmNlIGdlbm9tZSBoYXMgY2hhbmdlZCBjb25zZXJ2YXRpb24gbWFuYWdlbWVudCBwcmFjdGljZS4gVGhlIFRhc21hbmlhbiBkZXZpbCAoU2FyY29waGlsdXMgaGFycmlzaWkpLCBpcyBhbiBlbmRhbmdlcmVkIEF1c3RyYWxpYW4gbWFyc3VwaWFsLCB0aHJlYXRlbmVkIGJ5IGFuIGluZmVjdGlvdXMgY2xvbmFsIGNhbmNlciBkZXZpbCBmYWNpYWwgdHVtb3IgZGlzZWFzZSAoREZURCkuIFBvcHVsYXRpb25zIGhhdmUgZGVjbGluZWQgYnkgODAlIHNpbmNlIHRoZSBkaXNlYXNlIHdhcyBmaXJzdCByZWNvcmRlZCBpbiAxOTk2LiBBIHJlZmVyZW5jZSBnZW5vbWUgZm9yIHRoaXMgc3BlY2llcyB3YXMgcHVibGlzaGVkIGluIDIwMTIgYW5kIGhhcyBiZWVuIGNydWNpYWwgZm9yIHVuZGVyc3RhbmRpbmcgREZURCBhbmQgdGhlIG1hbmFnZW1lbnQgb2YgdGhlIHNwZWNpZXMgaW4gdGhlIHdpbGQuIEhlcmUgd2UgdXNlIHRoZSBUYXNtYW5pYW4gZGV2aWwgYXMgYW4gZXhhbXBsZSBvZiBob3cgYSByZWZlcmVuY2UgZ2Vub21lIGhhcyBpbmZsdWVuY2VkIG1hbmFnZW1lbnQgYWN0aW9ucyBpbiB0aGUgY29uc2VydmF0aW9uIG9mIGEgc3BlY2llcy48L3A+IiwiaXNzdWUiOiIxMSIsInZvbHVtZSI6IjEwIn0sImlzVGVtcG9yYXJ5IjpmYWxzZX1dfQ=="/>
        <w:id w:val="929635008"/>
        <w:placeholder>
          <w:docPart w:val="DefaultPlaceholder_-1854013440"/>
        </w:placeholder>
      </w:sdtPr>
      <w:sdtContent>
        <w:p w14:paraId="4C44321D" w14:textId="68759B53" w:rsidR="00E94ED6" w:rsidRDefault="00FD18C9">
          <w:pPr>
            <w:rPr>
              <w:color w:val="000000"/>
            </w:rPr>
          </w:pPr>
          <w:r w:rsidRPr="00FD18C9">
            <w:rPr>
              <w:color w:val="000000"/>
            </w:rPr>
            <w:t>(Brandies et al., 2019; Manel et al., 2016)</w:t>
          </w:r>
        </w:p>
      </w:sdtContent>
    </w:sdt>
    <w:sdt>
      <w:sdtPr>
        <w:rPr>
          <w:color w:val="000000"/>
        </w:rPr>
        <w:tag w:val="MENDELEY_CITATION_v3_eyJjaXRhdGlvbklEIjoiTUVOREVMRVlfQ0lUQVRJT05fNTE4NTI4OWUtZDIxOC00Y2U0LTk0M2ItZTExOTI1YmI4MGNjIiwicHJvcGVydGllcyI6eyJub3RlSW5kZXgiOjB9LCJpc0VkaXRlZCI6ZmFsc2UsIm1hbnVhbE92ZXJyaWRlIjp7ImlzTWFudWFsbHlPdmVycmlkZGVuIjpmYWxzZSwiY2l0ZXByb2NUZXh0IjoiKFJlaWQgZXQgYWwuLCAyMDIxKSIsIm1hbnVhbE92ZXJyaWRlVGV4dCI6IiJ9LCJjaXRhdGlvbkl0ZW1zIjpbeyJpZCI6IjIxZjFjNDE0LTY2MjAtMzBkZS1iZmVjLThmMWE0MTY0OGFkOCIsIml0ZW1EYXRhIjp7InR5cGUiOiJhcnRpY2xlLWpvdXJuYWwiLCJpZCI6IjIxZjFjNDE0LTY2MjAtMzBkZS1iZmVjLThmMWE0MTY0OGFkOCIsInRpdGxlIjoiUmFwdHVyZeKAkHJlYWR5IGRhcnRlcnM6IENob2ljZSBvZiByZWZlcmVuY2UgZ2Vub21lIGFuZCBnZW5vdHlwaW5nIG1ldGhvZCAod2hvbGXigJBnZW5vbWUgb3Igc2VxdWVuY2UgY2FwdHVyZSkgaW5mbHVlbmNlIHBvcHVsYXRpb24gZ2Vub21pYyBpbmZlcmVuY2UgaW4gPGk+RXRoZW9zdG9tYTwvaT4iLCJhdXRob3IiOlt7ImZhbWlseSI6IlJlaWQiLCJnaXZlbiI6IkJyZW5kYW4gTi4iLCJwYXJzZS1uYW1lcyI6ZmFsc2UsImRyb3BwaW5nLXBhcnRpY2xlIjoiIiwibm9uLWRyb3BwaW5nLXBhcnRpY2xlIjoiIn0seyJmYW1pbHkiOiJNb3JhbiIsImdpdmVuIjoiUmFjaGVsIEwuIiwicGFyc2UtbmFtZXMiOmZhbHNlLCJkcm9wcGluZy1wYXJ0aWNsZSI6IiIsIm5vbi1kcm9wcGluZy1wYXJ0aWNsZSI6IiJ9LHsiZmFtaWx5IjoiS29wYWNrIiwiZ2l2ZW4iOiJDaHJpc3RvcGhlciBKLiIsInBhcnNlLW5hbWVzIjpmYWxzZSwiZHJvcHBpbmctcGFydGljbGUiOiIiLCJub24tZHJvcHBpbmctcGFydGljbGUiOiIifSx7ImZhbWlseSI6IkZpdHpwYXRyaWNrIiwiZ2l2ZW4iOiJTYXJhaCBXLiIsInBhcnNlLW5hbWVzIjpmYWxzZSwiZHJvcHBpbmctcGFydGljbGUiOiIiLCJub24tZHJvcHBpbmctcGFydGljbGUiOiIifV0sImNvbnRhaW5lci10aXRsZSI6Ik1vbGVjdWxhciBFY29sb2d5IFJlc291cmNlcyIsImNvbnRhaW5lci10aXRsZS1zaG9ydCI6Ik1vbCBFY29sIFJlc291ciIsIkRPSSI6IjEwLjExMTEvMTc1NS0wOTk4LjEzMjc1IiwiSVNTTiI6IjE3NTUtMDk4WCIsImlzc3VlZCI6eyJkYXRlLXBhcnRzIjpbWzIwMjEsMiwzXV19LCJwYWdlIjoiNDA0LTQyMCIsImFic3RyYWN0IjoiPHA+IFJlc2VhcmNoZXJzIHN0dWR5aW5nIG5vbm1vZGVsIG9yZ2FuaXNtcyBoYXZlIGFuIGluY3JlYXNpbmcgbnVtYmVyIG9mIG1ldGhvZHMgYXZhaWxhYmxlIGZvciBnZW5lcmF0aW5nIGdlbm9taWMgZGF0YS4gSG93ZXZlciwgdGhlIGFwcGxpY2FiaWxpdHkgb2YgZGlmZmVyZW50IG1ldGhvZHMgYWNyb3NzIHNwZWNpZXMsIGFzIHdlbGwgYXMgdGhlIGVmZmVjdCBvZiByZWZlcmVuY2UgZ2Vub21lIGNob2ljZSBvbiBwb3B1bGF0aW9uIGdlbm9taWMgaW5mZXJlbmNlLCByZW1haW4gZGlmZmljdWx0IHRvIHByZWRpY3QgaW4gbWFueSBjYXNlcy4gV2UgZXZhbHVhdGVkIHRoZSBpbXBhY3Qgb2YgZGF0YSB0eXBlICh3aG9sZeKAkGdlbm9tZSB2cy4gcmVkdWNlZCByZXByZXNlbnRhdGlvbikgYW5kIHJlZmVyZW5jZSBnZW5vbWUgY2hvaWNlIG9uIGRhdGEgcXVhbGl0eSBhbmQgb24gcG9wdWxhdGlvbiBnZW5vbWljIGFuZCBwaHlsb2dlbm9taWMgaW5mZXJlbmNlIGFjcm9zcyBzZXZlcmFsIHNwZWNpZXMgb2YgZGFydGVycyAoc3ViZmFtaWx5IEV0aGVvc3RvbWF0aW5hZSksIGEgaGlnaGx5IGRpdmVyc2UgcmFkaWF0aW9uIG9mIGZyZXNod2F0ZXIgZmlzaC4gV2UgZ2VuZXJhdGVkIGEgaGlnaOKAkHF1YWxpdHkgcmVmZXJlbmNlIGdlbm9tZSBhbmQgZGV2ZWxvcGVkIGEgaHlicmlkIFJBRHNlcS9zZXF1ZW5jZSBjYXB0dXJlIChSYXB0dXJlKSBwcm90b2NvbCBmb3IgdGhlIEFya2Fuc2FzIGRhcnRlciAoIDxpdGFsaWM+RXRoZW9zdG9tYSBjcmFnaW5pPC9pdGFsaWM+ICkuIFJhcHR1cmUgZGF0YSBmcm9tIDEsOTAwIGluZGl2aWR1YWxzIHNwYW5uaW5nIGZvdXIgZGFydGVyIHNwZWNpZXMgc2hvd2VkIHJlY292ZXJ5IG9mIG1vc3QgbG9jaSBhY3Jvc3MgZGFydGVyIHNwZWNpZXMgYXQgaGlnaCBkZXB0aCBhbmQgY29uc2lzdGVudCBlc3RpbWF0ZXMgb2YgaGV0ZXJvenlnb3NpdHkgcmVnYXJkbGVzcyBvZiByZWZlcmVuY2UgZ2Vub21lIGNob2ljZS4gTG9jaSB3aXRoIGJhaXRzIHNwYW5uaW5nIGJvdGggc2lkZXMgb2YgdGhlIHJlc3RyaWN0aW9uIGVuenltZSBjdXQgc2l0ZSBwZXJmb3JtZWQgZXNwZWNpYWxseSB3ZWxsIGFjcm9zcyBzcGVjaWVzLiBGb3IgbG934oCQY292ZXJhZ2Ugd2hvbGXigJBnZW5vbWUgZGF0YSwgY2hvaWNlIG9mIHJlZmVyZW5jZSBnZW5vbWUgYWZmZWN0ZWQgcmVhZCBkZXB0aCBhbmQgaW5mZXJyZWQgaGV0ZXJvenlnb3NpdHkuIEZvciBzaW1pbGFyIGFtb3VudHMgb2Ygc2VxdWVuY2UgZGF0YSwgUmFwdHVyZSBwZXJmb3JtZWQgYmV0dGVyIGF0IGlkZW50aWZ5aW5nIGZpbmXigJBzY2FsZSBnZW5ldGljIHN0cnVjdHVyZSBjb21wYXJlZCB0byB3aG9sZeKAkGdlbm9tZSBzZXF1ZW5jaW5nLiBSYXB0dXJlIGxvY2kgYWxzbyByZWNvdmVyZWQgYW4gYWNjdXJhdGUgcGh5bG9nZW55IGZvciB0aGUgc3R1ZHkgc3BlY2llcyBhbmQgZGVtb25zdHJhdGVkIGhpZ2ggcGh5bG9nZW5ldGljIGluZm9ybWF0aXZlbmVzcyBhY3Jvc3MgdGhlIGV2b2x1dGlvbmFyeSBoaXN0b3J5IG9mIHRoZSBnZW51cyA8aXRhbGljPkV0aGVvc3RvbWE8L2l0YWxpYz4gLiBMb3cgY29zdCBhbmQgaGlnaCBjcm9zc+KAkHNwZWNpZXMgZWZmZWN0aXZlbmVzcyByZWdhcmRsZXNzIG9mIHJlZmVyZW5jZSBnZW5vbWUgc3VnZ2VzdCB0aGF0IFJhcHR1cmUgYW5kIHNpbWlsYXIgc2VxdWVuY2UgY2FwdHVyZSBtZXRob2RzIG1heSBiZSB3b3J0aHdoaWxlIGNob2ljZXMgZm9yIHN0dWRpZXMgb2YgZGl2ZXJzZSBzcGVjaWVzIHJhZGlhdGlvbnMuIDwvcD4iLCJpc3N1ZSI6IjIiLCJ2b2x1bWUiOiIyMSJ9LCJpc1RlbXBvcmFyeSI6ZmFsc2V9XX0="/>
        <w:id w:val="-1508664593"/>
        <w:placeholder>
          <w:docPart w:val="DefaultPlaceholder_-1854013440"/>
        </w:placeholder>
      </w:sdtPr>
      <w:sdtContent>
        <w:p w14:paraId="4CB8EEFC" w14:textId="1505E517" w:rsidR="00E94ED6" w:rsidRDefault="00FD18C9">
          <w:pPr>
            <w:rPr>
              <w:color w:val="000000"/>
            </w:rPr>
          </w:pPr>
          <w:r w:rsidRPr="00FD18C9">
            <w:rPr>
              <w:color w:val="000000"/>
            </w:rPr>
            <w:t>(Reid et al., 2021)</w:t>
          </w:r>
        </w:p>
      </w:sdtContent>
    </w:sdt>
    <w:sdt>
      <w:sdtPr>
        <w:rPr>
          <w:color w:val="000000"/>
        </w:rPr>
        <w:tag w:val="MENDELEY_CITATION_v3_eyJjaXRhdGlvbklEIjoiTUVOREVMRVlfQ0lUQVRJT05fMGM3MjA4MGYtZmFhNS00N2U4LTk0NzQtY2E5ZTU2ODhiZTE4IiwicHJvcGVydGllcyI6eyJub3RlSW5kZXgiOjB9LCJpc0VkaXRlZCI6ZmFsc2UsIm1hbnVhbE92ZXJyaWRlIjp7ImlzTWFudWFsbHlPdmVycmlkZGVuIjpmYWxzZSwiY2l0ZXByb2NUZXh0IjoiKEfDvG50aGVyICYjMzg7IE5ldHRlbGJsYWQsIDIwMTkpIiwibWFudWFsT3ZlcnJpZGVUZXh0IjoiIn0sImNpdGF0aW9uSXRlbXMiOlt7ImlkIjoiMzA0NTZkNTYtYThhZS0zYmQ2LWI1MmMtMjllOTc1MzNjOGNkIiwiaXRlbURhdGEiOnsidHlwZSI6ImFydGljbGUtam91cm5hbCIsImlkIjoiMzA0NTZkNTYtYThhZS0zYmQ2LWI1MmMtMjllOTc1MzNjOGNkIiwidGl0bGUiOiJUaGUgcHJlc2VuY2UgYW5kIGltcGFjdCBvZiByZWZlcmVuY2UgYmlhcyBvbiBwb3B1bGF0aW9uIGdlbm9taWMgc3R1ZGllcyBvZiBwcmVoaXN0b3JpYyBodW1hbiBwb3B1bGF0aW9ucyIsImF1dGhvciI6W3siZmFtaWx5IjoiR8O8bnRoZXIiLCJnaXZlbiI6IlRvcnN0ZW4iLCJwYXJzZS1uYW1lcyI6ZmFsc2UsImRyb3BwaW5nLXBhcnRpY2xlIjoiIiwibm9uLWRyb3BwaW5nLXBhcnRpY2xlIjoiIn0seyJmYW1pbHkiOiJOZXR0ZWxibGFkIiwiZ2l2ZW4iOiJDYXJsIiwicGFyc2UtbmFtZXMiOmZhbHNlLCJkcm9wcGluZy1wYXJ0aWNsZSI6IiIsIm5vbi1kcm9wcGluZy1wYXJ0aWNsZSI6IiJ9XSwiY29udGFpbmVyLXRpdGxlIjoiUExPUyBHZW5ldGljcyIsImNvbnRhaW5lci10aXRsZS1zaG9ydCI6IlBMb1MgR2VuZXQiLCJhY2Nlc3NlZCI6eyJkYXRlLXBhcnRzIjpbWzIwMjIsMTIsMV1dfSwiRE9JIjoiMTAuMTM3MS9KT1VSTkFMLlBHRU4uMTAwODMwMiIsIklTQk4iOiIxMTExMTExMTExIiwiSVNTTiI6IjE1NTMtNzQwNCIsIlBNSUQiOiIzMTM0ODgxOCIsIlVSTCI6Imh0dHBzOi8vam91cm5hbHMucGxvcy5vcmcvcGxvc2dlbmV0aWNzL2FydGljbGU/aWQ9MTAuMTM3MS9qb3VybmFsLnBnZW4uMTAwODMwMiIsImlzc3VlZCI6eyJkYXRlLXBhcnRzIjpbWzIwMTksNywxXV19LCJwYWdlIjoiZTEwMDgzMDIiLCJhYnN0cmFjdCI6IkhhcGxvaWQgaGlnaCBxdWFsaXR5IHJlZmVyZW5jZSBnZW5vbWVzIGFyZSBhbiBpbXBvcnRhbnQgcmVzb3VyY2UgaW4gZ2Vub21pYyByZXNlYXJjaCBwcm9qZWN0cy4gQSBjb25zZXF1ZW5jZSBpcyB0aGF0IEROQSBmcmFnbWVudHMgY2FycnlpbmcgdGhlIHJlZmVyZW5jZSBhbGxlbGUgd2lsbCBiZSBtb3JlIGxpa2VseSB0byBtYXAgc3VjY2Vzc2Z1bGx5LCBvciByZWNlaXZlIGhpZ2hlciBxdWFsaXR5IHNjb3Jlcy4gVGhpcyByZWZlcmVuY2UgYmlhcyBjYW4gaGF2ZSBlZmZlY3RzIG9uIGRvd25zdHJlYW0gcG9wdWxhdGlvbiBnZW5vbWljIGFuYWx5c2lzIHdoZW4gaGV0ZXJvenlnb3VzIHNpdGVzIGFyZSBmYWxzZWx5IGNvbnNpZGVyZWQgaG9tb3p5Z291cyBmb3IgdGhlIHJlZmVyZW5jZSBhbGxlbGUuIEluIHBhbGFlb2dlbm9taWMgc3R1ZGllcyBvZiBodW1hbiBwb3B1bGF0aW9ucywgbWFwcGluZyBhZ2FpbnN0IHRoZSBodW1hbiByZWZlcmVuY2UgZ2Vub21lIGlzIHVzZWQgdG8gaWRlbnRpZnkgZW5kb2dlbm91cyBodW1hbiBzZXF1ZW5jZXMuIEFuY2llbnQgRE5BIHN0dWRpZXMgdXN1YWxseSBvcGVyYXRlIHdpdGggbG93IHNlcXVlbmNpbmcgY292ZXJhZ2VzIGFuZCBmcmFnbWVudGF0aW9uIG9mIEROQSBtb2xlY3VsZXMgY2F1c2VzIGEgbGFyZ2UgcHJvcG9ydGlvbiBvZiB0aGUgc2VxdWVuY2VkIGZyYWdtZW50cyB0byBiZSBzaG9ydGVyIHRoYW4gNTAgYnDigJRyZWR1Y2luZyB0aGUgYW1vdW50IG9mIGFjY2VwdGVkIG1pc21hdGNoZXMsIGFuZCBpbmNyZWFzaW5nIHRoZSBwcm9iYWJpbGl0eSBvZiBtdWx0aXBsZSBtYXRjaGluZyBzaXRlcyBpbiB0aGUgZ2Vub21lLiBUaGVzZSBhbmNpZW50IEROQSBzcGVjaWZpYyBwcm9wZXJ0aWVzIGFyZSBwb3RlbnRpYWxseSBleGFjZXJiYXRpbmcgdGhlIGltcGFjdCBvZiByZWZlcmVuY2UgYmlhcyBvbiBkb3duc3RyZWFtIGFuYWx5c2VzLCBlc3BlY2lhbGx5IHNpbmNlIG1vc3Qgc3R1ZGllcyBvZiBhbmNpZW50IGh1bWFuIHBvcHVsYXRpb25zIHVzZSBwc2V1ZG8taGFwbG9pZCBkYXRhLCBpLmUuIHRoZXkgcmFuZG9tbHkgc2FtcGxlIG9ubHkgb25lIHNlcXVlbmNpbmcgcmVhZCBwZXIgc2l0ZS4gV2Ugc2hvdyB0aGF0IHJlZmVyZW5jZSBiaWFzIGlzIHBlcnZhc2l2ZSBpbiBwdWJsaXNoZWQgYW5jaWVudCBETkEgc2VxdWVuY2UgZGF0YSBvZiBwcmVoaXN0b3JpYyBodW1hbnMgd2l0aCBzb21lIGRpZmZlcmVuY2VzIGJldHdlZW4gaW5kaXZpZHVhbCBnZW5vbWljIHJlZ2lvbnMuIFdlIGlsbHVzdHJhdGUgdGhhdCB0aGUgc3RyZW5ndGggb2YgcmVmZXJlbmNlIGJpYXMgaXMgbmVnYXRpdmVseSBjb3JyZWxhdGVkIHdpdGggZnJhZ21lbnQgbGVuZ3RoLiBNb3N0IGdlbm9taWMgcmVnaW9ucyB3ZSBpbnZlc3RpZ2F0ZWQgc2hvdyBsaXR0bGUgdG8gbm8gbWFwcGluZyBiaWFzIGJ1dCBldmVuIGEgc21hbGwgcHJvcG9ydGlvbiBvZiBzaXRlcyB3aXRoIGJpYXMgY2FuIGltcGFjdCBhbmFseXNlcyBvZiB0aG9zZSBwYXJ0aWN1bGFyIGxvY2kgb3Igc2xpZ2h0bHkgc2tldyBnZW5vbWUtd2lkZSBlc3RpbWF0ZXMuIFRoZXJlZm9yZSwgcmVmZXJlbmNlIGJpYXMgaGFzIHRoZSBwb3RlbnRpYWwgdG8gY2F1c2UgbWlub3IgYnV0IHNpZ25pZmljYW50IGRpZmZlcmVuY2VzIGluIHRoZSByZXN1bHRzIG9mIGRvd25zdHJlYW0gYW5hbHlzZXMgc3VjaCBhcyBwb3B1bGF0aW9uIGFsbGVsZSBzaGFyaW5nLCBoZXRlcm96eWdvc2l0eSBlc3RpbWF0ZXMgYW5kIGVzdGltYXRlcyBvZiBhcmNoYWljIGFuY2VzdHJ5LiBUaGVzZSBzcHVyaW91cyByZXN1bHRzIGhpZ2hsaWdodCBob3cgaW1wb3J0YW50IGl0IGlzIHRvIGJlIGF3YXJlIG9mIHRoZXNlIHRlY2huaWNhbCBhcnRpZmFjdHMgYW5kIHRoYXQgd2UgbmVlZCBzdHJhdGVnaWVzIHRvIG1pdGlnYXRlIHRoZSBlZmZlY3QuIFRoZXJlZm9yZSwgd2Ugc3VnZ2VzdCBzb21lIHBvc3QtbWFwcGluZyBmaWx0ZXJpbmcgc3RyYXRlZ2llcyB0byByZXNvbHZlIHJlZmVyZW5jZSBiaWFzIHdoaWNoIGhlbHAgdG8gcmVkdWNlIGl0cyBpbXBhY3Qgc3Vic3RhbnRpYWxseS4iLCJwdWJsaXNoZXIiOiJQdWJsaWMgTGlicmFyeSBvZiBTY2llbmNlIiwiaXNzdWUiOiI3Iiwidm9sdW1lIjoiMTUifSwiaXNUZW1wb3JhcnkiOmZhbHNlfV19"/>
        <w:id w:val="-1667621815"/>
        <w:placeholder>
          <w:docPart w:val="DefaultPlaceholder_-1854013440"/>
        </w:placeholder>
      </w:sdtPr>
      <w:sdtContent>
        <w:p w14:paraId="37D633FA" w14:textId="17A21323" w:rsidR="00A1790B" w:rsidRDefault="00FD18C9">
          <w:pPr>
            <w:rPr>
              <w:color w:val="000000"/>
            </w:rPr>
          </w:pPr>
          <w:r w:rsidRPr="00FD18C9">
            <w:rPr>
              <w:rFonts w:eastAsia="Times New Roman"/>
              <w:color w:val="000000"/>
            </w:rPr>
            <w:t xml:space="preserve">(Günther &amp; </w:t>
          </w:r>
          <w:proofErr w:type="spellStart"/>
          <w:r w:rsidRPr="00FD18C9">
            <w:rPr>
              <w:rFonts w:eastAsia="Times New Roman"/>
              <w:color w:val="000000"/>
            </w:rPr>
            <w:t>Nettelblad</w:t>
          </w:r>
          <w:proofErr w:type="spellEnd"/>
          <w:r w:rsidRPr="00FD18C9">
            <w:rPr>
              <w:rFonts w:eastAsia="Times New Roman"/>
              <w:color w:val="000000"/>
            </w:rPr>
            <w:t>, 2019)</w:t>
          </w:r>
        </w:p>
      </w:sdtContent>
    </w:sdt>
    <w:sdt>
      <w:sdtPr>
        <w:rPr>
          <w:color w:val="000000"/>
        </w:rPr>
        <w:tag w:val="MENDELEY_CITATION_v3_eyJjaXRhdGlvbklEIjoiTUVOREVMRVlfQ0lUQVRJT05fZGZkM2NkZjUtZTFmZi00YzM3LThiN2ItNDkwZTRkNmFiYmM1IiwicHJvcGVydGllcyI6eyJub3RlSW5kZXgiOjB9LCJpc0VkaXRlZCI6ZmFsc2UsIm1hbnVhbE92ZXJyaWRlIjp7ImlzTWFudWFsbHlPdmVycmlkZGVuIjpmYWxzZSwiY2l0ZXByb2NUZXh0IjoiKEouIEwuIERhdmV5ICYjMzg7IEJsYXh0ZXIsIDIwMTApIiwibWFudWFsT3ZlcnJpZGVUZXh0IjoiIn0sImNpdGF0aW9uSXRlbXMiOlt7ImlkIjoiM2Q2Nzg2MzAtZTBkNC0zNDk1LWIxMDMtZWMwYWI1N2RlYWUzIiwiaXRlbURhdGEiOnsidHlwZSI6ImFydGljbGUtam91cm5hbCIsImlkIjoiM2Q2Nzg2MzAtZTBkNC0zNDk1LWIxMDMtZWMwYWI1N2RlYWUzIiwidGl0bGUiOiJSQURTZXE6IG5leHQtZ2VuZXJhdGlvbiBwb3B1bGF0aW9uIGdlbmV0aWNzIiwiYXV0aG9yIjpbeyJmYW1pbHkiOiJEYXZleSIsImdpdmVuIjoiSm9obiBMLiIsInBhcnNlLW5hbWVzIjpmYWxzZSwiZHJvcHBpbmctcGFydGljbGUiOiIiLCJub24tZHJvcHBpbmctcGFydGljbGUiOiIifSx7ImZhbWlseSI6IkJsYXh0ZXIiLCJnaXZlbiI6Ik1hcmsgVy4iLCJwYXJzZS1uYW1lcyI6ZmFsc2UsImRyb3BwaW5nLXBhcnRpY2xlIjoiIiwibm9uLWRyb3BwaW5nLXBhcnRpY2xlIjoiIn1dLCJjb250YWluZXItdGl0bGUiOiJCcmllZmluZ3MgaW4gRnVuY3Rpb25hbCBHZW5vbWljcyIsImNvbnRhaW5lci10aXRsZS1zaG9ydCI6IkJyaWVmIEZ1bmN0IEdlbm9taWNzIiwiYWNjZXNzZWQiOnsiZGF0ZS1wYXJ0cyI6W1syMDIyLDExLDMwXV19LCJET0kiOiIxMC4xMDkzL0JGR1AvRUxRMDMxIiwiSVNTTiI6IjIwNDEtMjY0OSIsIlBNSUQiOiIyMTI2NjM0NCIsIlVSTCI6Imh0dHBzOi8vYWNhZGVtaWMub3VwLmNvbS9iZmcvYXJ0aWNsZS85LzUtNi80MTYvMTgyNTc2IiwiaXNzdWVkIjp7ImRhdGUtcGFydHMiOltbMjAxMCwxMiwxXV19LCJwYWdlIjoiNDE2LTQyMyIsImFic3RyYWN0IjoiTmV4dC1nZW5lcmF0aW9uIHNlcXVlbmNpbmcgdGVjaG5vbG9naWVzIGFyZSBtYWtpbmcgYSBzdWJzdGFudGlhbCBpbXBhY3Qgb24gbWFueSBhcmVhcyBvZiBiaW9sb2d5LCBpbmNsdWRpbmcgdGhlIGFuYWx5c2lzIG9mIGdlbmV0aWMgZGl2ZXJzaXR5IGluIHBvcHVsYXRpb25zLiBIb3dldmVyLCBnZW5vbWUtc2NhbGUgcG9wdWxhdGlvbiBnZW5ldGljIHN0dWRpZXMgaGF2ZSBiZWVuIGFjY2Vzc2libGUgb25seSB0byB3ZWxsLWZ1bmRlZCBtb2RlbCBzeXN0ZW1zLiBSZXN0cmljdGlvbi1zaXRlIGFzc29jaWF0ZWQgRE5BIHNlcXVlbmNpbmcsIGEgbWV0aG9kIHRoYXQgc2FtcGxlcyBhdCByZWR1Y2VkIGNvbXBsZXhpdHkgYWNyb3NzIHRhcmdldCBnZW5vbWVzLCBwcm9taXNlcyB0byBkZWxpdmVyIGhpZ2ggcmVzb2x1dGlvbiBwb3B1bGF0aW9uIGdlbm9taWMgZGF0YcOndGhvdXNhbmRzIG9mIHNlcXVlbmNlZCBtYXJrZXJzIGFjcm9zcyBtYW55IGluZGl2aWR1YWxzLWZvciBhbnkgb3JnYW5pc20gYXQgcmVhc29uYWJsZSBjb3N0cy4gSXQgaGFzIGZvdW5kIGFwcGxpY2F0aW9uIGluIHdpbGQgcG9wdWxhdGlvbnMgYW5kIG5vbi10cmFkaXRpb25hbCBzdHVkeSBzcGVjaWVzLCBhbmQgcHJvbWlzZXMgdG8gYmVjb21lIGFuIGltcG9ydGFudCB0ZWNobm9sb2d5IGZvciBlY29sb2dpY2FsIHBvcHVsYXRpb24gZ2Vub21pY3MuIMKpIFRoZSBBdXRob3IgMjAxMS4gUHVibGlzaGVkIGJ5IE94Zm9yZCBVbml2ZXJzaXR5IFByZXNzLiBBbGwgcmlnaHRzIHJlc2VydmVkLiIsInB1Ymxpc2hlciI6Ik94Zm9yZCBBY2FkZW1pYyIsImlzc3VlIjoiNS02Iiwidm9sdW1lIjoiOSJ9LCJpc1RlbXBvcmFyeSI6ZmFsc2V9XX0="/>
        <w:id w:val="-1159305110"/>
        <w:placeholder>
          <w:docPart w:val="DefaultPlaceholder_-1854013440"/>
        </w:placeholder>
      </w:sdtPr>
      <w:sdtContent>
        <w:p w14:paraId="576DEA93" w14:textId="4963D57F" w:rsidR="00A1790B" w:rsidRDefault="00FD18C9">
          <w:pPr>
            <w:rPr>
              <w:color w:val="000000"/>
            </w:rPr>
          </w:pPr>
          <w:r w:rsidRPr="00FD18C9">
            <w:rPr>
              <w:rFonts w:eastAsia="Times New Roman"/>
              <w:color w:val="000000"/>
            </w:rPr>
            <w:t xml:space="preserve">(J. L. Davey &amp; </w:t>
          </w:r>
          <w:proofErr w:type="spellStart"/>
          <w:r w:rsidRPr="00FD18C9">
            <w:rPr>
              <w:rFonts w:eastAsia="Times New Roman"/>
              <w:color w:val="000000"/>
            </w:rPr>
            <w:t>Blaxter</w:t>
          </w:r>
          <w:proofErr w:type="spellEnd"/>
          <w:r w:rsidRPr="00FD18C9">
            <w:rPr>
              <w:rFonts w:eastAsia="Times New Roman"/>
              <w:color w:val="000000"/>
            </w:rPr>
            <w:t>, 2010)</w:t>
          </w:r>
        </w:p>
      </w:sdtContent>
    </w:sdt>
    <w:sdt>
      <w:sdtPr>
        <w:rPr>
          <w:color w:val="000000"/>
        </w:rPr>
        <w:tag w:val="MENDELEY_CITATION_v3_eyJjaXRhdGlvbklEIjoiTUVOREVMRVlfQ0lUQVRJT05fYjVmYjRiOWUtZTljOC00OTA2LTkxNjAtYzhjNTgwMTU0ZGMwIiwicHJvcGVydGllcyI6eyJub3RlSW5kZXgiOjB9LCJpc0VkaXRlZCI6ZmFsc2UsIm1hbnVhbE92ZXJyaWRlIjp7ImlzTWFudWFsbHlPdmVycmlkZGVuIjpmYWxzZSwiY2l0ZXByb2NUZXh0IjoiKEdhbGxhIGV0IGFsLiwgMjAxODsgVGhlcmtpbGRzZW4gJiMzODsgUGFsdW1iaSwgMjAxNykiLCJtYW51YWxPdmVycmlkZVRleHQiOiIifSwiY2l0YXRpb25JdGVtcyI6W3siaWQiOiI4ZDk1NzM5My02YjZiLTM1NjUtYWI1My1lMjlkYjA0YmZhZjMiLCJpdGVtRGF0YSI6eyJ0eXBlIjoiYXJ0aWNsZS1qb3VybmFsIiwiaWQiOiI4ZDk1NzM5My02YjZiLTM1NjUtYWI1My1lMjlkYjA0YmZhZjMiLCJ0aXRsZSI6IlJlZmVyZW5jZSBHZW5vbWVzIGZyb20gRGlzdGFudGx5IFJlbGF0ZWQgU3BlY2llcyBDYW4gQmUgVXNlZCBmb3IgRGlzY292ZXJ5IG9mIFNpbmdsZSBOdWNsZW90aWRlIFBvbHltb3JwaGlzbXMgdG8gSW5mb3JtIENvbnNlcnZhdGlvbiBNYW5hZ2VtZW50IiwiYXV0aG9yIjpbeyJmYW1pbHkiOiJHYWxsYSIsImdpdmVuIjoiU3RlcGhhbmllIEouIiwicGFyc2UtbmFtZXMiOmZhbHNlLCJkcm9wcGluZy1wYXJ0aWNsZSI6IiIsIm5vbi1kcm9wcGluZy1wYXJ0aWNsZSI6IiJ9LHsiZmFtaWx5IjoiRm9yc2RpY2siLCJnaXZlbiI6Ik5hdGFsaWUgSi4iLCJwYXJzZS1uYW1lcyI6ZmFsc2UsImRyb3BwaW5nLXBhcnRpY2xlIjoiIiwibm9uLWRyb3BwaW5nLXBhcnRpY2xlIjoiIn0seyJmYW1pbHkiOiJCcm93biIsImdpdmVuIjoiTGl6IiwicGFyc2UtbmFtZXMiOmZhbHNlLCJkcm9wcGluZy1wYXJ0aWNsZSI6IiIsIm5vbi1kcm9wcGluZy1wYXJ0aWNsZSI6IiJ9LHsiZmFtaWx5IjoiSG9lcHBuZXIiLCJnaXZlbiI6Ik1hcmMgUC4iLCJwYXJzZS1uYW1lcyI6ZmFsc2UsImRyb3BwaW5nLXBhcnRpY2xlIjoiIiwibm9uLWRyb3BwaW5nLXBhcnRpY2xlIjoiIn0seyJmYW1pbHkiOiJLbmFwcCIsImdpdmVuIjoiTWljaGFlbCIsInBhcnNlLW5hbWVzIjpmYWxzZSwiZHJvcHBpbmctcGFydGljbGUiOiIiLCJub24tZHJvcHBpbmctcGFydGljbGUiOiIifSx7ImZhbWlseSI6Ik1hbG9uZXkiLCJnaXZlbiI6IlJpY2hhcmQgRi4iLCJwYXJzZS1uYW1lcyI6ZmFsc2UsImRyb3BwaW5nLXBhcnRpY2xlIjoiIiwibm9uLWRyb3BwaW5nLXBhcnRpY2xlIjoiIn0seyJmYW1pbHkiOiJNb3JhZ2EiLCJnaXZlbiI6IlJvZ2VyIiwicGFyc2UtbmFtZXMiOmZhbHNlLCJkcm9wcGluZy1wYXJ0aWNsZSI6IiIsIm5vbi1kcm9wcGluZy1wYXJ0aWNsZSI6IiJ9LHsiZmFtaWx5IjoiU2FudHVyZSIsImdpdmVuIjoiQW5uYSBXLiIsInBhcnNlLW5hbWVzIjpmYWxzZSwiZHJvcHBpbmctcGFydGljbGUiOiIiLCJub24tZHJvcHBpbmctcGFydGljbGUiOiIifSx7ImZhbWlseSI6IlN0ZWV2ZXMiLCJnaXZlbiI6IlRhbW15IEUuIiwicGFyc2UtbmFtZXMiOmZhbHNlLCJkcm9wcGluZy1wYXJ0aWNsZSI6IiIsIm5vbi1kcm9wcGluZy1wYXJ0aWNsZSI6IiJ9XSwiY29udGFpbmVyLXRpdGxlIjoiR2VuZXMgMjAxOSwgVm9sLiAxMCwgUGFnZSA5IiwiYWNjZXNzZWQiOnsiZGF0ZS1wYXJ0cyI6W1syMDIyLDEyLDFdXX0sIkRPSSI6IjEwLjMzOTAvR0VORVMxMDAxMDAwOSIsIklTU04iOiIyMDczLTQ0MjUiLCJVUkwiOiJodHRwczovL3d3dy5tZHBpLmNvbS8yMDczLTQ0MjUvMTAvMS85L2h0bSIsImlzc3VlZCI6eyJkYXRlLXBhcnRzIjpbWzIwMTgsMTIsMjJdXX0sInBhZ2UiOiI5IiwiYWJzdHJhY3QiOiJUaHJlYXRlbmVkIHNwZWNpZXMgcmVjb3ZlcnkgcHJvZ3JhbW1lcyBiZW5lZml0IGZyb20gaW5jb3Jwb3JhdGluZyBnZW5vbWljIGRhdGEgaW50byBjb25zZXJ2YXRpb24gbWFuYWdlbWVudCBzdHJhdGVnaWVzIHRvIGVuaGFuY2Ugc3BlY2llcyByZWNvdmVyeS4gSG93ZXZlciwgYSBsYWNrIG9mIHJlYWRpbHkgYXZhaWxhYmxlIGdlbm9taWMgcmVzb3VyY2VzLCBpbmNsdWRpbmcgY29uc3BlY2lmaWMgcmVmZXJlbmNlIGdlbm9tZXMsIG9mdGVuIGxpbWl0cyB0aGUgaW5jbHVzaW9uIG9mIGdlbm9taWMgZGF0YS4gSGVyZSwgd2UgaW52ZXN0aWdhdGUgdGhlIHV0aWxpdHkgb2YgY2xvc2VseSByZWxhdGVkIGhpZ2gtcXVhbGl0eSByZWZlcmVuY2UgZ2Vub21lcyBmb3Igc2luZ2xlIG51Y2xlb3RpZGUgcG9seW1vcnBoaXNtIChTTlApIGRpc2NvdmVyeSB1c2luZyB0aGUgY3JpdGljYWxseSBlbmRhbmdlcmVkIGtha8SrL2JsYWNrIHN0aWx0IChIaW1hbnRvcHVzIG5vdmFlemVsYW5kaWFlKSBhbmQgZm91ciBDaGFyYWRyaWlmb3JtIHJlZmVyZW5jZSBnZW5vbWVzIGFzIHByb29mIG9mIGNvbmNlcHQuIFdlIGNvbXBhcmUgZGl2ZXJzaXR5IGVzdGltYXRlcyAoaS5lLiwgbnVjbGVvdGlkZSBkaXZlcnNpdHksIGluZGl2aWR1YWwgaGV0ZXJvenlnb3NpdHksIGFuZCByZWxhdGVkbmVzcykgYmFzZWQgb24ga2FrxKsgU05QcyBkaXNjb3ZlcmVkIGZyb20gZ2Vub3R5cGluZy1ieS1zZXF1ZW5jaW5nIGFuZCB3aG9sZSBnZW5vbWUgcmVzZXF1ZW5jaW5nIHJlYWRzIG1hcHBlZCB0byBjb25vcmRpbmFsIChraWxsZGVlciwgQ2hhcmFkcml1cyB2b2NpZmVydXMpLCBjb25mYW1pbGlhbCAocGllZCBhdm9jZXQsIFJlY3Vydmlyb3N0cmEgYXZvc2V0dGEpLCBjb25nZW5lcmljIChwaWVkIHN0aWx0LCBIaW1hbnRvcHVzIGhpbWFudG9wdXMpIGFuZCBjb25zcGVjaWZpYyByZWZlcmVuY2UgZ2Vub21lcy4gUmVzdWx0cyBpbmRpY2F0ZSB0aGF0IGRpdmVyc2l0eSBlc3RpbWF0ZXMgY2FsY3VsYXRlZCBmcm9tIFNOUHMgZGlzY292ZXJlZCB1c2luZyBjbG9zZWx5IHJlbGF0ZWQgcmVmZXJlbmNlIGdlbm9tZXMgY29ycmVsYXRlIHNpZ25pZmljYW50bHkgd2l0aCBlc3RpbWF0ZXMgY2FsY3VsYXRlZCBmcm9tIFNOUHMgZGlzY292ZXJlZCB1c2luZyBhIGNvbnNwZWNpZmljIGdlbm9tZS4gQ29uZ2VuZXJpYyBhbmQgY29uZmFtaWxpYWwgcmVmZXJlbmNlcyBwcm92aWRlIGhpZ2hlciBjb3JyZWxhdGlvbnMgYW5kIG1vcmUgc2ltaWxhciBtZWFzdXJlcyBvZiBudWNsZW90aWRlIGRpdmVyc2l0eSwgaW5kaXZpZHVhbCBoZXRlcm96eWdvc2l0eSwgYW5kIHJlbGF0ZWRuZXNzLiBXaGlsZSBjb25zcGVjaWZpYyBnZW5vbWVzIG1heSBiZSBuZWNlc3NhcnkgdG8gYWRkcmVzcyBvdGhlciBxdWVzdGlvbnMgaW4gY29uc2VydmF0aW9uLCBTTlAgZGlzY292ZXJ5IHVzaW5nIGhpZ2gtcXVhbGl0eSByZWZlcmVuY2UgZ2Vub21lcyBvZiBjbG9zZWx5IHJlbGF0ZWQgc3BlY2llcyBpcyBhIGNvc3QtZWZmZWN0aXZlIGFwcHJvYWNoIGZvciBlc3RpbWF0aW5nIGRpdmVyc2l0eSBtZWFzdXJlcyBpbiB0aHJlYXRlbmVkIHNwZWNpZXMuIiwicHVibGlzaGVyIjoiTXVsdGlkaXNjaXBsaW5hcnkgRGlnaXRhbCBQdWJsaXNoaW5nIEluc3RpdHV0ZSIsImlzc3VlIjoiMSIsInZvbHVtZSI6IjEwIiwiY29udGFpbmVyLXRpdGxlLXNob3J0IjoiIn0sImlzVGVtcG9yYXJ5IjpmYWxzZX0seyJpZCI6IjYxYTQ2NmMwLTFhYmEtMzliZS1hMjYzLTJmYzUxMDBlNTljNiIsIml0ZW1EYXRhIjp7InR5cGUiOiJhcnRpY2xlLWpvdXJuYWwiLCJpZCI6IjYxYTQ2NmMwLTFhYmEtMzliZS1hMjYzLTJmYzUxMDBlNTljNiIsInRpdGxlIjoiUHJhY3RpY2FsIGxvdy1jb3ZlcmFnZSBnZW5vbWV3aWRlIHNlcXVlbmNpbmcgb2YgaHVuZHJlZHMgb2YgaW5kaXZpZHVhbGx5IGJhcmNvZGVkIHNhbXBsZXMgZm9yIHBvcHVsYXRpb24gYW5kIGV2b2x1dGlvbmFyeSBnZW5vbWljcyBpbiBub25tb2RlbCBzcGVjaWVzIiwiYXV0aG9yIjpbeyJmYW1pbHkiOiJUaGVya2lsZHNlbiIsImdpdmVuIjoiTmluYSBPdmVyZ2FhcmQ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gUmVzb3VyY2VzIiwiY29udGFpbmVyLXRpdGxlLXNob3J0IjoiTW9sIEVjb2wgUmVzb3VyIiwiYWNjZXNzZWQiOnsiZGF0ZS1wYXJ0cyI6W1syMDIyLDExLDMwXV19LCJET0kiOiIxMC4xMTExLzE3NTUtMDk5OC4xMjU5MyIsIklTU04iOiIxNzU1LTA5OTgiLCJQTUlEIjoiMjc0OTYzMjIiLCJVUkwiOiJodHRwczovL29ubGluZWxpYnJhcnktd2lsZXkuZXo0NS5wZXJpb2RpY29zLmNhcGVzLmdvdi5ici9kb2kvZnVsbC8xMC4xMTExLzE3NTUtMDk5OC4xMjU5MyIsImlzc3VlZCI6eyJkYXRlLXBhcnRzIjpbWzIwMTcsMywxXV19LCJwYWdlIjoiMTk0LTIwOCIsImFic3RyYWN0IjoiVG9kYXkgbW9zdCBwb3B1bGF0aW9uIGdlbm9taWMgc3R1ZGllcyBvZiBub25tb2RlbCBvcmdhbmlzbXMgZWl0aGVyIHNlcXVlbmNlIGEgc3Vic2V0IG9mIHRoZSBnZW5vbWUgZGVlcGx5IGluIGVhY2ggaW5kaXZpZHVhbCBvciBzZXF1ZW5jZSBwb29scyBvZiB1bmxhYmVsbGVkIGluZGl2aWR1YWxzLiBXaXRoIGEgc3RlcC1ieS1zdGVwIHdvcmtmbG93LCB3ZSBpbGx1c3RyYXRlIGhvdyBsb3ctY292ZXJhZ2Ugd2hvbGUtZ2Vub21lIHNlcXVlbmNpbmcgb2YgaHVuZHJlZHMgb2YgaW5kaXZpZHVhbGx5IGJhcmNvZGVkIHNhbXBsZXMgaXMgbm93IGEgcHJhY3RpY2FsIGFsdGVybmF0aXZlIHN0cmF0ZWd5IGZvciBvYnRhaW5pbmcgZ2Vub21ld2lkZSBkYXRhIG9uIGEgcG9wdWxhdGlvbiBzY2FsZS4gV2UgdXNlZCBhIGhpZ2hseSBlZmZpY2llbnQgcHJvdG9jb2wgdG8gZ2VuZXJhdGUgaGlnaC1xdWFsaXR5IGxpYnJhcmllcyBmb3IgfjYuNcKgVVNEIGZyb20gZWFjaCBvZiA4NzYgQXRsYW50aWMgc2lsdmVyc2lkZXMgKGEgdGVsZW9zdCBmaXNoIHdpdGggYSBnZW5vbWUgc2l6ZSB+NzMwwqBNYikgdGhhdCB3ZSBzZXF1ZW5jZWQgdG8gMeKAkzTDlyBnZW5vbWUgY292ZXJhZ2UuIEluIHRoZSBhYnNlbmNlIG9mIGEgcmVmZXJlbmNlIGdlbm9tZSwgd2UgZGV2ZWxvcGVkIGEgYmlvaW5mb3JtYXRpYyBwaXBlbGluZSBmb3IgbWFwcGluZyB0aGUgZ2Vub21pYyByZWFkcyB0byBhIGRlIG5vdm8gYXNzZW1ibGVkIHJlZmVyZW5jZSB0cmFuc2NyaXB0b21lLiBUaGlzIHByb3ZpZGVzIGFuIOKAmGluIHNpbGljb+KAmSBtZXRob2QgZm9yIGV4b21lIGNhcHR1cmUgdGhhdCBhdm9pZHMgdGhlIGNvbXBsZXhpdGllcyBhbmQgZXhwZW5zZXMgb2YgdXNpbmcgd2V0IGNoZW1pc3RyeSBmb3IgdGFyZ2V0IGlzb2xhdGlvbi4gVXNpbmcgbm92ZWwgdG9vbHMgZm9yIGFuYWx5c2lzIG9mIGxvdy1jb3ZlcmFnZSBkYXRhLCB3ZSBleHRyYWN0ZWQgcG9wdWxhdGlvbiBhbGxlbGUgZnJlcXVlbmNpZXMsIGluZGl2aWR1YWwgZ2Vub3R5cGUgbGlrZWxpaG9vZHMgYW5kIHBvbHltb3JwaGlzbSBkYXRhIGZvciAywqA1MDTCoDMzNSBTTlBzIGFjcm9zcyB0aGUgZXhvbWUgZm9yIHRoZSA4NzYgZmlzaC4gVG8gaWxsdXN0cmF0ZSB0aGUgdXNlIG9mIHRoZSByZXN1bHRpbmcgZGF0YSwgd2UgcHJlc2VudCBhIHByZWxpbWluYXJ5IGFuYWx5c2lzIG9mIGdlb2dyYXBoaWNhbCBwYXR0ZXJucyBpbiB0aGUgZXhvbWUgZGF0YSBhbmQgYSBjb21wYXJpc29uIG9mIGNvbXBsZXRlIG1pdG9jaG9uZHJpYWwgZ2Vub21lIHNlcXVlbmNlcyBmb3IgZWFjaCBpbmRpdmlkdWFsIChjb25zdHJ1Y3RlZCBmcm9tIHRoZSBsb3ctY292ZXJhZ2UgZGF0YSkgdGhhdCBzaG93IHBvcHVsYXRpb24gY29sb25pemF0aW9uIHBhdHRlcm5zIGFsb25nIHRoZSBVUyBlYXN0IGNvYXN0LiBXaXRoIGEgdG90YWwgY29zdCBwZXIgc2FtcGxlIG9mIGxlc3MgdGhhbiA1MCBVU0QgKGluY2x1ZGluZyBzZXF1ZW5jaW5nKSBhbmQgYWJpbGl0eSB0byBwcmVwYXJlIDk2IGxpYnJhcmllcyBpbiBvbmx5IDXCoGgsIG91ciBhcHByb2FjaCBhZGRzIGEgdmlhYmxlIG5ldyBvcHRpb24gdG8gdGhlIHBvcHVsYXRpb24gZ2Vub21pY3MgdG9vbGJveC4iLCJwdWJsaXNoZXIiOiJKb2huIFdpbGV5ICYgU29ucywgTHRkIiwiaXNzdWUiOiIyIiwidm9sdW1lIjoiMTcifSwiaXNUZW1wb3JhcnkiOmZhbHNlfV19"/>
        <w:id w:val="758878974"/>
        <w:placeholder>
          <w:docPart w:val="DefaultPlaceholder_-1854013440"/>
        </w:placeholder>
      </w:sdtPr>
      <w:sdtContent>
        <w:p w14:paraId="3D8D0907" w14:textId="01E1D597" w:rsidR="00A1790B" w:rsidRDefault="00FD18C9">
          <w:pPr>
            <w:rPr>
              <w:color w:val="000000"/>
            </w:rPr>
          </w:pPr>
          <w:r w:rsidRPr="00FD18C9">
            <w:rPr>
              <w:rFonts w:eastAsia="Times New Roman"/>
              <w:color w:val="000000"/>
            </w:rPr>
            <w:t xml:space="preserve">(Galla et al., 2018; Therkildsen &amp; </w:t>
          </w:r>
          <w:proofErr w:type="spellStart"/>
          <w:r w:rsidRPr="00FD18C9">
            <w:rPr>
              <w:rFonts w:eastAsia="Times New Roman"/>
              <w:color w:val="000000"/>
            </w:rPr>
            <w:t>Palumbi</w:t>
          </w:r>
          <w:proofErr w:type="spellEnd"/>
          <w:r w:rsidRPr="00FD18C9">
            <w:rPr>
              <w:rFonts w:eastAsia="Times New Roman"/>
              <w:color w:val="000000"/>
            </w:rPr>
            <w:t>, 2017)</w:t>
          </w:r>
        </w:p>
      </w:sdtContent>
    </w:sdt>
    <w:sdt>
      <w:sdtPr>
        <w:rPr>
          <w:color w:val="000000"/>
        </w:rPr>
        <w:tag w:val="MENDELEY_CITATION_v3_eyJjaXRhdGlvbklEIjoiTUVOREVMRVlfQ0lUQVRJT05fZDQ1MGUxZTAtNDMxNy00ZjEzLWJjMDgtYzUxMTA3MDEzMTBkIiwicHJvcGVydGllcyI6eyJub3RlSW5kZXgiOjB9LCJpc0VkaXRlZCI6ZmFsc2UsIm1hbnVhbE92ZXJyaWRlIjp7ImlzTWFudWFsbHlPdmVycmlkZGVuIjpmYWxzZSwiY2l0ZXByb2NUZXh0IjoiKEJhY2tlcyBldCBhbC4sIDIwMjQ7IFJlY2stS29ydG1hbm4gZXQgYWwuLCAyMDE0OyBTw6Rya2luZW4gZXQgYWwuLCAyMDEzKSIsIm1hbnVhbE92ZXJyaWRlVGV4dCI6IiJ9LCJjaXRhdGlvbkl0ZW1zIjpbeyJpZCI6IjRkYTk4MWJlLTY4NTktMzgyYS1iNGM0LWE4ZmU3ZGM1YzQ1NCIsIml0ZW1EYXRhIjp7InR5cGUiOiJhcnRpY2xlLWpvdXJuYWwiLCJpZCI6IjRkYTk4MWJlLTY4NTktMzgyYS1iNGM0LWE4ZmU3ZGM1YzQ1NCIsInRpdGxlIjoiQSBwaHlsb2dlbmV0aWMgZnJhbWV3b3JrIGZvciBldm9sdXRpb25hcnkgc3R1ZHkgb2YgdGhlIG5pZ2h0c2hhZGVzIChTb2xhbmFjZWFlKTogYSBkYXRlZCAxMDAwLXRpcCB0cmVlIiwiYXV0aG9yIjpbeyJmYW1pbHkiOiJTw6Rya2luZW4iLCJnaXZlbiI6IlRpaW5hIiwicGFyc2UtbmFtZXMiOmZhbHNlLCJkcm9wcGluZy1wYXJ0aWNsZSI6IiIsIm5vbi1kcm9wcGluZy1wYXJ0aWNsZSI6IiJ9LHsiZmFtaWx5IjoiQm9ocyIsImdpdmVuIjoiTHlubiIsInBhcnNlLW5hbWVzIjpmYWxzZSwiZHJvcHBpbmctcGFydGljbGUiOiIiLCJub24tZHJvcHBpbmctcGFydGljbGUiOiIifSx7ImZhbWlseSI6Ik9sbXN0ZWFkIiwiZ2l2ZW4iOiJSaWNoYXJkIEciLCJwYXJzZS1uYW1lcyI6ZmFsc2UsImRyb3BwaW5nLXBhcnRpY2xlIjoiIiwibm9uLWRyb3BwaW5nLXBhcnRpY2xlIjoiIn0seyJmYW1pbHkiOiJLbmFwcCIsImdpdmVuIjoiU2FuZHJhIiwicGFyc2UtbmFtZXMiOmZhbHNlLCJkcm9wcGluZy1wYXJ0aWNsZSI6IiIsIm5vbi1kcm9wcGluZy1wYXJ0aWNsZSI6IiJ9XSwiY29udGFpbmVyLXRpdGxlIjoiQk1DIEV2b2x1dGlvbmFyeSBCaW9sb2d5IiwiY29udGFpbmVyLXRpdGxlLXNob3J0IjoiQk1DIEV2b2wgQmlvbCIsIkRPSSI6IjEwLjExODYvMTQ3MS0yMTQ4LTEzLTIxNCIsIklTU04iOiIxNDcxLTIxNDgiLCJVUkwiOiJodHRwOi8vYm1jZXZvbGJpb2wuYmlvbWVkY2VudHJhbC5jb20vYXJ0aWNsZXMvMTAuMTE4Ni8xNDcxLTIxNDgtMTMtMjE0IiwiaXNzdWVkIjp7ImRhdGUtcGFydHMiOltbMjAxM11dfSwicGFnZSI6IjIxNCIsImlzc3VlIjoiMSIsInZvbHVtZSI6IjEzIn0sImlzVGVtcG9yYXJ5IjpmYWxzZX0seyJpZCI6IjdlMjgwYTc2LTQwMTUtM2MyYy04N2Q2LTNhMDNlNWUwYjIzZCIsIml0ZW1EYXRhIjp7InR5cGUiOiJhcnRpY2xlLWpvdXJuYWwiLCJpZCI6IjdlMjgwYTc2LTQwMTUtM2MyYy04N2Q2LTNhMDNlNWUwYjIzZCIsInRpdGxlIjoiTXVsdGlsb2N1cyBwaHlsb2dlbnkgcmVjb25zdHJ1Y3Rpb246IE5ldyBpbnNpZ2h0cyBpbnRvIHRoZSBldm9sdXRpb25hcnkgaGlzdG9yeSBvZiB0aGUgZ2VudXMgUGV0dW5pYSIsImF1dGhvciI6W3siZmFtaWx5IjoiUmVjay1Lb3J0bWFubiIsImdpdmVuIjoiTWFpa2VsIiwicGFyc2UtbmFtZXMiOmZhbHNlLCJkcm9wcGluZy1wYXJ0aWNsZSI6IiIsIm5vbi1kcm9wcGluZy1wYXJ0aWNsZSI6IiJ9LHsiZmFtaWx5IjoiU2lsdmEtQXJpYXMiLCJnaXZlbiI6Ikd1c3Rhdm8gQWRvbGZvIiwicGFyc2UtbmFtZXMiOmZhbHNlLCJkcm9wcGluZy1wYXJ0aWNsZSI6IiIsIm5vbi1kcm9wcGluZy1wYXJ0aWNsZSI6IiJ9LHsiZmFtaWx5IjoiU2VnYXR0byIsImdpdmVuIjoiQW5hIEzDumNpYSBBbnZlcnNhIiwicGFyc2UtbmFtZXMiOmZhbHNlLCJkcm9wcGluZy1wYXJ0aWNsZSI6IiIsIm5vbi1kcm9wcGluZy1wYXJ0aWNsZSI6IiJ9LHsiZmFtaWx5IjoiTcOkZGVyIiwiZ2l2ZW4iOiJHZXJhbGRvIiwicGFyc2UtbmFtZXMiOmZhbHNlLCJkcm9wcGluZy1wYXJ0aWNsZSI6IiIsIm5vbi1kcm9wcGluZy1wYXJ0aWNsZSI6IiJ9LHsiZmFtaWx5IjoiQm9uYXR0byIsImdpdmVuIjoiU2FuZHJvIEx1aXMiLCJwYXJzZS1uYW1lcyI6ZmFsc2UsImRyb3BwaW5nLXBhcnRpY2xlIjoiIiwibm9uLWRyb3BwaW5nLXBhcnRpY2xlIjoiIn0seyJmYW1pbHkiOiJGcmVpdGFzIiwiZ2l2ZW4iOiJMb3JldGEgQnJhbmTDo28iLCJwYXJzZS1uYW1lcyI6ZmFsc2UsImRyb3BwaW5nLXBhcnRpY2xlIjoiIiwibm9uLWRyb3BwaW5nLXBhcnRpY2xlIjoiZGUifV0sImNvbnRhaW5lci10aXRsZSI6Ik1vbGVjdWxhciBQaHlsb2dlbmV0aWNzIGFuZCBFdm9sdXRpb24iLCJjb250YWluZXItdGl0bGUtc2hvcnQiOiJNb2wgUGh5bG9nZW5ldCBFdm9sIiwiRE9JIjoiMTAuMTAxNi9qLnltcGV2LjIwMTQuMDguMDIyIiwiSVNTTiI6IjEwNTU3OTAzIiwiaXNzdWVkIjp7ImRhdGUtcGFydHMiOltbMjAxNCwxMl1dfSwicGFnZSI6IjE5LTI4Iiwidm9sdW1lIjoiODEifSwiaXNUZW1wb3JhcnkiOmZhbHNlfSx7ImlkIjoiZTY4NGY3OGQtYmVlZS0zYzIyLTk4NjMtYTVjMWQxMjNiZWU3IiwiaXRlbURhdGEiOnsidHlwZSI6ImFydGljbGUtam91cm5hbCIsImlkIjoiZTY4NGY3OGQtYmVlZS0zYzIyLTk4NjMtYTVjMWQxMjNiZWU3IiwidGl0bGUiOiJTaGFkZXMgb2Ygd2hpdGU6IFRoZSBQZXR1bmlhIGxvbmcgY29yb2xsYSB0dWJlIGNsYWRlIGV2b2x1dGlvbmFyeSBoaXN0b3J5IiwiYXV0aG9yIjpbeyJmYW1pbHkiOiJCYWNrZXMiLCJnaXZlbiI6IkFsaWNlIiwicGFyc2UtbmFtZXMiOmZhbHNlLCJkcm9wcGluZy1wYXJ0aWNsZSI6IiIsIm5vbi1kcm9wcGluZy1wYXJ0aWNsZSI6IiJ9LHsiZmFtaWx5IjoiVHVyY2hldHRvIiwiZ2l2ZW4iOiJDYXJvbGluZSIsInBhcnNlLW5hbWVzIjpmYWxzZSwiZHJvcHBpbmctcGFydGljbGUiOiIiLCJub24tZHJvcHBpbmctcGFydGljbGUiOiIifSx7ImZhbWlseSI6Ik3DpGRlciIsImdpdmVuIjoiR2VyYWxkbyIsInBhcnNlLW5hbWVzIjpmYWxzZSwiZHJvcHBpbmctcGFydGljbGUiOiIiLCJub24tZHJvcHBpbmctcGFydGljbGUiOiIifSx7ImZhbWlseSI6IlNlZ2F0dG8iLCJnaXZlbiI6IkFuYSBMw7pjaWEgQS4iLCJwYXJzZS1uYW1lcyI6ZmFsc2UsImRyb3BwaW5nLXBhcnRpY2xlIjoiIiwibm9uLWRyb3BwaW5nLXBhcnRpY2xlIjoiIn0seyJmYW1pbHkiOiJCb25hdHRvIiwiZ2l2ZW4iOiJTYW5kcm8gTC4iLCJwYXJzZS1uYW1lcyI6ZmFsc2UsImRyb3BwaW5nLXBhcnRpY2xlIjoiIiwibm9uLWRyb3BwaW5nLXBhcnRpY2xlIjoiIn0seyJmYW1pbHkiOiJGcmVpdGFzIiwiZ2l2ZW4iOiJMb3JldGEgQi4iLCJwYXJzZS1uYW1lcyI6ZmFsc2UsImRyb3BwaW5nLXBhcnRpY2xlIjoiIiwibm9uLWRyb3BwaW5nLXBhcnRpY2xlIjoiIn1dLCJjb250YWluZXItdGl0bGUiOiJHZW5ldGljcyBhbmQgTW9sZWN1bGFyIEJpb2xvZ3kiLCJjb250YWluZXItdGl0bGUtc2hvcnQiOiJHZW5ldCBNb2wgQmlvbCIsIkRPSSI6IjEwLjE1OTAvMTQxNS00NzU3LWdtYi0yMDIzLTAyNzkiLCJJU1NOIjoiMTY3OC00Njg1IiwiaXNzdWVkIjp7ImRhdGUtcGFydHMiOltbMjAyNF1dfSwiaXNzdWUiOiIxIiwidm9sdW1lIjoiNDcifSwiaXNUZW1wb3JhcnkiOmZhbHNlfV19"/>
        <w:id w:val="1570769866"/>
        <w:placeholder>
          <w:docPart w:val="DefaultPlaceholder_-1854013440"/>
        </w:placeholder>
      </w:sdtPr>
      <w:sdtContent>
        <w:p w14:paraId="018B6E14" w14:textId="53156547" w:rsidR="00A1790B" w:rsidRPr="00C24134" w:rsidRDefault="00FD18C9">
          <w:pPr>
            <w:rPr>
              <w:color w:val="000000"/>
            </w:rPr>
          </w:pPr>
          <w:r w:rsidRPr="00FD18C9">
            <w:rPr>
              <w:color w:val="000000"/>
            </w:rPr>
            <w:t>(Backes et al., 2024; Reck-</w:t>
          </w:r>
          <w:proofErr w:type="spellStart"/>
          <w:r w:rsidRPr="00FD18C9">
            <w:rPr>
              <w:color w:val="000000"/>
            </w:rPr>
            <w:t>Kortmann</w:t>
          </w:r>
          <w:proofErr w:type="spellEnd"/>
          <w:r w:rsidRPr="00FD18C9">
            <w:rPr>
              <w:color w:val="000000"/>
            </w:rPr>
            <w:t xml:space="preserve"> et al., 2014; </w:t>
          </w:r>
          <w:proofErr w:type="spellStart"/>
          <w:r w:rsidRPr="00FD18C9">
            <w:rPr>
              <w:color w:val="000000"/>
            </w:rPr>
            <w:t>Särkinen</w:t>
          </w:r>
          <w:proofErr w:type="spellEnd"/>
          <w:r w:rsidRPr="00FD18C9">
            <w:rPr>
              <w:color w:val="000000"/>
            </w:rPr>
            <w:t xml:space="preserve"> et al., 2013)</w:t>
          </w:r>
        </w:p>
      </w:sdtContent>
    </w:sdt>
    <w:sdt>
      <w:sdtPr>
        <w:rPr>
          <w:color w:val="000000"/>
        </w:rPr>
        <w:tag w:val="MENDELEY_CITATION_v3_eyJjaXRhdGlvbklEIjoiTUVOREVMRVlfQ0lUQVRJT05fMGRiOTUxNmYtYzZmMi00ZGE3LThhNGItYTE2YTZmYjY4YjM2IiwicHJvcGVydGllcyI6eyJub3RlSW5kZXgiOjB9LCJpc0VkaXRlZCI6ZmFsc2UsIm1hbnVhbE92ZXJyaWRlIjp7ImlzTWFudWFsbHlPdmVycmlkZGVuIjpmYWxzZSwiY2l0ZXByb2NUZXh0IjoiKFBlenppIGV0IGFsLiwgMjAyNCkiLCJtYW51YWxPdmVycmlkZVRleHQiOiIifSwiY2l0YXRpb25JdGVtcyI6W3siaWQiOiIxNTVmMGYzMC05ZWQ2LTNkMzEtOTY1Yy1mOGFlNjcyMGVhMzAiLCJpdGVtRGF0YSI6eyJ0eXBlIjoiYXJ0aWNsZS1qb3VybmFsIiwiaWQiOiIxNTVmMGYzMC05ZWQ2LTNkMzEtOTY1Yy1mOGFlNjcyMGVhMzAiLCJ0aXRsZSI6IkluY29tcGxldGUgbGluZWFnZSBzb3J0aW5nIGFuZCBoeWJyaWRpemF0aW9uIHVuZGVybGllIHRyZWUgZGlzY29yZGFuY2UgaW4gUGV0dW5pYSBhbmQgcmVsYXRlZCBnZW5lcmEgKFBldHVuaWVhZSwgU29sYW5hY2VhZSkiLCJhdXRob3IiOlt7ImZhbWlseSI6IlBlenppIiwiZ2l2ZW4iOiJQZWRybyBILiIsInBhcnNlLW5hbWVzIjpmYWxzZSwiZHJvcHBpbmctcGFydGljbGUiOiIiLCJub24tZHJvcHBpbmctcGFydGljbGUiOiIifSx7ImZhbWlseSI6IldoZWVsZXIiLCJnaXZlbiI6Ikx1Y2FzIEMuIiwicGFyc2UtbmFtZXMiOmZhbHNlLCJkcm9wcGluZy1wYXJ0aWNsZSI6IiIsIm5vbi1kcm9wcGluZy1wYXJ0aWNsZSI6IiJ9LHsiZmFtaWx5IjoiRnJlaXRhcyIsImdpdmVuIjoiTG9yZXRhIEIuIiwicGFyc2UtbmFtZXMiOmZhbHNlLCJkcm9wcGluZy1wYXJ0aWNsZSI6IiIsIm5vbi1kcm9wcGluZy1wYXJ0aWNsZSI6IiJ9LHsiZmFtaWx5IjoiU21pdGgiLCJnaXZlbiI6IlN0YWNleSBELiIsInBhcnNlLW5hbWVzIjpmYWxzZSwiZHJvcHBpbmctcGFydGljbGUiOiIiLCJub24tZHJvcHBpbmctcGFydGljbGUiOiIifV0sImNvbnRhaW5lci10aXRsZSI6Ik1vbGVjdWxhciBQaHlsb2dlbmV0aWNzIGFuZCBFdm9sdXRpb24iLCJjb250YWluZXItdGl0bGUtc2hvcnQiOiJNb2wgUGh5bG9nZW5ldCBFdm9sIiwiRE9JIjoiMTAuMTAxNi9qLnltcGV2LjIwMjQuMTA4MTM2IiwiSVNTTiI6IjEwNTU3OTAzIiwiaXNzdWVkIjp7ImRhdGUtcGFydHMiOltbMjAyNCw5XV19LCJwYWdlIjoiMTA4MTM2Iiwidm9sdW1lIjoiMTk4In0sImlzVGVtcG9yYXJ5IjpmYWxzZX1dfQ=="/>
        <w:id w:val="1385672861"/>
        <w:placeholder>
          <w:docPart w:val="DefaultPlaceholder_-1854013440"/>
        </w:placeholder>
      </w:sdtPr>
      <w:sdtContent>
        <w:p w14:paraId="4B0F928C" w14:textId="660D3B67" w:rsidR="00A1790B" w:rsidRPr="00C24134" w:rsidRDefault="00FD18C9">
          <w:pPr>
            <w:rPr>
              <w:color w:val="000000"/>
            </w:rPr>
          </w:pPr>
          <w:r w:rsidRPr="00FD18C9">
            <w:rPr>
              <w:color w:val="000000"/>
            </w:rPr>
            <w:t>(Pezzi et al., 2024)</w:t>
          </w:r>
        </w:p>
      </w:sdtContent>
    </w:sdt>
    <w:p w14:paraId="511B4B17" w14:textId="524E05A3" w:rsidR="00A1790B" w:rsidRPr="00C24134" w:rsidRDefault="00A1790B">
      <w:pPr>
        <w:rPr>
          <w:color w:val="000000"/>
          <w:lang w:val="pt-BR"/>
        </w:rPr>
      </w:pPr>
      <w:sdt>
        <w:sdtPr>
          <w:rPr>
            <w:color w:val="000000"/>
          </w:rPr>
          <w:tag w:val="MENDELEY_CITATION_v3_eyJjaXRhdGlvbklEIjoiTUVOREVMRVlfQ0lUQVRJT05fZjVlYTZlM2UtNGYyMS00YTE4LWFhZDEtZmI4NmIwNTQwZTQ1IiwicHJvcGVydGllcyI6eyJub3RlSW5kZXgiOjB9LCJpc0VkaXRlZCI6ZmFsc2UsIm1hbnVhbE92ZXJyaWRlIjp7ImlzTWFudWFsbHlPdmVycmlkZGVuIjpmYWxzZSwiY2l0ZXByb2NUZXh0IjoiKEZyZWdvbmV6aSBldCBhbC4sIDIwMTIpIiwibWFudWFsT3ZlcnJpZGVUZXh0IjoiIn0sImNpdGF0aW9uSXRlbXMiOlt7ImlkIjoiY2FhNGMxODgtOGIxNy0zYjg0LTlhMzgtZDRhNTU2NWUzMTAxIiwiaXRlbURhdGEiOnsidHlwZSI6ImFydGljbGUtam91cm5hbCIsImlkIjoiY2FhNGMxODgtOGIxNy0zYjg0LTlhMzgtZDRhNTU2NWUzMTAxIiwidGl0bGUiOiJJbmZyYWdlbmVyaWMgY2xhc3NpZmljYXRpb24gb2YgPGk+Q2FsaWJyYWNob2E8L2k+IChTb2xhbmFjZWFlKSBiYXNlZCBvbiBtb3JwaG9sb2dpY2FsIGFuZCBtb2xlY3VsYXIgZXZpZGVuY2UiLCJhdXRob3IiOlt7ImZhbWlseSI6IkZyZWdvbmV6aSIsImdpdmVuIjoiSsOpZmVyc29uIE51bmVzIiwicGFyc2UtbmFtZXMiOmZhbHNlLCJkcm9wcGluZy1wYXJ0aWNsZSI6IiIsIm5vbi1kcm9wcGluZy1wYXJ0aWNsZSI6IiJ9LHsiZmFtaWx5IjoiRnJlaXRhcyIsImdpdmVuIjoiTG9yZXRhIEJyYW5kw6NvIiwicGFyc2UtbmFtZXMiOmZhbHNlLCJkcm9wcGluZy1wYXJ0aWNsZSI6IiIsIm5vbi1kcm9wcGluZy1wYXJ0aWNsZSI6ImRlIn0seyJmYW1pbHkiOiJCb25hdHRvIiwiZ2l2ZW4iOiJTYW5kcm8gTC4iLCJwYXJzZS1uYW1lcyI6ZmFsc2UsImRyb3BwaW5nLXBhcnRpY2xlIjoiIiwibm9uLWRyb3BwaW5nLXBhcnRpY2xlIjoiIn0seyJmYW1pbHkiOiJTZW1pciIsImdpdmVuIjoiSm/Do28iLCJwYXJzZS1uYW1lcyI6ZmFsc2UsImRyb3BwaW5nLXBhcnRpY2xlIjoiIiwibm9uLWRyb3BwaW5nLXBhcnRpY2xlIjoiIn0seyJmYW1pbHkiOiJTdGVobWFubiIsImdpdmVuIjoiSm/Do28gUmVuYXRvIiwicGFyc2UtbmFtZXMiOmZhbHNlLCJkcm9wcGluZy1wYXJ0aWNsZSI6IiIsIm5vbi1kcm9wcGluZy1wYXJ0aWNsZSI6IiJ9XSwiY29udGFpbmVyLXRpdGxlIjoiVEFYT04iLCJjb250YWluZXItdGl0bGUtc2hvcnQiOiJUYXhvbiIsIkRPSSI6IjEwLjEwMDIvdGF4LjYxMTAwOSIsIklTU04iOiIwMDQwLTAyNjIiLCJpc3N1ZWQiOnsiZGF0ZS1wYXJ0cyI6W1syMDEyLDIsMjddXX0sInBhZ2UiOiIxMjAtMTMwIiwiYWJzdHJhY3QiOiI8cD4gVGhlIGdlbnVzIDxpdGFsaWM+Q2FsaWJyYWNob2E8L2l0YWxpYz4gKFNvbGFuYWNlYWUpIGNvbXByaXNlcyBhcHByb3hpbWF0ZWx5IDI3IHNwZWNpZXMgdGhhdCBhcmUgZm91bmQgaW4gb3BlbiBhcmVhcyBvZiBzb3V0aGVybiBTb3V0aCBBbWVyaWNhLCB3aXRoIHRoZSBleGNlcHRpb24gb2YgQy4gPGl0YWxpYz5wYXJ2aWZsb3JhPC9pdGFsaWM+ICwgd2hpY2ggYWxzbyBvY2N1cnMgaW4gTm9ydGggQW1lcmljYSBhbmQgRXVyb3BlLCBwcm9iYWJseSBhcyBhIHJlc3VsdCBvZiBpbnRyb2R1Y3Rpb24gZnJvbSBTb3V0aCBBbWVyaWNhIGFuZCBzdWJzZXF1ZW50IG5hdHVyYWxpemF0aW9uLiBUaGUgZ2VudXMgaXMgY2xvc2VseSByZWxhdGVkIHRvIDxpdGFsaWM+UGV0dW5pYTwvaXRhbGljPiAsIGJ1dCBkaWZmZXJzIGluIGNoYXJhY3RlcmlzdGljcyBzdWNoIGFzIGNocm9tb3NvbWUgbnVtYmVyLCBjb3JvbGxhIGFlc3RpdmF0aW9uLCBzZWVkIG1vcnBob2xvZ3ksIGFuZCBsZWFmIGFuYXRvbXkuIFByZXZpb3VzIHB1YmxpY2F0aW9ucyBoYXZlIHNob3duIHRoYXQgPGl0YWxpYz5DLiBwYXJ2aWZsb3JhPC9pdGFsaWM+IGFuZCA8aXRhbGljPkMuIHB5Z21hZWE8L2l0YWxpYz4gaGF2ZSBtb3JwaG9sb2dpY2FsLCBlY29sb2dpY2FsLCBhbmQgbW9sZWN1bGFyIGZlYXR1cmVzIHRoYXQgZGlmZmVyIGZyb20gdGhvc2Ugb2YgdGhlIG90aGVyIHNwZWNpZXMgb2YgPGl0YWxpYz5DYWxpYnJhY2hvYTwvaXRhbGljPiAsIHdoaWNoIGhhZCBhbHNvIGJlZW4gc2hvd24gaW4gYSBwaHlsb2dlbmV0aWMgc3R1ZHkgdXNpbmcgY3BETkEgUkZMUHMuIEluIHRoaXMgcGFwZXIsIHdlIHByZXNlbnQgcGh5bG9nZW5pZXMgYmFzZWQgb24gY2hsb3JvcGxhc3Qgc2VxdWVuY2UgZGF0YSBmcm9tIDxpdGFsaWM+cHNiQi1wc2JILCB0cm5TLXRybkc8L2l0YWxpYz4gLCBhbmQgPGl0YWxpYz50cm5MLXRybkY8L2l0YWxpYz4gaW50ZXJnZW5pYyBzcGFjZXJzIGFuZCB0aGUgPGl0YWxpYz50cm5MPC9pdGFsaWM+IGludHJvbiwgd2hpY2ggY29ycm9ib3JhdGUgdGhlIHNlZ3JlZ2F0aW9uIG9mIDxpdGFsaWM+Q2FsaWJyYWNob2E8L2l0YWxpYz4gc3BlY2llcyBpbiB0d28gaGlnaGx5IHN1cHBvcnRlZCBjbGFkZXMuIE9uIHRoZSBiYXNpcyBvZiB0aGVzZSByZXN1bHRzIGFuZCB0aGUgbW9ycGhvbG9naWNhbCBhbmQgZWNvbG9naWNhbCBldmlkZW5jZSwgd2UgcHJvcG9zZSB0aGF0IGVhY2ggPGl0YWxpYz5DYWxpYnJhY2hvYTwvaXRhbGljPiBjbGFkZSBiZSByZWNvZ25pemVkIGF0IHRoZSBzdWJnZW5lcmljIGxldmVsLiBBIG5ldyBzdWJnZW51cywgPGl0YWxpYz5DYWxpYnJhY2hvYTwvaXRhbGljPiBzdWJnLiA8aXRhbGljPlN0aW1vbXBoaXM8L2l0YWxpYz4gLCBpcyByZWNvZ25pemVkLCB3aGljaCBpbmNsdWRlcyAyNSBzcGVjaWVzLCB3aGVyZWFzIDxpdGFsaWM+Qy4gcGFydmlmbG9yYTwvaXRhbGljPiBhbmQgPGl0YWxpYz5DLiBweWdtYWVhPC9pdGFsaWM+IGFyZSBpbiA8aXRhbGljPkMuIHN1YmcuIENhbGlicmFjaG9hPC9pdGFsaWM+IC4gQSBsaXN0IG9mIHNwZWNpZXMgdGhhdCBiZWxvbmcgdG8gZWFjaCBzdWJnZW51cyBpcyBwcm92aWRlZCwgYW5kIGxlY3RvdHlwZXMsIG5lb3R5cGVzLCBvciBlcGl0eXBlcyBhcmUgZGVzaWduYXRlZCBmb3IgZWlnaHQgbmFtZXMgaW4gPGl0YWxpYz5DYWxpYnJhY2hvYTwvaXRhbGljPiAuIDwvcD4iLCJpc3N1ZSI6IjEiLCJ2b2x1bWUiOiI2MSJ9LCJpc1RlbXBvcmFyeSI6ZmFsc2V9XX0="/>
          <w:id w:val="28227553"/>
          <w:placeholder>
            <w:docPart w:val="DefaultPlaceholder_-1854013440"/>
          </w:placeholder>
        </w:sdtPr>
        <w:sdtContent>
          <w:r w:rsidR="00FD18C9" w:rsidRPr="00FD18C9">
            <w:rPr>
              <w:color w:val="000000"/>
              <w:lang w:val="pt-BR"/>
            </w:rPr>
            <w:t>(</w:t>
          </w:r>
          <w:proofErr w:type="spellStart"/>
          <w:r w:rsidR="00FD18C9" w:rsidRPr="00FD18C9">
            <w:rPr>
              <w:color w:val="000000"/>
              <w:lang w:val="pt-BR"/>
            </w:rPr>
            <w:t>Fregonezi</w:t>
          </w:r>
          <w:proofErr w:type="spellEnd"/>
          <w:r w:rsidR="00FD18C9" w:rsidRPr="00FD18C9">
            <w:rPr>
              <w:color w:val="000000"/>
              <w:lang w:val="pt-BR"/>
            </w:rPr>
            <w:t xml:space="preserve"> et al., 2012)</w:t>
          </w:r>
        </w:sdtContent>
      </w:sdt>
      <w:sdt>
        <w:sdtPr>
          <w:rPr>
            <w:color w:val="000000"/>
          </w:rPr>
          <w:tag w:val="MENDELEY_CITATION_v3_eyJjaXRhdGlvbklEIjoiTUVOREVMRVlfQ0lUQVRJT05fNjJkYzg2MDktMDBmZS00YjlmLWFiNmEtYThhNjQ3NmJlMmIwIiwicHJvcGVydGllcyI6eyJub3RlSW5kZXgiOjB9LCJpc0VkaXRlZCI6ZmFsc2UsIm1hbnVhbE92ZXJyaWRlIjp7ImlzTWFudWFsbHlPdmVycmlkZGVuIjpmYWxzZSwiY2l0ZXByb2NUZXh0IjoiKE3DpGRlciAmIzM4OyBGcmVpdGFzLCAyMDE5KSIsIm1hbnVhbE92ZXJyaWRlVGV4dCI6IiJ9LCJjaXRhdGlvbkl0ZW1zIjpbeyJpZCI6IjE1MjE4Y2NmLWFiZDItMzNjOC1iYWM0LTRjY2Q3ZmE4Njc5ZSIsIml0ZW1EYXRhIjp7InR5cGUiOiJhcnRpY2xlLWpvdXJuYWwiLCJpZCI6IjE1MjE4Y2NmLWFiZDItMzNjOC1iYWM0LTRjY2Q3ZmE4Njc5ZSIsInRpdGxlIjoiQmlvZ2VvZ3JhcGhpY2FsLCBlY29sb2dpY2FsLCBhbmQgcGh5bG9nZW5ldGljIGFuYWx5c2VzIGNsYXJpZnlpbmcgdGhlIGV2b2x1dGlvbmFyeSBoaXN0b3J5IG9mIENhbGlicmFjaG9hIGluIFNvdXRoIEFtZXJpY2FuIGdyYXNzbGFuZHMiLCJhdXRob3IiOlt7ImZhbWlseSI6Ik3DpGRlciIsImdpdmVuIjoiR2VyYWxkbyIsInBhcnNlLW5hbWVzIjpmYWxzZSwiZHJvcHBpbmctcGFydGljbGUiOiIiLCJub24tZHJvcHBpbmctcGFydGljbGUiOiIifSx7ImZhbWlseSI6IkZyZWl0YXMiLCJnaXZlbiI6IkxvcmV0YSBCLiIsInBhcnNlLW5hbWVzIjpmYWxzZSwiZHJvcHBpbmctcGFydGljbGUiOiIiLCJub24tZHJvcHBpbmctcGFydGljbGUiOiIifV0sImNvbnRhaW5lci10aXRsZSI6Ik1vbGVjdWxhciBQaHlsb2dlbmV0aWNzIGFuZCBFdm9sdXRpb24iLCJjb250YWluZXItdGl0bGUtc2hvcnQiOiJNb2wgUGh5bG9nZW5ldCBFdm9sIiwiYWNjZXNzZWQiOnsiZGF0ZS1wYXJ0cyI6W1syMDIxLDEsMjVdXX0sIkRPSSI6IjEwLjEwMTYvai55bXBldi4yMDE5LjEwNjYxNCIsIklTU04iOiIxMDk1OTUxMyIsIlBNSUQiOiIzMTUxODY5NCIsImlzc3VlZCI6eyJkYXRlLXBhcnRzIjpbWzIwMTksMTIsMV1dfSwicGFnZSI6IjEwNjYxNCIsImFic3RyYWN0IjoiQ2FsaWJyYWNob2EgaXMgYSBjaGFyaXNtYXRpYyBTb3V0aCBBbWVyaWNhbiBnZW51cyBvZiBTb2xhbmFjZWFlLCBjbG9zZWx5IHJlbGF0ZWQgdG8gUGV0dW5pYSwgd2hpY2ggZW5jb21wYXNzZXMgYXBwcm94aW1hdGVseSAzMCBzcGVjaWVzLiBTdHVkaWVzIHRoYXQgd2VyZSBiYXNlZCBzb2xlbHkgb24gcGxhc3RpZCBtb2xlY3VsYXIgbWFya2VycyBpbmRpY2F0ZWQgdGhlIG1vbm9waHlseSBvZiB0aGUgZ2VudXMgYW5kIGRpc3RyaWJ1dGVkIGl0cyBzcGVjaWVzIGluIHR3byBzdWJnZW5lcmE7IHRvIGRhdGUgbm8gcGh5bG9nZW55IGhhcyBpbmNsdWRlZCBhIGJyb2FkIG1vcnBob2xvZ2ljYWwgdmFyaWFudHMgYW5kIG51Y2xlYXIgbWFya2Vycy4gSGVyZSwgd2UgcHJlc2VudCBhIHBoeWxvZ2VuZXRpYyBhbmFseXNpcyBiYXNlZCBvbiBlaWdodCBwbGFzdGlkIGFuZCBlaWdodCBudWNsZWFyIG1hcmtlcnMgdGhhdCBjb3ZlciB0aGUgbW9zdCBleHRlbnNpdmUgZ2VvZ3JhcGhpYyBkaXN0cmlidXRpb24gZm9yIHRoZSBnZW51cy4gV2UgdXNlIHRoaXMgcGh5bG9nZW55IHRvIGluZmVyIHRoZSBiaW9nZW9ncmFwaGljIGhpc3Rvcnkgb2YgdGhlIGdlbnVzIGFuZCB0byB1bmRlcnN0YW5kIHRoZSBwcmltYXJ5IGRyaXZlcnMgZm9yIHNwZWNpZXMgZGl2ZXJzaWZpY2F0aW9uLiBPdXIgcmVzdWx0cyB5aWVsZCBhIGZ1bGx5IHN1cHBvcnRlZCB0cmVlIHdoZXJlIG1vbm9waHlseSBpcyBjb25maXJtZWQgdG8gZ2VudXMgYW5kIHN1YmdlbmVyYS4gVGhlIHNwZWNpZXMgb2YgU3RpbW9tcGhpcyBzdWJnZW51cyB0aGF0IHdlcmUgcHJldmlvdXNseSBjb25zaWRlcmVkIHVuY2VydGFpbiwgaGVyZSBlbWVyZ2UgaW4gZm91ciBoaWdobHkgc3VwcG9ydGVkIGNsYWRlcy4gVGhlIGh5cG90aGVzaXMgb2YgbmljaGUgY29uc2VydmF0aXNtIGlzIGNvbmZpcm1lZCwgYW5kIGFkYXB0aXZlIHJhZGlhdGlvbiBleHBsYWlucyB0aGUgc3BlY2llcyBkaXZlcnNpZmljYXRpb24uIFRoZSBsb3dsYW5kcyBhcmUgdGhlIG1vc3QgbGlrZWx5IGFuY2VzdHJhbCBhcmVhIG9mIHRoZSBnZW51cywgc3ViZ2VuZXJhLCBhbmQgdHdvIGNsYWRlcyBvZiBTdGltb21waGlzIHN1YmdlbnVzLiBPdXIgcmVzdWx0cyBjb25zdGl0dXRlIGFuIGV4Y2VsbGVudCBzdGFydGluZyBwb2ludCBmb3IgZnVydGhlciBldm9sdXRpb25hcnkgYW5kIHRheG9ub21pYyBzdHVkaWVzIGFuZCBleHBsYWluIHNldmVyYWwgdW5jZXJ0YWluIGV2b2x1dGlvbmFyeSByZWxhdGlvbnNoaXBzIGluIHRoZSBncm91cCBhbmQgdGhlIGV2b2x1dGlvbiBvZiB0aGVpciBkaXN0cmlidXRpb24uIiwicHVibGlzaGVyIjoiQWNhZGVtaWMgUHJlc3MgSW5jLiIsInZvbHVtZSI6IjE0MSJ9LCJpc1RlbXBvcmFyeSI6ZmFsc2V9XX0="/>
          <w:id w:val="310294175"/>
          <w:placeholder>
            <w:docPart w:val="DefaultPlaceholder_-1854013440"/>
          </w:placeholder>
        </w:sdtPr>
        <w:sdtContent>
          <w:r w:rsidR="00FD18C9" w:rsidRPr="007463F5">
            <w:rPr>
              <w:rFonts w:eastAsia="Times New Roman"/>
              <w:color w:val="000000"/>
              <w:lang w:val="pt-BR"/>
            </w:rPr>
            <w:t>(</w:t>
          </w:r>
          <w:proofErr w:type="spellStart"/>
          <w:r w:rsidR="00FD18C9" w:rsidRPr="007463F5">
            <w:rPr>
              <w:rFonts w:eastAsia="Times New Roman"/>
              <w:color w:val="000000"/>
              <w:lang w:val="pt-BR"/>
            </w:rPr>
            <w:t>Mäder</w:t>
          </w:r>
          <w:proofErr w:type="spellEnd"/>
          <w:r w:rsidR="00FD18C9" w:rsidRPr="007463F5">
            <w:rPr>
              <w:rFonts w:eastAsia="Times New Roman"/>
              <w:color w:val="000000"/>
              <w:lang w:val="pt-BR"/>
            </w:rPr>
            <w:t xml:space="preserve"> &amp; Freitas, 2019)</w:t>
          </w:r>
        </w:sdtContent>
      </w:sdt>
    </w:p>
    <w:sdt>
      <w:sdtPr>
        <w:rPr>
          <w:color w:val="000000"/>
        </w:rPr>
        <w:tag w:val="MENDELEY_CITATION_v3_eyJjaXRhdGlvbklEIjoiTUVOREVMRVlfQ0lUQVRJT05fNjM1MGJiMzMtNTE4YS00MzQ2LWJjYzctNjRmNzg5ODYxNTYwIiwicHJvcGVydGllcyI6eyJub3RlSW5kZXgiOjB9LCJpc0VkaXRlZCI6ZmFsc2UsIm1hbnVhbE92ZXJyaWRlIjp7ImlzTWFudWFsbHlPdmVycmlkZGVuIjpmYWxzZSwiY2l0ZXByb2NUZXh0IjoiKFNvYXJlcyBldCBhbC4sIDIwMjQ7IFNvYXJlcyAmIzM4OyBGcmVpdGFzLCAyMDI0KSIsIm1hbnVhbE92ZXJyaWRlVGV4dCI6IiJ9LCJjaXRhdGlvbkl0ZW1zIjpbeyJpZCI6IjVlZjBiNDMyLTYyZjAtM2I1Ny1hMTkwLTRiYTg1ZTA0YjgyNSIsIml0ZW1EYXRhIjp7InR5cGUiOiJhcnRpY2xlLWpvdXJuYWwiLCJpZCI6IjVlZjBiNDMyLTYyZjAtM2I1Ny1hMTkwLTRiYTg1ZTA0YjgyNSIsInRpdGxlIjoiVGhlIHBoeWxvZ2VvZ3JhcGhpYyBqb3VybmV5IG9mIGEgcGxhbnQgc3BlY2llcyBmcm9tIGxvd2xhbmQgdG8gaGlnaGxhbmRzIGR1cmluZyB0aGUgUGxlaXN0b2NlbmUiLCJhdXRob3IiOlt7ImZhbWlseSI6IlNvYXJlcyIsImdpdmVuIjoiTHVhbmEgU291c2EiLCJwYXJzZS1uYW1lcyI6ZmFsc2UsImRyb3BwaW5nLXBhcnRpY2xlIjoiIiwibm9uLWRyb3BwaW5nLXBhcnRpY2xlIjoiIn0seyJmYW1pbHkiOiJGcmVpdGFzIiwiZ2l2ZW4iOiJMb3JldGEgQi4iLCJwYXJzZS1uYW1lcyI6ZmFsc2UsImRyb3BwaW5nLXBhcnRpY2xlIjoiIiwibm9uLWRyb3BwaW5nLXBhcnRpY2xlIjoiIn1dLCJjb250YWluZXItdGl0bGUiOiJTY2llbnRpZmljIFJlcG9ydHMiLCJjb250YWluZXItdGl0bGUtc2hvcnQiOiJTY2kgUmVwIiwiRE9JIjoiMTAuMTAzOC9zNDE1OTgtMDI0LTUzNDE0LTQiLCJJU1NOIjoiMjA0NS0yMzIyIiwiaXNzdWVkIjp7ImRhdGUtcGFydHMiOltbMjAyNCwyLDE1XV19LCJwYWdlIjoiMzgyNSIsImFic3RyYWN0IjoiPHA+IFBoeWxvZ2VvZ3JhcGhpYyBoaXN0b3J5IHJlZmVycyB0byBob3cgc3BlY2llcyBldm9sdmUgYW5kIGRpdmVyc2lmeSBpbiByZXNwb25zZSB0byBoaXN0b3JpY2FsLCBlY29sb2dpY2FsLCBhbmQgZGVtb2dyYXBoaWMgZmFjdG9ycy4gVGhlIGNsaW1hdGUgZmx1Y3R1YXRpb24gZHVyaW5nIHRoZSBQbGVpc3RvY2VuZSBwZXJpb2QgbWFya2VkIGEgY3J1Y2lhbCB0aW1lIGluIHNoYXBpbmcgbWFueSBzcGVjaWVz4oCZIGRpc3RyaWJ1dGlvbiBhbmQgZ2VuZXRpYyBzdHJ1Y3R1cmUsIHBhcnRpY3VsYXJseSB0aG9zZSBmcm9tIHNvdXRoZXJuIFNvdXRoIEFtZXJpY2FuIGdyYXNzbGFuZHMuIFRoaXMgd29yayBpbnZlc3RpZ2F0ZWQgdGhlIHBoeWxvZ2VvZ3JhcGhpYyBoaXN0b3J5IG9mIGEgaGlnaGxhbmQgZ3Jhc3NsYW5kLCA8aXRhbGljPlBldHVuaWEgYWx0aXBsYW5hPC9pdGFsaWM+IFQuIEFuZG8gJmFtcDsgSGFzaGltLiAoU29sYW5hY2VhZSksIGl0cyBkaXZlcnNpdHksIGFuZCBnZW9ncmFwaGljIGRpc3RyaWJ1dGlvbiB1c2luZyBhIHBvcHVsYXRpb24gZ2Vub21pYyBhcHByb2FjaCBiYXNlZCBvbiBSQUQtc2VxIGRhdGEuIE91ciByZXN1bHRzIGluZGljYXRlZCB0aGF0LCBkdXJpbmcgdGhlIFBsZWlzdG9jZW5lLCB3aGVuIHRoZSBncmFzc2xhbmRzIGV4cGFuZGVkIHRvIGhpZ2hsYW5kcywgdGhlIGxvd2xhbmQgcG9wdWxhdGlvbnMgb2YgPGl0YWxpYz5QLiBhbHRpcGxhbmE8L2l0YWxpYz4gcmVhY2hlZCB0aGUgaGlnaGVyIG9wZW4gZmllbGRzLCBlbmxhcmdpbmcgdGhlaXIgZ2VvZ3JhcGhpYyBkaXN0cmlidXRpb24uIFdlIGZvdW5kIHRoYXQgdGhlIDxpdGFsaWM+UC4gYWx0aXBsYW5hPC9pdGFsaWM+IGdlbmV0aWMgZGl2ZXJzaXR5IGZvbGxvd2VkIHRoZSBnZW9ncmFwaGljIGRpdmlzaW9uIGludG8gZWFzdGVybiAoRSkgYW5kIHdlc3Rlcm4gKFdFKSBwb3B1bGF0aW9uIGdyb3Vwcywgd2l0aCBhIHN1YnRsZSBkaXZpc2lvbiBpbiB0aGUgRSBncm91cCByZWdhcmRpbmcgdGhlIFBlbG90YXMgUml2ZXIgaGVhZHdhdGVyLiBUaGUgcmVzdWx0cyBhbHNvIHNob3dlZCB0aGF0IGlzb2xhdGlvbiBieSBkaXN0YW5jZSB3YXMgdGhlIG1haW4gZGl2ZXJnZW5jZSBwYXR0ZXJuLCB3aXRoIGVsZXZhdGlvbiBwbGF5aW5nIGEgcGl2b3RhbCByb2xlIGluIHNoYXBpbmcgV0UgYW5kIEUgZ3JvdXBzLiBPdXIgZmluZGluZ3MgaW5kaWNhdGVkIHRoYXQgbG93bGFuZC1hZGFwdGVkIHBvcHVsYXRpb25zIHF1aWNrbHkgY29sb25pemVkIGhpZ2hsYW5kcyBkdXJpbmcgdGhlIGxhdGUgUGxlaXN0b2NlbmUgPGl0YWxpYz4uPC9pdGFsaWM+IDwvcD4iLCJpc3N1ZSI6IjEiLCJ2b2x1bWUiOiIxNCJ9LCJpc1RlbXBvcmFyeSI6ZmFsc2V9LHsiaWQiOiI5NjA5MDdmNS0yYWZhLTM2NzgtYTIzNy1lOGZhYzA0ZDZkNTUiLCJpdGVtRGF0YSI6eyJ0eXBlIjoiYXJ0aWNsZS1qb3VybmFsIiwiaWQiOiI5NjA5MDdmNS0yYWZhLTM2NzgtYTIzNy1lOGZhYzA0ZDZkNTUiLCJ0aXRsZSI6IkhvdyBtYW55IHNwZWNpZXMgYXJlIHRoZXJlPyBMaW5lYWdlIGRpdmVyc2lmaWNhdGlvbiBhbmQgaGlkZGVuIHNwZWNpYXRpb24gaW4gU29sYW5hY2VhZSBmcm9tIGhpZ2hsYW5kIGdyYXNzbGFuZHMgaW4gc291dGhlcm4gU291dGggQW1lcmljYSIsImF1dGhvciI6W3siZmFtaWx5IjoiU29hcmVzIiwiZ2l2ZW4iOiJMdWFuYSBTIiwicGFyc2UtbmFtZXMiOmZhbHNlLCJkcm9wcGluZy1wYXJ0aWNsZSI6IiIsIm5vbi1kcm9wcGluZy1wYXJ0aWNsZSI6IiJ9LHsiZmFtaWx5IjoiQm9tYmFyZWx5IiwiZ2l2ZW4iOiJBdXJlbGlhbm8iLCJwYXJzZS1uYW1lcyI6ZmFsc2UsImRyb3BwaW5nLXBhcnRpY2xlIjoiIiwibm9uLWRyb3BwaW5nLXBhcnRpY2xlIjoiIn0seyJmYW1pbHkiOiJGcmVpdGFzIiwiZ2l2ZW4iOiJMb3JldGEgQiIsInBhcnNlLW5hbWVzIjpmYWxzZSwiZHJvcHBpbmctcGFydGljbGUiOiIiLCJub24tZHJvcHBpbmctcGFydGljbGUiOiIifV0sImNvbnRhaW5lci10aXRsZSI6IkFubmFscyBvZiBCb3RhbnkiLCJjb250YWluZXItdGl0bGUtc2hvcnQiOiJBbm4gQm90IiwiRE9JIjoiMTAuMTA5My9hb2IvbWNhZTE0NCIsIklTU04iOiIwMzA1LTczNjQiLCJpc3N1ZWQiOnsiZGF0ZS1wYXJ0cyI6W1syMDI0LDEyLDMxXV19LCJwYWdlIjoiMTI5MS0xMzA1IiwiaXNzdWUiOiI3Iiwidm9sdW1lIjoiMTM0In0sImlzVGVtcG9yYXJ5IjpmYWxzZX1dfQ=="/>
        <w:id w:val="335967482"/>
        <w:placeholder>
          <w:docPart w:val="DefaultPlaceholder_-1854013440"/>
        </w:placeholder>
      </w:sdtPr>
      <w:sdtContent>
        <w:p w14:paraId="74791A89" w14:textId="53D033EB" w:rsidR="00A1790B" w:rsidRPr="00C24134" w:rsidRDefault="00FD18C9">
          <w:pPr>
            <w:rPr>
              <w:color w:val="000000"/>
              <w:lang w:val="pt-BR"/>
            </w:rPr>
          </w:pPr>
          <w:r w:rsidRPr="007463F5">
            <w:rPr>
              <w:rFonts w:eastAsia="Times New Roman"/>
              <w:color w:val="000000"/>
              <w:lang w:val="pt-BR"/>
            </w:rPr>
            <w:t>(Soares et al., 2024; Soares &amp; Freitas, 2024)</w:t>
          </w:r>
        </w:p>
      </w:sdtContent>
    </w:sdt>
    <w:sdt>
      <w:sdtPr>
        <w:rPr>
          <w:color w:val="000000"/>
        </w:rPr>
        <w:tag w:val="MENDELEY_CITATION_v3_eyJjaXRhdGlvbklEIjoiTUVOREVMRVlfQ0lUQVRJT05fYWVlNzNjOWMtMTg5ZC00ODAxLWIyOTItZGY0OWFiMDZhZjliIiwicHJvcGVydGllcyI6eyJub3RlSW5kZXgiOjB9LCJpc0VkaXRlZCI6ZmFsc2UsIm1hbnVhbE92ZXJyaWRlIjp7ImlzTWFudWFsbHlPdmVycmlkZGVuIjpmYWxzZSwiY2l0ZXByb2NUZXh0IjoiKEJvbWJhcmVseSBldCBhbC4sIDIwMTYpIiwibWFudWFsT3ZlcnJpZGVUZXh0IjoiIn0sImNpdGF0aW9uSXRlbXMiOlt7ImlkIjoiOTc0ZDE5OTktMDljNC0zZjcxLTkzMzctZjA2YjIyYTM0MmEyIiwiaXRlbURhdGEiOnsidHlwZSI6ImFydGljbGUtam91cm5hbCIsImlkIjoiOTc0ZDE5OTktMDljNC0zZjcxLTkzMzctZjA2YjIyYTM0MmEyIiwidGl0bGUiOiJJbnNpZ2h0IGludG8gdGhlIGV2b2x1dGlvbiBvZiB0aGUgU29sYW5hY2VhZSBmcm9tIHRoZSBwYXJlbnRhbCBnZW5vbWVzIG9mIFBldHVuaWEgaHlicmlkYSIsImF1dGhvciI6W3siZmFtaWx5IjoiQm9tYmFyZWx5IiwiZ2l2ZW4iOiJBdXJlbGlhbm8iLCJwYXJzZS1uYW1lcyI6ZmFsc2UsImRyb3BwaW5nLXBhcnRpY2xlIjoiIiwibm9uLWRyb3BwaW5nLXBhcnRpY2xlIjoiIn0seyJmYW1pbHkiOiJNb3NlciIsImdpdmVuIjoiTWljaGVsIiwicGFyc2UtbmFtZXMiOmZhbHNlLCJkcm9wcGluZy1wYXJ0aWNsZSI6IiIsIm5vbi1kcm9wcGluZy1wYXJ0aWNsZSI6IiJ9LHsiZmFtaWx5IjoiQW1yYWQiLCJnaXZlbiI6IkF2aWNoYWkiLCJwYXJzZS1uYW1lcyI6ZmFsc2UsImRyb3BwaW5nLXBhcnRpY2xlIjoiIiwibm9uLWRyb3BwaW5nLXBhcnRpY2xlIjoiIn0seyJmYW1pbHkiOiJCYW8iLCJnaXZlbiI6Ik1hbnpodSIsInBhcnNlLW5hbWVzIjpmYWxzZSwiZHJvcHBpbmctcGFydGljbGUiOiIiLCJub24tZHJvcHBpbmctcGFydGljbGUiOiIifSx7ImZhbWlseSI6IkJhcGF1bWUiLCJnaXZlbiI6IkxhdXJlIiwicGFyc2UtbmFtZXMiOmZhbHNlLCJkcm9wcGluZy1wYXJ0aWNsZSI6IiIsIm5vbi1kcm9wcGluZy1wYXJ0aWNsZSI6IiJ9LHsiZmFtaWx5IjoiQmFycnkiLCJnaXZlbiI6IkNvcm5lbGl1cyBTIiwicGFyc2UtbmFtZXMiOmZhbHNlLCJkcm9wcGluZy1wYXJ0aWNsZSI6IiIsIm5vbi1kcm9wcGluZy1wYXJ0aWNsZSI6IiJ9LHsiZmFtaWx5IjoiQmxpZWsiLCJnaXZlbiI6Ik1hdHRpanMiLCJwYXJzZS1uYW1lcyI6ZmFsc2UsImRyb3BwaW5nLXBhcnRpY2xlIjoiIiwibm9uLWRyb3BwaW5nLXBhcnRpY2xlIjoiIn0seyJmYW1pbHkiOiJCb2Vyc21hIiwiZ2l2ZW4iOiJNYWFpa2UgUiIsInBhcnNlLW5hbWVzIjpmYWxzZSwiZHJvcHBpbmctcGFydGljbGUiOiIiLCJub24tZHJvcHBpbmctcGFydGljbGUiOiIifSx7ImZhbWlseSI6IkJvcmdoaSIsImdpdmVuIjoiTG9yZW56byIsInBhcnNlLW5hbWVzIjpmYWxzZSwiZHJvcHBpbmctcGFydGljbGUiOiIiLCJub24tZHJvcHBpbmctcGFydGljbGUiOiIifSx7ImZhbWlseSI6IkJydWdnbWFubiIsImdpdmVuIjoiUsOpbXkiLCJwYXJzZS1uYW1lcyI6ZmFsc2UsImRyb3BwaW5nLXBhcnRpY2xlIjoiIiwibm9uLWRyb3BwaW5nLXBhcnRpY2xlIjoiIn0seyJmYW1pbHkiOiJCdWNoZXIiLCJnaXZlbiI6Ik1hcmNlbCIsInBhcnNlLW5hbWVzIjpmYWxzZSwiZHJvcHBpbmctcGFydGljbGUiOiIiLCJub24tZHJvcHBpbmctcGFydGljbGUiOiIifSx7ImZhbWlseSI6IkQnQWdvc3Rpbm8iLCJnaXZlbiI6Ik51bnppbyIsInBhcnNlLW5hbWVzIjpmYWxzZSwiZHJvcHBpbmctcGFydGljbGUiOiIiLCJub24tZHJvcHBpbmctcGFydGljbGUiOiIifSx7ImZhbWlseSI6IkRhdmllcyIsImdpdmVuIjoiS2V2aW4iLCJwYXJzZS1uYW1lcyI6ZmFsc2UsImRyb3BwaW5nLXBhcnRpY2xlIjoiIiwibm9uLWRyb3BwaW5nLXBhcnRpY2xlIjoiIn0seyJmYW1pbHkiOiJEcnVlZ2UiLCJnaXZlbiI6IlV3ZSIsInBhcnNlLW5hbWVzIjpmYWxzZSwiZHJvcHBpbmctcGFydGljbGUiOiIiLCJub24tZHJvcHBpbmctcGFydGljbGUiOiIifSx7ImZhbWlseSI6IkR1ZGFyZXZhIiwiZ2l2ZW4iOiJOYXRhbGlhIiwicGFyc2UtbmFtZXMiOmZhbHNlLCJkcm9wcGluZy1wYXJ0aWNsZSI6IiIsIm5vbi1kcm9wcGluZy1wYXJ0aWNsZSI6IiJ9LHsiZmFtaWx5IjoiRWdlYS1Db3J0aW5lcyIsImdpdmVuIjoiTWFyY29zIiwicGFyc2UtbmFtZXMiOmZhbHNlLCJkcm9wcGluZy1wYXJ0aWNsZSI6IiIsIm5vbi1kcm9wcGluZy1wYXJ0aWNsZSI6IiJ9LHsiZmFtaWx5IjoiRGVsbGVkb25uZSIsImdpdmVuIjoiTWFzc2ltbyIsInBhcnNlLW5hbWVzIjpmYWxzZSwiZHJvcHBpbmctcGFydGljbGUiOiIiLCJub24tZHJvcHBpbmctcGFydGljbGUiOiIifSx7ImZhbWlseSI6IkZlcm5hbmRlei1Qb3pvIiwiZ2l2ZW4iOiJOb2UiLCJwYXJzZS1uYW1lcyI6ZmFsc2UsImRyb3BwaW5nLXBhcnRpY2xlIjoiIiwibm9uLWRyb3BwaW5nLXBhcnRpY2xlIjoiIn0seyJmYW1pbHkiOiJGcmFua2VuIiwiZ2l2ZW4iOiJQaGlsaXBwIiwicGFyc2UtbmFtZXMiOmZhbHNlLCJkcm9wcGluZy1wYXJ0aWNsZSI6IiIsIm5vbi1kcm9wcGluZy1wYXJ0aWNsZSI6IiJ9LHsiZmFtaWx5IjoiR3JhbmRvbnQiLCJnaXZlbiI6IkxhdXJpZSIsInBhcnNlLW5hbWVzIjpmYWxzZSwiZHJvcHBpbmctcGFydGljbGUiOiIiLCJub24tZHJvcHBpbmctcGFydGljbGUiOiIifSx7ImZhbWlseSI6Ikhlc2xvcC1IYXJyaXNvbiIsImdpdmVuIjoiSiBTIiwicGFyc2UtbmFtZXMiOmZhbHNlLCJkcm9wcGluZy1wYXJ0aWNsZSI6IiIsIm5vbi1kcm9wcGluZy1wYXJ0aWNsZSI6IiJ9LHsiZmFtaWx5IjoiSGludHpzY2hlIiwiZ2l2ZW4iOiJKZW5uaWZlciIsInBhcnNlLW5hbWVzIjpmYWxzZSwiZHJvcHBpbmctcGFydGljbGUiOiIiLCJub24tZHJvcHBpbmctcGFydGljbGUiOiIifSx7ImZhbWlseSI6IkpvaG5zIiwiZ2l2ZW4iOiJNaXRyaWNrIiwicGFyc2UtbmFtZXMiOmZhbHNlLCJkcm9wcGluZy1wYXJ0aWNsZSI6IiIsIm5vbi1kcm9wcGluZy1wYXJ0aWNsZSI6IiJ9LHsiZmFtaWx5IjoiS29lcyIsImdpdmVuIjoiUm9uYWxkIiwicGFyc2UtbmFtZXMiOmZhbHNlLCJkcm9wcGluZy1wYXJ0aWNsZSI6IiIsIm5vbi1kcm9wcGluZy1wYXJ0aWNsZSI6IiJ9LHsiZmFtaWx5IjoiTHYiLCJnaXZlbiI6IlhpYW9kYW4iLCJwYXJzZS1uYW1lcyI6ZmFsc2UsImRyb3BwaW5nLXBhcnRpY2xlIjoiIiwibm9uLWRyb3BwaW5nLXBhcnRpY2xlIjoiIn0seyJmYW1pbHkiOiJMeW9ucyIsImdpdmVuIjoiRXJpYyIsInBhcnNlLW5hbWVzIjpmYWxzZSwiZHJvcHBpbmctcGFydGljbGUiOiIiLCJub24tZHJvcHBpbmctcGFydGljbGUiOiIifSx7ImZhbWlseSI6Ik1hbGxhIiwiZ2l2ZW4iOiJEaXdhIiwicGFyc2UtbmFtZXMiOmZhbHNlLCJkcm9wcGluZy1wYXJ0aWNsZSI6IiIsIm5vbi1kcm9wcGluZy1wYXJ0aWNsZSI6IiJ9LHsiZmFtaWx5IjoiTWFydGlub2lhIiwiZ2l2ZW4iOiJFbnJpY28iLCJwYXJzZS1uYW1lcyI6ZmFsc2UsImRyb3BwaW5nLXBhcnRpY2xlIjoiIiwibm9uLWRyb3BwaW5nLXBhcnRpY2xlIjoiIn0seyJmYW1pbHkiOiJNYXR0c29uIiwiZ2l2ZW4iOiJOZWlsIFMiLCJwYXJzZS1uYW1lcyI6ZmFsc2UsImRyb3BwaW5nLXBhcnRpY2xlIjoiIiwibm9uLWRyb3BwaW5nLXBhcnRpY2xlIjoiIn0seyJmYW1pbHkiOiJNb3JlbCIsImdpdmVuIjoiUGF0cmljZSIsInBhcnNlLW5hbWVzIjpmYWxzZSwiZHJvcHBpbmctcGFydGljbGUiOiIiLCJub24tZHJvcHBpbmctcGFydGljbGUiOiIifSx7ImZhbWlseSI6Ik11ZWxsZXIiLCJnaXZlbiI6Ikx1a2FzIEEiLCJwYXJzZS1uYW1lcyI6ZmFsc2UsImRyb3BwaW5nLXBhcnRpY2xlIjoiIiwibm9uLWRyb3BwaW5nLXBhcnRpY2xlIjoiIn0seyJmYW1pbHkiOiJNdWhsZW1hbm4iLCJnaXZlbiI6Ikpvw6tsbGUiLCJwYXJzZS1uYW1lcyI6ZmFsc2UsImRyb3BwaW5nLXBhcnRpY2xlIjoiIiwibm9uLWRyb3BwaW5nLXBhcnRpY2xlIjoiIn0seyJmYW1pbHkiOiJOb3VyaSIsImdpdmVuIjoiRXZhIiwicGFyc2UtbmFtZXMiOmZhbHNlLCJkcm9wcGluZy1wYXJ0aWNsZSI6IiIsIm5vbi1kcm9wcGluZy1wYXJ0aWNsZSI6IiJ9LHsiZmFtaWx5IjoiUGFzc2VyaSIsImdpdmVuIjoiVmFsZW50aW5hIiwicGFyc2UtbmFtZXMiOmZhbHNlLCJkcm9wcGluZy1wYXJ0aWNsZSI6IiIsIm5vbi1kcm9wcGluZy1wYXJ0aWNsZSI6IiJ9LHsiZmFtaWx5IjoiUGV6em90dGkiLCJnaXZlbiI6Ik1hcmlvIiwicGFyc2UtbmFtZXMiOmZhbHNlLCJkcm9wcGluZy1wYXJ0aWNsZSI6IiIsIm5vbi1kcm9wcGluZy1wYXJ0aWNsZSI6IiJ9LHsiZmFtaWx5IjoiUWkiLCJnaXZlbiI6IlFpbnpob3UiLCJwYXJzZS1uYW1lcyI6ZmFsc2UsImRyb3BwaW5nLXBhcnRpY2xlIjoiIiwibm9uLWRyb3BwaW5nLXBhcnRpY2xlIjoiIn0seyJmYW1pbHkiOiJSZWluaGFyZHQiLCJnaXZlbiI6IkRpZGllciIsInBhcnNlLW5hbWVzIjpmYWxzZSwiZHJvcHBpbmctcGFydGljbGUiOiIiLCJub24tZHJvcHBpbmctcGFydGljbGUiOiIifSx7ImZhbWlseSI6IlJpY2giLCJnaXZlbiI6Ik1lbGFuaWUiLCJwYXJzZS1uYW1lcyI6ZmFsc2UsImRyb3BwaW5nLXBhcnRpY2xlIjoiIiwibm9uLWRyb3BwaW5nLXBhcnRpY2xlIjoiIn0seyJmYW1pbHkiOiJSaWNoZXJ0LVDDtmdnZWxlciIsImdpdmVuIjoiS2F0amEgUiIsInBhcnNlLW5hbWVzIjpmYWxzZSwiZHJvcHBpbmctcGFydGljbGUiOiIiLCJub24tZHJvcHBpbmctcGFydGljbGUiOiIifSx7ImZhbWlseSI6IlJvYmJpbnMiLCJnaXZlbiI6IlRpbSBQIiwicGFyc2UtbmFtZXMiOmZhbHNlLCJkcm9wcGluZy1wYXJ0aWNsZSI6IiIsIm5vbi1kcm9wcGluZy1wYXJ0aWNsZSI6IiJ9LHsiZmFtaWx5IjoiU2NoYXR6IiwiZ2l2ZW4iOiJNaWNoYWVsIEMiLCJwYXJzZS1uYW1lcyI6ZmFsc2UsImRyb3BwaW5nLXBhcnRpY2xlIjoiIiwibm9uLWRyb3BwaW5nLXBhcnRpY2xlIjoiIn0seyJmYW1pbHkiOiJTY2hyYW56IiwiZ2l2ZW4iOiJNIEVyaWMiLCJwYXJzZS1uYW1lcyI6ZmFsc2UsImRyb3BwaW5nLXBhcnRpY2xlIjoiIiwibm9uLWRyb3BwaW5nLXBhcnRpY2xlIjoiIn0seyJmYW1pbHkiOiJTY2h1dXJpbmsiLCJnaXZlbiI6IlJvYmVydCBDIiwicGFyc2UtbmFtZXMiOmZhbHNlLCJkcm9wcGluZy1wYXJ0aWNsZSI6IiIsIm5vbi1kcm9wcGluZy1wYXJ0aWNsZSI6IiJ9LHsiZmFtaWx5IjoiU2Nod2FyemFjaGVyIiwiZ2l2ZW4iOiJUcnVkZSIsInBhcnNlLW5hbWVzIjpmYWxzZSwiZHJvcHBpbmctcGFydGljbGUiOiIiLCJub24tZHJvcHBpbmctcGFydGljbGUiOiIifSx7ImZhbWlseSI6IlNwZWx0IiwiZ2l2ZW4iOiJLZWVzIiwicGFyc2UtbmFtZXMiOmZhbHNlLCJkcm9wcGluZy1wYXJ0aWNsZSI6IiIsIm5vbi1kcm9wcGluZy1wYXJ0aWNsZSI6IiJ9LHsiZmFtaWx5IjoiVGFuZyIsImdpdmVuIjoiSGFpYmFvIiwicGFyc2UtbmFtZXMiOmZhbHNlLCJkcm9wcGluZy1wYXJ0aWNsZSI6IiIsIm5vbi1kcm9wcGluZy1wYXJ0aWNsZSI6IiJ9LHsiZmFtaWx5IjoiVXJiYW51cyIsImdpdmVuIjoiU3VzYW4gTCIsInBhcnNlLW5hbWVzIjpmYWxzZSwiZHJvcHBpbmctcGFydGljbGUiOiIiLCJub24tZHJvcHBpbmctcGFydGljbGUiOiIifSx7ImZhbWlseSI6IlZhbmRlbmJ1c3NjaGUiLCJnaXZlbiI6Ik1pY2hpZWwiLCJwYXJzZS1uYW1lcyI6ZmFsc2UsImRyb3BwaW5nLXBhcnRpY2xlIjoiIiwibm9uLWRyb3BwaW5nLXBhcnRpY2xlIjoiIn0seyJmYW1pbHkiOiJWaWp2ZXJiZXJnIiwiZ2l2ZW4iOiJLaXR0eSIsInBhcnNlLW5hbWVzIjpmYWxzZSwiZHJvcHBpbmctcGFydGljbGUiOiIiLCJub24tZHJvcHBpbmctcGFydGljbGUiOiIifSx7ImZhbWlseSI6IlZpbGxhcmlubyIsImdpdmVuIjoiR29uemFsbyBIIiwicGFyc2UtbmFtZXMiOmZhbHNlLCJkcm9wcGluZy1wYXJ0aWNsZSI6IiIsIm5vbi1kcm9wcGluZy1wYXJ0aWNsZSI6IiJ9LHsiZmFtaWx5IjoiV2FybmVyIiwiZ2l2ZW4iOiJSeWFuIE0iLCJwYXJzZS1uYW1lcyI6ZmFsc2UsImRyb3BwaW5nLXBhcnRpY2xlIjoiIiwibm9uLWRyb3BwaW5nLXBhcnRpY2xlIjoiIn0seyJmYW1pbHkiOiJXZWlzcyIsImdpdmVuIjoiSnVsaWEiLCJwYXJzZS1uYW1lcyI6ZmFsc2UsImRyb3BwaW5nLXBhcnRpY2xlIjoiIiwibm9uLWRyb3BwaW5nLXBhcnRpY2xlIjoiIn0seyJmYW1pbHkiOiJZdWUiLCJnaXZlbiI6IlpoZW4iLCJwYXJzZS1uYW1lcyI6ZmFsc2UsImRyb3BwaW5nLXBhcnRpY2xlIjoiIiwibm9uLWRyb3BwaW5nLXBhcnRpY2xlIjoiIn0seyJmYW1pbHkiOiJaZXRob2YiLCJnaXZlbiI6IkphbiIsInBhcnNlLW5hbWVzIjpmYWxzZSwiZHJvcHBpbmctcGFydGljbGUiOiIiLCJub24tZHJvcHBpbmctcGFydGljbGUiOiIifSx7ImZhbWlseSI6IlF1YXR0cm9jY2hpbyIsImdpdmVuIjoiRnJhbmNlc2NhIiwicGFyc2UtbmFtZXMiOmZhbHNlLCJkcm9wcGluZy1wYXJ0aWNsZSI6IiIsIm5vbi1kcm9wcGluZy1wYXJ0aWNsZSI6IiJ9LHsiZmFtaWx5IjoiU2ltcyIsImdpdmVuIjoiVGhvbWFzIEwiLCJwYXJzZS1uYW1lcyI6ZmFsc2UsImRyb3BwaW5nLXBhcnRpY2xlIjoiIiwibm9uLWRyb3BwaW5nLXBhcnRpY2xlIjoiIn0seyJmYW1pbHkiOiJLdWhsZW1laWVyIiwiZ2l2ZW4iOiJDcmlzIiwicGFyc2UtbmFtZXMiOmZhbHNlLCJkcm9wcGluZy1wYXJ0aWNsZSI6IiIsIm5vbi1kcm9wcGluZy1wYXJ0aWNsZSI6IiJ9XSwiY29udGFpbmVyLXRpdGxlIjoiTmF0dXJlIFBsYW50cyIsImNvbnRhaW5lci10aXRsZS1zaG9ydCI6Ik5hdCBQbGFudHMiLCJVUkwiOiJodHRwczovL2RvaS5vcmcvMTAuMTAzOC9ucGxhbnRzLjIwMTYuNzQiLCJpc3N1ZWQiOnsiZGF0ZS1wYXJ0cyI6W1syMDE2LDUsMjddXX0sInBhZ2UiOiIxNjA3NCIsInB1Ymxpc2hlciI6Ik1hY21pbGxhbiBQdWJsaXNoZXJzIExpbWl0ZWQiLCJ2b2x1bWUiOiIyIn0sImlzVGVtcG9yYXJ5IjpmYWxzZX1dfQ=="/>
        <w:id w:val="-2014899157"/>
        <w:placeholder>
          <w:docPart w:val="DefaultPlaceholder_-1854013440"/>
        </w:placeholder>
      </w:sdtPr>
      <w:sdtContent>
        <w:p w14:paraId="0A498196" w14:textId="6D3EC8B8" w:rsidR="00A1790B" w:rsidRPr="00712E64" w:rsidRDefault="00FD18C9">
          <w:pPr>
            <w:rPr>
              <w:color w:val="000000"/>
              <w:lang w:val="es-ES"/>
            </w:rPr>
          </w:pPr>
          <w:r w:rsidRPr="00FD18C9">
            <w:rPr>
              <w:color w:val="000000"/>
              <w:lang w:val="es-ES"/>
            </w:rPr>
            <w:t>(</w:t>
          </w:r>
          <w:proofErr w:type="spellStart"/>
          <w:r w:rsidRPr="00FD18C9">
            <w:rPr>
              <w:color w:val="000000"/>
              <w:lang w:val="es-ES"/>
            </w:rPr>
            <w:t>Bombarely</w:t>
          </w:r>
          <w:proofErr w:type="spellEnd"/>
          <w:r w:rsidRPr="00FD18C9">
            <w:rPr>
              <w:color w:val="000000"/>
              <w:lang w:val="es-ES"/>
            </w:rPr>
            <w:t xml:space="preserve"> et al., 2016)</w:t>
          </w:r>
        </w:p>
      </w:sdtContent>
    </w:sdt>
    <w:sdt>
      <w:sdtPr>
        <w:rPr>
          <w:color w:val="000000"/>
        </w:rPr>
        <w:tag w:val="MENDELEY_CITATION_v3_eyJjaXRhdGlvbklEIjoiTUVOREVMRVlfQ0lUQVRJT05fN2UwYWM0ZGUtZjViNS00NmFlLWE5ZjMtYjdjNGZiZjA1MTRlIiwicHJvcGVydGllcyI6eyJub3RlSW5kZXgiOjB9LCJpc0VkaXRlZCI6ZmFsc2UsIm1hbnVhbE92ZXJyaWRlIjp7ImlzTWFudWFsbHlPdmVycmlkZGVuIjpmYWxzZSwiY2l0ZXByb2NUZXh0IjoiKFNpZXJybyBldCBhbC4sIDIwMjQ7IFl1IGV0IGFsLiwgMjAyMikiLCJtYW51YWxPdmVycmlkZVRleHQiOiIifSwiY2l0YXRpb25JdGVtcyI6W3siaWQiOiI5MGVlNjI0MS0wNGRmLTNhZGMtOGRkYi1lZjdkNmJhZWZkYjMiLCJpdGVtRGF0YSI6eyJ0eXBlIjoiYXJ0aWNsZS1qb3VybmFsIiwiaWQiOiI5MGVlNjI0MS0wNGRmLTNhZGMtOGRkYi1lZjdkNmJhZWZkYjMiLCJ0aXRsZSI6IkNocm9tb3NvbWUtbGV2ZWwgZ2Vub21lIGFzc2VtYmxpZXMgb2YgTmljb3RpYW5hIHRhYmFjdW0sIE5pY290aWFuYSBzeWx2ZXN0cmlzLCBhbmQgTmljb3RpYW5hIHRvbWVudG9zaWZvcm1pcyIsImF1dGhvciI6W3siZmFtaWx5IjoiU2llcnJvIiwiZ2l2ZW4iOiJOaWNvbGFzIiwicGFyc2UtbmFtZXMiOmZhbHNlLCJkcm9wcGluZy1wYXJ0aWNsZSI6IiIsIm5vbi1kcm9wcGluZy1wYXJ0aWNsZSI6IiJ9LHsiZmFtaWx5IjoiQXViZXJzb24iLCJnaXZlbiI6Ik1laGRpIiwicGFyc2UtbmFtZXMiOmZhbHNlLCJkcm9wcGluZy1wYXJ0aWNsZSI6IiIsIm5vbi1kcm9wcGluZy1wYXJ0aWNsZSI6IiJ9LHsiZmFtaWx5IjoiRHVsaXplIiwiZ2l2ZW4iOiJSw6ltaSIsInBhcnNlLW5hbWVzIjpmYWxzZSwiZHJvcHBpbmctcGFydGljbGUiOiIiLCJub24tZHJvcHBpbmctcGFydGljbGUiOiIifSx7ImZhbWlseSI6Ikl2YW5vdiIsImdpdmVuIjoiTmlrb2xhaSIsInBhcnNlLW5hbWVzIjpmYWxzZSwiZHJvcHBpbmctcGFydGljbGUiOiJWLiIsIm5vbi1kcm9wcGluZy1wYXJ0aWNsZSI6IiJ9XSwiY29udGFpbmVyLXRpdGxlIjoiU2NpZW50aWZpYyBEYXRhIiwiY29udGFpbmVyLXRpdGxlLXNob3J0IjoiU2NpIERhdGEiLCJET0kiOiIxMC4xMDM4L3M0MTU5Ny0wMjQtMDI5NjUtMiIsIklTU04iOiIyMDUyLTQ0NjMiLCJpc3N1ZWQiOnsiZGF0ZS1wYXJ0cyI6W1syMDI0LDEsMjZdXX0sInBhZ2UiOiIxMzUiLCJhYnN0cmFjdCI6IjxwPiBUaGUgU29sYW5hY2VhZSBzcGVjaWVzIDxpdGFsaWM+Tmljb3RpYW5hIHRhYmFjdW08L2l0YWxpYz4gLCBhbiBlY29ub21pY2FsbHkgaW1wb3J0YW50IGNyb3AgcGxhbnQgY3VsdGl2YXRlZCB3b3JsZHdpZGUsIGlzIGFuIGFsbG90ZXRyYXBsb2lkIHNwZWNpZXMgdGhhdCBhcHBlYXJlZCBhYm91dCAyMDAsMDAwIHllYXJzIGFnbyBhcyB0aGUgcmVzdWx0IG9mIHRoZSBoeWJyaWRpemF0aW9uIG9mIGRpcGxvaWQgYW5jZXN0b3JzIG9mIDxpdGFsaWM+Tmljb3RpYW5hIHN5bHZlc3RyaXM8L2l0YWxpYz4gYW5kIDxpdGFsaWM+Tmljb3RpYW5hIHRvbWVudG9zaWZvcm1pczwvaXRhbGljPiAuIFRoZSBwcmV2aW91c2x5IHB1Ymxpc2hlZCBnZW5vbWUgYXNzZW1ibGllcyBmb3IgdGhlc2UgdGhyZWUgc3BlY2llcyByZWxpZWQgcHJpbWFyaWx5IG9uIHNob3J0LXJlYWRzLCBhbmQgdGhlIG9idGFpbmVkIHBzZXVkb2Nocm9tb3NvbWVzIG9ubHkgcGFydGlhbGx5IGNvdmVyZWQgdGhlIGdlbm9tZXMuIEluIHRoaXMgc3R1ZHksIHdlIGdlbmVyYXRlZCBhbm5vdGF0ZWQgPGl0YWxpYz5kZSBub3ZvPC9pdGFsaWM+IGNocm9tb3NvbWUtbGV2ZWwgZ2Vub21lcyBvZiA8aXRhbGljPk4uIHRhYmFjdW08L2l0YWxpYz4gLCA8aXRhbGljPk4uIHN5bHZlc3RyaXM8L2l0YWxpYz4gLCBhbmQgPGl0YWxpYz5OLiB0b21lbnRvc2lmb3JtaXM8L2l0YWxpYz4gLCB3aGljaCBjb250YWluIDMuOTnigIlHYiwgMi4zMuKAiUdiLCBhbmQgMS43NOKAiUdiLCByZXNwZWN0aXZlbHkgb2Ygc2VxdWVuY2UgZGF0YSwgd2l0aCA5Ny42JSwgOTkuNSUsIGFuZCA5NS45JSBhbGlnbmVkIGluIGNocm9tb3NvbWVzLCBhbmQgcmVwcmVzZW50IDk5LjIlLCA5OC4zJSwgYW5kIDk4LjUlIG9mIHRoZSBuZWFyLXVuaXZlcnNhbCBzaW5nbGUtY29weSBvcnRob2xvZ3MgU29sYW5hY2VhZSBnZW5lcy4gVGhlIGNvbXBsZXRpb24gbGV2ZWxzIG9mIHRoZXNlIGNocm9tb3NvbWUtbGV2ZWwgZ2Vub21lcyBmb3IgPGl0YWxpYz5OLiB0YWJhY3VtPC9pdGFsaWM+ICwgPGl0YWxpYz5OLiBzeWx2ZXN0cmlzPC9pdGFsaWM+ICwgYW5kIDxpdGFsaWM+Ti4gdG9tZW50b3NpZm9ybWlzPC9pdGFsaWM+IGFyZSBjb21wYXJhYmxlIHRvIG90aGVyIHJlZmVyZW5jZSBTb2xhbmFjZWFlIGdlbm9tZXMsIGVuYWJsaW5nIG1vcmUgZWZmaWNpZW50IHN5bnRlbnktYmFzZWQgY3Jvc3Mtc3BlY2llcyByZXNlYXJjaC4gPC9wPiIsImlzc3VlIjoiMSIsInZvbHVtZSI6IjExIn0sImlzVGVtcG9yYXJ5IjpmYWxzZX0seyJpZCI6ImE3MDc0ZTdkLWNiNDctM2QxMi1iYTdmLWExODkwZjM3MjM5ZCIsIml0ZW1EYXRhIjp7InR5cGUiOiJhcnRpY2xlLWpvdXJuYWwiLCJpZCI6ImE3MDc0ZTdkLWNiNDctM2QxMi1iYTdmLWExODkwZjM3MjM5ZCIsInRpdGxlIjoiQ2hyb21vc29tZS1zY2FsZSBnZW5vbWUgYXNzZW1ibGllcyBvZiB3aWxkIHRvbWF0byByZWxhdGl2ZXMgPGk+U29sYW51bSBoYWJyb2NoYWl0ZXM8L2k+IGFuZCA8aT5Tb2xhbnVtIGdhbGFwYWdlbnNlPC9pPiByZXZlYWwgc3RydWN0dXJhbCB2YXJpYW50cyBhc3NvY2lhdGVkIHdpdGggc3RyZXNzIHRvbGVyYW5jZSBhbmQgdGVycGVuZSBiaW9zeW50aGVzaXMiLCJhdXRob3IiOlt7ImZhbWlseSI6Ill1IiwiZ2l2ZW4iOiJYaWFvZmVuIiwicGFyc2UtbmFtZXMiOmZhbHNlLCJkcm9wcGluZy1wYXJ0aWNsZSI6IiIsIm5vbi1kcm9wcGluZy1wYXJ0aWNsZSI6IiJ9LHsiZmFtaWx5IjoiUXUiLCJnaXZlbiI6Ik1pbmdoYW8iLCJwYXJzZS1uYW1lcyI6ZmFsc2UsImRyb3BwaW5nLXBhcnRpY2xlIjoiIiwibm9uLWRyb3BwaW5nLXBhcnRpY2xlIjoiIn0seyJmYW1pbHkiOiJTaGkiLCJnaXZlbiI6Illhbm5hIiwicGFyc2UtbmFtZXMiOmZhbHNlLCJkcm9wcGluZy1wYXJ0aWNsZSI6IiIsIm5vbi1kcm9wcGluZy1wYXJ0aWNsZSI6IiJ9LHsiZmFtaWx5IjoiSGFvIiwiZ2l2ZW4iOiJDaGVubHUiLCJwYXJzZS1uYW1lcyI6ZmFsc2UsImRyb3BwaW5nLXBhcnRpY2xlIjoiIiwibm9uLWRyb3BwaW5nLXBhcnRpY2xlIjoiIn0seyJmYW1pbHkiOiJHdW8iLCJnaXZlbiI6IlN1bWluIiwicGFyc2UtbmFtZXMiOmZhbHNlLCJkcm9wcGluZy1wYXJ0aWNsZSI6IiIsIm5vbi1kcm9wcGluZy1wYXJ0aWNsZSI6IiJ9LHsiZmFtaWx5IjoiRmVpIiwiZ2l2ZW4iOiJaaGFuZ2p1biIsInBhcnNlLW5hbWVzIjpmYWxzZSwiZHJvcHBpbmctcGFydGljbGUiOiIiLCJub24tZHJvcHBpbmctcGFydGljbGUiOiIifSx7ImZhbWlseSI6IkdhbyIsImdpdmVuIjoiTGVpIiwicGFyc2UtbmFtZXMiOmZhbHNlLCJkcm9wcGluZy1wYXJ0aWNsZSI6IiIsIm5vbi1kcm9wcGluZy1wYXJ0aWNsZSI6IiJ9XSwiY29udGFpbmVyLXRpdGxlIjoiSG9ydGljdWx0dXJlIFJlc2VhcmNoIiwiY29udGFpbmVyLXRpdGxlLXNob3J0IjoiSG9ydGljIFJlcyIsIkRPSSI6IjEwLjEwOTMvaHIvdWhhYzEzOSIsIklTU04iOiIyMDUyLTcyNzYiLCJpc3N1ZWQiOnsiZGF0ZS1wYXJ0cyI6W1syMDIyLDEsNV1dfSwidm9sdW1lIjoiOSJ9LCJpc1RlbXBvcmFyeSI6ZmFsc2V9XX0="/>
        <w:id w:val="1174078346"/>
        <w:placeholder>
          <w:docPart w:val="DefaultPlaceholder_-1854013440"/>
        </w:placeholder>
      </w:sdtPr>
      <w:sdtContent>
        <w:p w14:paraId="0BC07642" w14:textId="7B96A8A0" w:rsidR="00A1790B" w:rsidRPr="00712E64" w:rsidRDefault="00FD18C9">
          <w:pPr>
            <w:rPr>
              <w:color w:val="000000"/>
              <w:lang w:val="es-ES"/>
            </w:rPr>
          </w:pPr>
          <w:r w:rsidRPr="00FD18C9">
            <w:rPr>
              <w:color w:val="000000"/>
              <w:lang w:val="es-ES"/>
            </w:rPr>
            <w:t xml:space="preserve">(Sierro et al., 2024; </w:t>
          </w:r>
          <w:proofErr w:type="spellStart"/>
          <w:r w:rsidRPr="00FD18C9">
            <w:rPr>
              <w:color w:val="000000"/>
              <w:lang w:val="es-ES"/>
            </w:rPr>
            <w:t>Yu</w:t>
          </w:r>
          <w:proofErr w:type="spellEnd"/>
          <w:r w:rsidRPr="00FD18C9">
            <w:rPr>
              <w:color w:val="000000"/>
              <w:lang w:val="es-ES"/>
            </w:rPr>
            <w:t xml:space="preserve"> et al., 2022)</w:t>
          </w:r>
        </w:p>
      </w:sdtContent>
    </w:sdt>
    <w:sdt>
      <w:sdtPr>
        <w:rPr>
          <w:color w:val="000000"/>
          <w:lang w:val="es-ES"/>
        </w:rPr>
        <w:tag w:val="MENDELEY_CITATION_v3_eyJjaXRhdGlvbklEIjoiTUVOREVMRVlfQ0lUQVRJT05fZGRlNTM2OTctNzI2OS00MDE5LTlkMmItNzgzZDljYmIxZDYxIiwicHJvcGVydGllcyI6eyJub3RlSW5kZXgiOjB9LCJpc0VkaXRlZCI6ZmFsc2UsIm1hbnVhbE92ZXJyaWRlIjp7ImlzTWFudWFsbHlPdmVycmlkZGVuIjpmYWxzZSwiY2l0ZXByb2NUZXh0IjoiKEt1bWFyIGV0IGFsLiwgMjAxNykiLCJtYW51YWxPdmVycmlkZVRleHQiOiIifSwiY2l0YXRpb25JdGVtcyI6W3siaWQiOiIxYmVlNWRiMC0zMDJjLTMzZTAtYmQ0Mi02OTQ2M2M0ZjE3MWIiLCJpdGVtRGF0YSI6eyJ0eXBlIjoiYXJ0aWNsZS1qb3VybmFsIiwiaWQiOiIxYmVlNWRiMC0zMDJjLTMzZTAtYmQ0Mi02OTQ2M2M0ZjE3MWIiLCJ0aXRsZSI6IlRpbWVUcmVlOiBBIFJlc291cmNlIGZvciBUaW1lbGluZXMsIFRpbWV0cmVlcywgYW5kIERpdmVyZ2VuY2UgVGltZXMiLCJhdXRob3IiOlt7ImZhbWlseSI6Ikt1bWFyIiwiZ2l2ZW4iOiJTdWRoaXIiLCJwYXJzZS1uYW1lcyI6ZmFsc2UsImRyb3BwaW5nLXBhcnRpY2xlIjoiIiwibm9uLWRyb3BwaW5nLXBhcnRpY2xlIjoiIn0seyJmYW1pbHkiOiJTdGVjaGVyIiwiZ2l2ZW4iOiJHbGVuIiwicGFyc2UtbmFtZXMiOmZhbHNlLCJkcm9wcGluZy1wYXJ0aWNsZSI6IiIsIm5vbi1kcm9wcGluZy1wYXJ0aWNsZSI6IiJ9LHsiZmFtaWx5IjoiU3VsZXNraSIsImdpdmVuIjoiTWljaGFlbCIsInBhcnNlLW5hbWVzIjpmYWxzZSwiZHJvcHBpbmctcGFydGljbGUiOiIiLCJub24tZHJvcHBpbmctcGFydGljbGUiOiIifSx7ImZhbWlseSI6IkhlZGdlcyIsImdpdmVuIjoiUy4gQmxhaXIiLCJwYXJzZS1uYW1lcyI6ZmFsc2UsImRyb3BwaW5nLXBhcnRpY2xlIjoiIiwibm9uLWRyb3BwaW5nLXBhcnRpY2xlIjoiIn1dLCJjb250YWluZXItdGl0bGUiOiJNb2xlY3VsYXIgQmlvbG9neSBhbmQgRXZvbHV0aW9uIiwiY29udGFpbmVyLXRpdGxlLXNob3J0IjoiTW9sIEJpb2wgRXZvbCIsIkRPSSI6IjEwLjEwOTMvbW9sYmV2L21zeDExNiIsIklTU04iOiIwNzM3LTQwMzgiLCJpc3N1ZWQiOnsiZGF0ZS1wYXJ0cyI6W1syMDE3LDddXX0sInBhZ2UiOiIxODEyLTE4MTkiLCJpc3N1ZSI6IjciLCJ2b2x1bWUiOiIzNCJ9LCJpc1RlbXBvcmFyeSI6ZmFsc2V9XX0="/>
        <w:id w:val="70160631"/>
        <w:placeholder>
          <w:docPart w:val="DefaultPlaceholder_-1854013440"/>
        </w:placeholder>
      </w:sdtPr>
      <w:sdtContent>
        <w:p w14:paraId="0E6EF604" w14:textId="18AAEAF9" w:rsidR="00A1790B" w:rsidRPr="00712E64" w:rsidRDefault="00FD18C9">
          <w:pPr>
            <w:rPr>
              <w:color w:val="000000"/>
            </w:rPr>
          </w:pPr>
          <w:r w:rsidRPr="00FD18C9">
            <w:rPr>
              <w:color w:val="000000"/>
            </w:rPr>
            <w:t>(Kumar et al., 2017)</w:t>
          </w:r>
        </w:p>
      </w:sdtContent>
    </w:sdt>
    <w:sdt>
      <w:sdtPr>
        <w:rPr>
          <w:color w:val="000000"/>
          <w:lang w:val="es-ES"/>
        </w:rPr>
        <w:tag w:val="MENDELEY_CITATION_v3_eyJjaXRhdGlvbklEIjoiTUVOREVMRVlfQ0lUQVRJT05fMmNiOTEwNGItZDczMi00YmU1LWJlODEtNjViNDI1ZGM3YTVjIiwicHJvcGVydGllcyI6eyJub3RlSW5kZXgiOjB9LCJpc0VkaXRlZCI6ZmFsc2UsIm1hbnVhbE92ZXJyaWRlIjp7ImlzTWFudWFsbHlPdmVycmlkZGVuIjpmYWxzZSwiY2l0ZXByb2NUZXh0IjoiKFMuIEFuZHJld3MsIDIwMTA7IEFyb25lc3R5LCAyMDEzOyBEYW5lY2VrIGV0IGFsLiwgMjAyMTsgRXdlbHMgZXQgYWwuLCAyMDE2OyBMaSAmIzM4OyBEdXJiaW4sIDIwMTApIiwibWFudWFsT3ZlcnJpZGVUZXh0IjoiIn0sImNpdGF0aW9uSXRlbXMiOlt7ImlkIjoiZDUxN2QwNDktMjdiNC0zODM4LTk5NzMtMGE5OWVmNTY4ZWEzIiwiaXRlbURhdGEiOnsidHlwZSI6ImFydGljbGUiLCJpZCI6ImQ1MTdkMDQ5LTI3YjQtMzgzOC05OTczLTBhOTllZjU2OGVhMyIsInRpdGxlIjoiIEZhc3RRQzogIEEgUXVhbGl0eSBDb250cm9sIFRvb2wgZm9yIEhpZ2ggVGhyb3VnaHB1dCBTZXF1ZW5jZSBEYXRhIFtPbmxpbmVdIiwiYXV0aG9yIjpbeyJmYW1pbHkiOiJBbmRyZXdzIiwiZ2l2ZW4iOiJTIiwicGFyc2UtbmFtZXMiOmZhbHNlLCJkcm9wcGluZy1wYXJ0aWNsZSI6IiIsIm5vbi1kcm9wcGluZy1wYXJ0aWNsZSI6IiJ9XSwiaXNzdWVkIjp7ImRhdGUtcGFydHMiOltbMjAxMF1dfSwiY29udGFpbmVyLXRpdGxlLXNob3J0IjoiIn0sImlzVGVtcG9yYXJ5IjpmYWxzZX0seyJpZCI6IjE5NWQ5ZmYwLWNhOTQtMzQzMi05ODkzLTY4ZmMxZDAzZjQ3MSIsIml0ZW1EYXRhIjp7InR5cGUiOiJhcnRpY2xlLWpvdXJuYWwiLCJpZCI6IjE5NWQ5ZmYwLWNhOTQtMzQzMi05ODkzLTY4ZmMxZDAzZjQ3MSIsInRpdGxlIjoiTXVsdGlRQzogc3VtbWFyaXplIGFuYWx5c2lzIHJlc3VsdHMgZm9yIG11bHRpcGxlIHRvb2xzIGFuZCBzYW1wbGVzIGluIGEgc2luZ2xlIHJlcG9ydCIsImF1dGhvciI6W3siZmFtaWx5IjoiRXdlbHMiLCJnaXZlbiI6IlBoaWxpcCIsInBhcnNlLW5hbWVzIjpmYWxzZSwiZHJvcHBpbmctcGFydGljbGUiOiIiLCJub24tZHJvcHBpbmctcGFydGljbGUiOiIifSx7ImZhbWlseSI6Ik1hZ251c3NvbiIsImdpdmVuIjoiTcOlbnMiLCJwYXJzZS1uYW1lcyI6ZmFsc2UsImRyb3BwaW5nLXBhcnRpY2xlIjoiIiwibm9uLWRyb3BwaW5nLXBhcnRpY2xlIjoiIn0seyJmYW1pbHkiOiJMdW5kaW4iLCJnaXZlbiI6IlN2ZXJrZXIiLCJwYXJzZS1uYW1lcyI6ZmFsc2UsImRyb3BwaW5nLXBhcnRpY2xlIjoiIiwibm9uLWRyb3BwaW5nLXBhcnRpY2xlIjoiIn0seyJmYW1pbHkiOiJLw6RsbGVyIiwiZ2l2ZW4iOiJNYXgiLCJwYXJzZS1uYW1lcyI6ZmFsc2UsImRyb3BwaW5nLXBhcnRpY2xlIjoiIiwibm9uLWRyb3BwaW5nLXBhcnRpY2xlIjoiIn1dLCJjb250YWluZXItdGl0bGUiOiJCaW9pbmZvcm1hdGljcyIsIkRPSSI6IjEwLjEwOTMvYmlvaW5mb3JtYXRpY3MvYnR3MzU0IiwiSVNTTiI6IjEzNjctNDgxMSIsImlzc3VlZCI6eyJkYXRlLXBhcnRzIjpbWzIwMTYsMTAsMV1dfSwicGFnZSI6IjMwNDctMzA0OCIsImFic3RyYWN0IjoiPHA+TW90aXZhdGlvbjogRmFzdCBhbmQgYWNjdXJhdGUgcXVhbGl0eSBjb250cm9sIGlzIGVzc2VudGlhbCBmb3Igc3R1ZGllcyBpbnZvbHZpbmcgbmV4dC1nZW5lcmF0aW9uIHNlcXVlbmNpbmcgZGF0YS4gV2hpbHN0IG51bWVyb3VzIHRvb2xzIGV4aXN0IHRvIHF1YW50aWZ5IFFDIG1ldHJpY3MsIHRoZXJlIGlzIG5vIGNvbW1vbiBhcHByb2FjaCB0byBmbGV4aWJseSBpbnRlZ3JhdGUgdGhlc2UgYWNyb3NzIHRvb2xzIGFuZCBsYXJnZSBzYW1wbGUgc2V0cy4gQXNzZXNzaW5nIGFuYWx5c2lzIHJlc3VsdHMgYWNyb3NzIGFuIGVudGlyZSBwcm9qZWN0IGNhbiBiZSB0aW1lIGNvbnN1bWluZyBhbmQgZXJyb3IgcHJvbmU7IGJhdGNoIGVmZmVjdHMgYW5kIG91dGxpZXIgc2FtcGxlcyBjYW4gZWFzaWx5IGJlIG1pc3NlZCBpbiB0aGUgZWFybHkgc3RhZ2VzIG9mIGFuYWx5c2lzLjwvcD4iLCJpc3N1ZSI6IjE5Iiwidm9sdW1lIjoiMzIiLCJjb250YWluZXItdGl0bGUtc2hvcnQiOiIifSwiaXNUZW1wb3JhcnkiOmZhbHNlfSx7ImlkIjoiNzNjYzdmOTQtZGVlMi0zN2RmLWEzZjktYTlhMTY0Yzc0NjNjIiwiaXRlbURhdGEiOnsidHlwZSI6ImFydGljbGUtam91cm5hbCIsImlkIjoiNzNjYzdmOTQtZGVlMi0zN2RmLWEzZjktYTlhMTY0Yzc0NjNjIiwidGl0bGUiOiJDb21wYXJpc29uIG9mIFNlcXVlbmNpbmcgVXRpbGl0eSBQcm9ncmFtcyIsImF1dGhvciI6W3siZmFtaWx5IjoiQXJvbmVzdHkiLCJnaXZlbiI6IkVyaWsiLCJwYXJzZS1uYW1lcyI6ZmFsc2UsImRyb3BwaW5nLXBhcnRpY2xlIjoiIiwibm9uLWRyb3BwaW5nLXBhcnRpY2xlIjoiIn1dLCJjb250YWluZXItdGl0bGUiOiJUaGUgT3BlbiBCaW9pbmZvcm1hdGljcyBKb3VybmFsIiwiY29udGFpbmVyLXRpdGxlLXNob3J0IjoiT3BlbiBCaW9pbmZvcm1hIEoiLCJET0kiOiIxMC4yMTc0LzE4NzUwMzYyMDEzMDcwMTAwMDEiLCJJU1NOIjoiMTg3NS0wMzYyIiwiVVJMIjoiaHR0cHM6Ly9vcGVuYmlvaW5mb3JtYXRpY3Nqb3VybmFsLmNvbS9WT0xVTUUvNy9QQUdFLzEvIiwiaXNzdWVkIjp7ImRhdGUtcGFydHMiOltbMjAxMywxLDMxXV19LCJwYWdlIjoiMS04IiwiYWJzdHJhY3QiOiJIaWdoIHRocm91Z2hwdXQgc2VxdWVuY2luZyAoSFRTKSBoYXMgcmVzdWx0ZWQgaW4gZXh0cmVtZSBncm93dGggcmF0ZXMgb2Ygc2VxdWVuY2luZyBkYXRhLiBBdCBvdXIgbGFiLCB3ZSBnZW5lcmF0ZSB0ZXJhYnl0ZXMgb2YgZGF0YSBldmVyeSBkYXkuIEl0IGlzIHVzdWFsbHkgc2VlbiBhcyByZXF1aXJlZCBmb3IgZGF0YSBvdXRwdXQgdG8gYmUg4oCcY2xlYW5lZOKAnSBhbmQgcHJvY2Vzc2VkIGluIHZhcmlvdXMgd2F5cyBwcmlvciB0byB1c2UgZm9yIGNvbW1vbiB0YXNrcyBzdWNoIGFzIHZhcmlhbnQgY2FsbGluZywgZXhwcmVzc2lvbiBxdWFudGlmaWNhdGlvbiBhbmQgYXNzZW1ibHkuIiwiaXNzdWUiOiIxIiwidm9sdW1lIjoiNyJ9LCJpc1RlbXBvcmFyeSI6ZmFsc2V9LHsiaWQiOiJiMmJjNjY2NC1lNGVmLTNmMWYtODI5MC0xYjA3ODc2NWJkZWIiLCJpdGVtRGF0YSI6eyJ0eXBlIjoiYXJ0aWNsZS1qb3VybmFsIiwiaWQiOiJiMmJjNjY2NC1lNGVmLTNmMWYtODI5MC0xYjA3ODc2NWJkZWIiLCJ0aXRsZSI6IkZhc3QgYW5kIGFjY3VyYXRlIGxvbmctcmVhZCBhbGlnbm1lbnQgd2l0aCBCdXJyb3dz4oC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NDYwLTIwNTkiLCJVUkwiOiJodHRwczovL2FjYWRlbWljLm91cC5jb20vYmlvaW5mb3JtYXRpY3MvYXJ0aWNsZS1sb29rdXAvZG9pLzEwLjEwOTMvYmlvaW5mb3JtYXRpY3MvYnRwNjk4IiwiaXNzdWVkIjp7ImRhdGUtcGFydHMiOltbMjAxMCwzLDFdXX0sInBhZ2UiOiI1ODktNTk1IiwiaXNzdWUiOiI1Iiwidm9sdW1lIjoiMjYiLCJjb250YWluZXItdGl0bGUtc2hvcnQiOiIifSwiaXNUZW1wb3JhcnkiOmZhbHNlfSx7ImlkIjoiM2ZmMmMyZmYtMTc3ZC0zZDEyLTg5NDQtYTY5ZTUxMGM5ZjhiIiwiaXRlbURhdGEiOnsidHlwZSI6ImFydGljbGUtam91cm5hbCIsImlkIjoiM2ZmMmMyZmYtMTc3ZC0zZDEyLTg5NDQtYTY5ZTUxMGM5ZjhiIiwidGl0bGUiOiJUd2VsdmUgeWVhcnMgb2YgU0FNdG9vbHMgYW5kIEJDRnRvb2xzIiwiYXV0aG9yIjpbeyJmYW1pbHkiOiJEYW5lY2VrIiwiZ2l2ZW4iOiJQZXRyIiwicGFyc2UtbmFtZXMiOmZhbHNlLCJkcm9wcGluZy1wYXJ0aWNsZSI6IiIsIm5vbi1kcm9wcGluZy1wYXJ0aWNsZSI6IiJ9LHsiZmFtaWx5IjoiQm9uZmllbGQiLCJnaXZlbiI6IkphbWVzIEsiLCJwYXJzZS1uYW1lcyI6ZmFsc2UsImRyb3BwaW5nLXBhcnRpY2xlIjoiIiwibm9uLWRyb3BwaW5nLXBhcnRpY2xlIjoiIn0seyJmYW1pbHkiOiJMaWRkbGUiLCJnaXZlbiI6Ikplbm5pZmVyIiwicGFyc2UtbmFtZXMiOmZhbHNlLCJkcm9wcGluZy1wYXJ0aWNsZSI6IiIsIm5vbi1kcm9wcGluZy1wYXJ0aWNsZSI6IiJ9LHsiZmFtaWx5IjoiTWFyc2hhbGwiLCJnaXZlbiI6IkpvaG4iLCJwYXJzZS1uYW1lcyI6ZmFsc2UsImRyb3BwaW5nLXBhcnRpY2xlIjoiIiwibm9uLWRyb3BwaW5nLXBhcnRpY2xlIjoiIn0seyJmYW1pbHkiOiJPaGFuIiwiZ2l2ZW4iOiJWYWxlcml1IiwicGFyc2UtbmFtZXMiOmZhbHNlLCJkcm9wcGluZy1wYXJ0aWNsZSI6IiIsIm5vbi1kcm9wcGluZy1wYXJ0aWNsZSI6IiJ9LHsiZmFtaWx5IjoiUG9sbGFyZCIsImdpdmVuIjoiTWFydGluIE8iLCJwYXJzZS1uYW1lcyI6ZmFsc2UsImRyb3BwaW5nLXBhcnRpY2xlIjoiIiwibm9uLWRyb3BwaW5nLXBhcnRpY2xlIjoiIn0seyJmYW1pbHkiOiJXaGl0d2hhbSIsImdpdmVuIjoiQW5kcmV3IiwicGFyc2UtbmFtZXMiOmZhbHNlLCJkcm9wcGluZy1wYXJ0aWNsZSI6IiIsIm5vbi1kcm9wcGluZy1wYXJ0aWNsZSI6IiJ9LHsiZmFtaWx5IjoiS2VhbmUiLCJnaXZlbiI6IlRob21hcyIsInBhcnNlLW5hbWVzIjpmYWxzZSwiZHJvcHBpbmctcGFydGljbGUiOiIiLCJub24tZHJvcHBpbmctcGFydGljbGUiOiIifSx7ImZhbWlseSI6Ik1jQ2FydGh5IiwiZ2l2ZW4iOiJTaGFuZSBBIiwicGFyc2UtbmFtZXMiOmZhbHNlLCJkcm9wcGluZy1wYXJ0aWNsZSI6IiIsIm5vbi1kcm9wcGluZy1wYXJ0aWNsZSI6IiJ9LHsiZmFtaWx5IjoiRGF2aWVzIiwiZ2l2ZW4iOiJSb2JlcnQgTSIsInBhcnNlLW5hbWVzIjpmYWxzZSwiZHJvcHBpbmctcGFydGljbGUiOiIiLCJub24tZHJvcHBpbmctcGFydGljbGUiOiIifSx7ImZhbWlseSI6IkxpIiwiZ2l2ZW4iOiJIZW5nIiwicGFyc2UtbmFtZXMiOmZhbHNlLCJkcm9wcGluZy1wYXJ0aWNsZSI6IiIsIm5vbi1kcm9wcGluZy1wYXJ0aWNsZSI6IiJ9XSwiY29udGFpbmVyLXRpdGxlIjoiR2lnYVNjaWVuY2UiLCJjb250YWluZXItdGl0bGUtc2hvcnQiOiJHaWdhc2NpZW5jZSIsIkRPSSI6IjEwLjEwOTMvZ2lnYXNjaWVuY2UvZ2lhYjAwOCIsIklTU04iOiIyMDQ3LTIxN1giLCJpc3N1ZWQiOnsiZGF0ZS1wYXJ0cyI6W1syMDIxLDEsMjldXX0sImlzc3VlIjoiMiIsInZvbHVtZSI6IjEwIn0sImlzVGVtcG9yYXJ5IjpmYWxzZX1dfQ=="/>
        <w:id w:val="179092671"/>
        <w:placeholder>
          <w:docPart w:val="DefaultPlaceholder_-1854013440"/>
        </w:placeholder>
      </w:sdtPr>
      <w:sdtContent>
        <w:p w14:paraId="0E60B263" w14:textId="3903A574" w:rsidR="00A1790B" w:rsidRPr="00B64F21" w:rsidRDefault="00FD18C9">
          <w:pPr>
            <w:rPr>
              <w:color w:val="000000"/>
            </w:rPr>
          </w:pPr>
          <w:r w:rsidRPr="00FD18C9">
            <w:rPr>
              <w:rFonts w:eastAsia="Times New Roman"/>
              <w:color w:val="000000"/>
            </w:rPr>
            <w:t xml:space="preserve">(S. Andrews, 2010; </w:t>
          </w:r>
          <w:proofErr w:type="spellStart"/>
          <w:r w:rsidRPr="00FD18C9">
            <w:rPr>
              <w:rFonts w:eastAsia="Times New Roman"/>
              <w:color w:val="000000"/>
            </w:rPr>
            <w:t>Aronesty</w:t>
          </w:r>
          <w:proofErr w:type="spellEnd"/>
          <w:r w:rsidRPr="00FD18C9">
            <w:rPr>
              <w:rFonts w:eastAsia="Times New Roman"/>
              <w:color w:val="000000"/>
            </w:rPr>
            <w:t xml:space="preserve">, 2013; </w:t>
          </w:r>
          <w:proofErr w:type="spellStart"/>
          <w:r w:rsidRPr="00FD18C9">
            <w:rPr>
              <w:rFonts w:eastAsia="Times New Roman"/>
              <w:color w:val="000000"/>
            </w:rPr>
            <w:t>Danecek</w:t>
          </w:r>
          <w:proofErr w:type="spellEnd"/>
          <w:r w:rsidRPr="00FD18C9">
            <w:rPr>
              <w:rFonts w:eastAsia="Times New Roman"/>
              <w:color w:val="000000"/>
            </w:rPr>
            <w:t xml:space="preserve"> et al., 2021; </w:t>
          </w:r>
          <w:proofErr w:type="spellStart"/>
          <w:r w:rsidRPr="00FD18C9">
            <w:rPr>
              <w:rFonts w:eastAsia="Times New Roman"/>
              <w:color w:val="000000"/>
            </w:rPr>
            <w:t>Ewels</w:t>
          </w:r>
          <w:proofErr w:type="spellEnd"/>
          <w:r w:rsidRPr="00FD18C9">
            <w:rPr>
              <w:rFonts w:eastAsia="Times New Roman"/>
              <w:color w:val="000000"/>
            </w:rPr>
            <w:t xml:space="preserve"> et al., 2016; Li &amp; Durbin, 2010)</w:t>
          </w:r>
        </w:p>
      </w:sdtContent>
    </w:sdt>
    <w:sdt>
      <w:sdtPr>
        <w:rPr>
          <w:color w:val="000000"/>
        </w:rPr>
        <w:tag w:val="MENDELEY_CITATION_v3_eyJjaXRhdGlvbklEIjoiTUVOREVMRVlfQ0lUQVRJT05fNjA2Y2NjMWEtZTI2Ni00ZjUzLThiODYtYTFlNDk4NzVhOWVkIiwicHJvcGVydGllcyI6eyJub3RlSW5kZXgiOjB9LCJpc0VkaXRlZCI6ZmFsc2UsIm1hbnVhbE92ZXJyaWRlIjp7ImlzTWFudWFsbHlPdmVycmlkZGVuIjpmYWxzZSwiY2l0ZXByb2NUZXh0IjoiKEdhcnJpc29uICYjMzg7IE1hcnRoLCAyMDEyKSIsIm1hbnVhbE92ZXJyaWRlVGV4dCI6IiJ9LCJjaXRhdGlvbkl0ZW1zIjpbeyJpZCI6ImE1MzE2MWU5LTI4MzItMzhhNS1iNDgzLWYyODhiOTBkMWFkNiIsIml0ZW1EYXRhIjp7InR5cGUiOiJhcnRpY2xlLWpvdXJuYWwiLCJpZCI6ImE1MzE2MWU5LTI4MzItMzhhNS1iNDgzLWYyODhiOTBkMWFkNiIsInRpdGxlIjoiSGFwbG90eXBlLWJhc2VkIHZhcmlhbnQgZGV0ZWN0aW9uIGZyb20gc2hvcnQtcmVhZCBzZXF1ZW5jaW5nIiwiYXV0aG9yIjpbeyJmYW1pbHkiOiJHYXJyaXNvbiIsImdpdmVuIjoiRXJpayIsInBhcnNlLW5hbWVzIjpmYWxzZSwiZHJvcHBpbmctcGFydGljbGUiOiIiLCJub24tZHJvcHBpbmctcGFydGljbGUiOiIifSx7ImZhbWlseSI6Ik1hcnRoIiwiZ2l2ZW4iOiJHYWJvciIsInBhcnNlLW5hbWVzIjpmYWxzZSwiZHJvcHBpbmctcGFydGljbGUiOiIiLCJub24tZHJvcHBpbmctcGFydGljbGUiOiIifV0sIlVSTCI6Imh0dHA6Ly9hcnhpdi5vcmcvYWJzLzEyMDcuMzkwNyIsImlzc3VlZCI6eyJkYXRlLXBhcnRzIjpbWzIwMTIsNywxN11dfSwiYWJzdHJhY3QiOiJUaGUgZGlyZWN0IGRldGVjdGlvbiBvZiBoYXBsb3R5cGVzIGZyb20gc2hvcnQtcmVhZCBETkEgc2VxdWVuY2luZyBkYXRhIHJlcXVpcmVzIGNoYW5nZXMgdG8gZXhpc3Rpbmcgc21hbGwtdmFyaWFudCBkZXRlY3Rpb24gbWV0aG9kcy4gSGVyZSwgd2UgZGV2ZWxvcCBhIEJheWVzaWFuIHN0YXRpc3RpY2FsIGZyYW1ld29yayB3aGljaCBpcyBjYXBhYmxlIG9mIG1vZGVsaW5nIG11bHRpYWxsZWxpYyBsb2NpIGluIHNldHMgb2YgaW5kaXZpZHVhbHMgd2l0aCBub24tdW5pZm9ybSBjb3B5IG51bWJlci4gV2UgdGhlbiBkZXNjcmliZSBvdXIgaW1wbGVtZW50YXRpb24gb2YgdGhpcyBmcmFtZXdvcmsgaW4gYSBoYXBsb3R5cGUtYmFzZWQgdmFyaWFudCBkZXRlY3RvciwgRnJlZUJheWVzLiIsImNvbnRhaW5lci10aXRsZS1zaG9ydCI6IiJ9LCJpc1RlbXBvcmFyeSI6ZmFsc2V9XX0="/>
        <w:id w:val="1199430537"/>
        <w:placeholder>
          <w:docPart w:val="DefaultPlaceholder_-1854013440"/>
        </w:placeholder>
      </w:sdtPr>
      <w:sdtContent>
        <w:p w14:paraId="5FE4B865" w14:textId="7A2F3402" w:rsidR="00B64F21" w:rsidRDefault="00FD18C9">
          <w:pPr>
            <w:rPr>
              <w:color w:val="000000"/>
            </w:rPr>
          </w:pPr>
          <w:r w:rsidRPr="00FD18C9">
            <w:rPr>
              <w:rFonts w:eastAsia="Times New Roman"/>
              <w:color w:val="000000"/>
            </w:rPr>
            <w:t>(Garrison &amp; Marth, 2012)</w:t>
          </w:r>
        </w:p>
      </w:sdtContent>
    </w:sdt>
    <w:sdt>
      <w:sdtPr>
        <w:rPr>
          <w:color w:val="000000"/>
        </w:rPr>
        <w:tag w:val="MENDELEY_CITATION_v3_eyJjaXRhdGlvbklEIjoiTUVOREVMRVlfQ0lUQVRJT05fMTRlMjY0N2ItZGYyMS00Njc5LWE1M2EtNTJhMTY2MjE5MGE1IiwicHJvcGVydGllcyI6eyJub3RlSW5kZXgiOjB9LCJpc0VkaXRlZCI6ZmFsc2UsIm1hbnVhbE92ZXJyaWRlIjp7ImlzTWFudWFsbHlPdmVycmlkZGVuIjpmYWxzZSwiY2l0ZXByb2NUZXh0IjoiKERhbmVjZWsgZXQgYWwuLCAyMDExKSIsIm1hbnVhbE92ZXJyaWRlVGV4dCI6IiJ9LCJjaXRhdGlvbkl0ZW1zIjpbeyJpZCI6IjJiYWE4Y2M4LTM2ODEtMzQ1Yi04OGE2LTMzMTZjZDg3OTliMSIsIml0ZW1EYXRhIjp7InR5cGUiOiJhcnRpY2xlLWpvdXJuYWwiLCJpZCI6IjJiYWE4Y2M4LTM2ODEtMzQ1Yi04OGE2LTMzMTZjZDg3OTliMSIsInRpdGxlIjoiVGhlIHZhcmlhbnQgY2FsbCBmb3JtYXQgYW5kIFZDRnRvb2xzIiwiYXV0aG9yIjpbeyJmYW1pbHkiOiJEYW5lY2VrIiwiZ2l2ZW4iOiJQLiIsInBhcnNlLW5hbWVzIjpmYWxzZSwiZHJvcHBpbmctcGFydGljbGUiOiIiLCJub24tZHJvcHBpbmctcGFydGljbGUiOiIifSx7ImZhbWlseSI6IkF1dG9uIiwiZ2l2ZW4iOiJBLiIsInBhcnNlLW5hbWVzIjpmYWxzZSwiZHJvcHBpbmctcGFydGljbGUiOiIiLCJub24tZHJvcHBpbmctcGFydGljbGUiOiIifSx7ImZhbWlseSI6IkFiZWNhc2lzIiwiZ2l2ZW4iOiJHLiIsInBhcnNlLW5hbWVzIjpmYWxzZSwiZHJvcHBpbmctcGFydGljbGUiOiIiLCJub24tZHJvcHBpbmctcGFydGljbGUiOiIifSx7ImZhbWlseSI6IkFsYmVycyIsImdpdmVuIjoiQy4gQS4iLCJwYXJzZS1uYW1lcyI6ZmFsc2UsImRyb3BwaW5nLXBhcnRpY2xlIjoiIiwibm9uLWRyb3BwaW5nLXBhcnRpY2xlIjoiIn0seyJmYW1pbHkiOiJCYW5rcyIsImdpdmVuIjoiRS4iLCJwYXJzZS1uYW1lcyI6ZmFsc2UsImRyb3BwaW5nLXBhcnRpY2xlIjoiIiwibm9uLWRyb3BwaW5nLXBhcnRpY2xlIjoiIn0seyJmYW1pbHkiOiJEZVByaXN0byIsImdpdmVuIjoiTS4gQS4iLCJwYXJzZS1uYW1lcyI6ZmFsc2UsImRyb3BwaW5nLXBhcnRpY2xlIjoiIiwibm9uLWRyb3BwaW5nLXBhcnRpY2xlIjoiIn0seyJmYW1pbHkiOiJIYW5kc2FrZXIiLCJnaXZlbiI6IlIuIEUuIiwicGFyc2UtbmFtZXMiOmZhbHNlLCJkcm9wcGluZy1wYXJ0aWNsZSI6IiIsIm5vbi1kcm9wcGluZy1wYXJ0aWNsZSI6IiJ9LHsiZmFtaWx5IjoiTHVudGVyIiwiZ2l2ZW4iOiJHLiIsInBhcnNlLW5hbWVzIjpmYWxzZSwiZHJvcHBpbmctcGFydGljbGUiOiIiLCJub24tZHJvcHBpbmctcGFydGljbGUiOiIifSx7ImZhbWlseSI6Ik1hcnRoIiwiZ2l2ZW4iOiJHLiBULiIsInBhcnNlLW5hbWVzIjpmYWxzZSwiZHJvcHBpbmctcGFydGljbGUiOiIiLCJub24tZHJvcHBpbmctcGFydGljbGUiOiIifSx7ImZhbWlseSI6IlNoZXJyeSIsImdpdmVuIjoiUy4gVC4iLCJwYXJzZS1uYW1lcyI6ZmFsc2UsImRyb3BwaW5nLXBhcnRpY2xlIjoiIiwibm9uLWRyb3BwaW5nLXBhcnRpY2xlIjoiIn0seyJmYW1pbHkiOiJNY1ZlYW4iLCJnaXZlbiI6IkcuIiwicGFyc2UtbmFtZXMiOmZhbHNlLCJkcm9wcGluZy1wYXJ0aWNsZSI6IiIsIm5vbi1kcm9wcGluZy1wYXJ0aWNsZSI6IiJ9LHsiZmFtaWx5IjoiRHVyYmluIiwiZ2l2ZW4iOiJSLiIsInBhcnNlLW5hbWVzIjpmYWxzZSwiZHJvcHBpbmctcGFydGljbGUiOiIiLCJub24tZHJvcHBpbmctcGFydGljbGUiOiIifV0sImNvbnRhaW5lci10aXRsZSI6IkJpb2luZm9ybWF0aWNzIiwiRE9JIjoiMTAuMTA5My9iaW9pbmZvcm1hdGljcy9idHIzMzAiLCJJU1NOIjoiMTM2Ny00ODAzIiwiVVJMIjoiaHR0cHM6Ly9hY2FkZW1pYy5vdXAuY29tL2Jpb2luZm9ybWF0aWNzL2FydGljbGUtbG9va3VwL2RvaS8xMC4xMDkzL2Jpb2luZm9ybWF0aWNzL2J0cjMzMCIsImlzc3VlZCI6eyJkYXRlLXBhcnRzIjpbWzIwMTEsOCwxXV19LCJwYWdlIjoiMjE1Ni0yMTU4IiwiaXNzdWUiOiIxNSIsInZvbHVtZSI6IjI3IiwiY29udGFpbmVyLXRpdGxlLXNob3J0IjoiIn0sImlzVGVtcG9yYXJ5IjpmYWxzZX1dfQ=="/>
        <w:id w:val="134839423"/>
        <w:placeholder>
          <w:docPart w:val="DefaultPlaceholder_-1854013440"/>
        </w:placeholder>
      </w:sdtPr>
      <w:sdtContent>
        <w:p w14:paraId="6887DAFB" w14:textId="790976F0" w:rsidR="00B64F21" w:rsidRPr="00C24134" w:rsidRDefault="00FD18C9">
          <w:pPr>
            <w:rPr>
              <w:color w:val="000000"/>
              <w:lang w:val="es-ES"/>
            </w:rPr>
          </w:pPr>
          <w:r w:rsidRPr="00FD18C9">
            <w:rPr>
              <w:color w:val="000000"/>
              <w:lang w:val="es-ES"/>
            </w:rPr>
            <w:t>(</w:t>
          </w:r>
          <w:proofErr w:type="spellStart"/>
          <w:r w:rsidRPr="00FD18C9">
            <w:rPr>
              <w:color w:val="000000"/>
              <w:lang w:val="es-ES"/>
            </w:rPr>
            <w:t>Danecek</w:t>
          </w:r>
          <w:proofErr w:type="spellEnd"/>
          <w:r w:rsidRPr="00FD18C9">
            <w:rPr>
              <w:color w:val="000000"/>
              <w:lang w:val="es-ES"/>
            </w:rPr>
            <w:t xml:space="preserve"> et al., 2011)</w:t>
          </w:r>
        </w:p>
      </w:sdtContent>
    </w:sdt>
    <w:sdt>
      <w:sdtPr>
        <w:rPr>
          <w:color w:val="000000"/>
        </w:rPr>
        <w:tag w:val="MENDELEY_CITATION_v3_eyJjaXRhdGlvbklEIjoiTUVOREVMRVlfQ0lUQVRJT05fYjBjMWE4NjctNmJhZi00NzZmLWJjMGEtZWQ2MTM1ODBiOTg3IiwicHJvcGVydGllcyI6eyJub3RlSW5kZXgiOjB9LCJpc0VkaXRlZCI6ZmFsc2UsIm1hbnVhbE92ZXJyaWRlIjp7ImlzTWFudWFsbHlPdmVycmlkZGVuIjpmYWxzZSwiY2l0ZXByb2NUZXh0IjoiKEVhcmwgJiMzODsgdm9uSG9sZHQsIDIwMTI7IE1pamFuZ29zIGV0IGFsLiwgMjAyMjsgUGluYS1NYXJ0aW5zIGV0IGFsLiwgMjAxNzsgUmFqIGV0IGFsLiwgMjAxNDsgUml2ZXJhLUNvbMOzbiAmIzM4OyBDYXRjaGVuLCAyMDIyKSIsIm1hbnVhbE92ZXJyaWRlVGV4dCI6IiJ9LCJjaXRhdGlvbkl0ZW1zIjpbeyJpZCI6IjNhYzJmMjFhLTBhNmItMzhmZi1hY2I0LTAyYjQ1OWU0YTM5NCIsIml0ZW1EYXRhIjp7InR5cGUiOiJjaGFwdGVyIiwiaWQiOiIzYWMyZjIxYS0wYTZiLTM4ZmYtYWNiNC0wMmI0NTllNGEzOTQiLCJ0aXRsZSI6IlBvcHVsYXRpb24gR2Vub21pY3MgQW5hbHlzaXMgd2l0aCBSQUQsIFJlcHJpc2VkOiBTdGFja3MgMiIsImF1dGhvciI6W3siZmFtaWx5IjoiUml2ZXJhLUNvbMOzbiIsImdpdmVuIjoiQW5nZWwgRy4iLCJwYXJzZS1uYW1lcyI6ZmFsc2UsImRyb3BwaW5nLXBhcnRpY2xlIjoiIiwibm9uLWRyb3BwaW5nLXBhcnRpY2xlIjoiIn0seyJmYW1pbHkiOiJDYXRjaGVuIiwiZ2l2ZW4iOiJKdWxpYW4iLCJwYXJzZS1uYW1lcyI6ZmFsc2UsImRyb3BwaW5nLXBhcnRpY2xlIjoiIiwibm9uLWRyb3BwaW5nLXBhcnRpY2xlIjoiIn1dLCJET0kiOiIxMC4xMDA3Lzk3OC0xLTA3MTYtMjMxMy04XzciLCJpc3N1ZWQiOnsiZGF0ZS1wYXJ0cyI6W1syMDIyXV19LCJwYWdlIjoiOTktMTQ5IiwiY29udGFpbmVyLXRpdGxlLXNob3J0IjoiIn0sImlzVGVtcG9yYXJ5IjpmYWxzZX0seyJpZCI6IjczNTI0ZjYyLTkxNzMtMzUxNy04NTY4LTRhZDRhYzE5OWNmYSIsIml0ZW1EYXRhIjp7InR5cGUiOiJhcnRpY2xlLWpvdXJuYWwiLCJpZCI6IjczNTI0ZjYyLTkxNzMtMzUxNy04NTY4LTRhZDRhYzE5OWNmYSIsInRpdGxlIjoiPHNjcD4gPGk+ZGFydFI8L2k+IDwvc2NwPiB2MjogQW4gYWNjZXNzaWJsZSBnZW5ldGljIGFuYWx5c2lzIHBsYXRmb3JtIGZvciBjb25zZXJ2YXRpb24sIGVjb2xvZ3kgYW5kIGFncmljdWx0dXJlIiwiYXV0aG9yIjpbeyJmYW1pbHkiOiJNaWphbmdvcyIsImdpdmVuIjoiSm9zZSBMdWlzIiwicGFyc2UtbmFtZXMiOmZhbHNlLCJkcm9wcGluZy1wYXJ0aWNsZSI6IiIsIm5vbi1kcm9wcGluZy1wYXJ0aWNsZSI6IiJ9LHsiZmFtaWx5IjoiR3J1YmVyIiwiZ2l2ZW4iOiJCZXJuZCIsInBhcnNlLW5hbWVzIjpmYWxzZSwiZHJvcHBpbmctcGFydGljbGUiOiIiLCJub24tZHJvcHBpbmctcGFydGljbGUiOiIifSx7ImZhbWlseSI6IkJlcnJ5IiwiZ2l2ZW4iOiJPbGl2ZXIiLCJwYXJzZS1uYW1lcyI6ZmFsc2UsImRyb3BwaW5nLXBhcnRpY2xlIjoiIiwibm9uLWRyb3BwaW5nLXBhcnRpY2xlIjoiIn0seyJmYW1pbHkiOiJQYWNpb25pIiwiZ2l2ZW4iOiJDYXJsbyIsInBhcnNlLW5hbWVzIjpmYWxzZSwiZHJvcHBpbmctcGFydGljbGUiOiIiLCJub24tZHJvcHBpbmctcGFydGljbGUiOiIifSx7ImZhbWlseSI6Ikdlb3JnZXMiLCJnaXZlbiI6IkFydGh1ciIsInBhcnNlLW5hbWVzIjpmYWxzZSwiZHJvcHBpbmctcGFydGljbGUiOiIiLCJub24tZHJvcHBpbmctcGFydGljbGUiOiIifV0sImNvbnRhaW5lci10aXRsZSI6Ik1ldGhvZHMgaW4gRWNvbG9neSBhbmQgRXZvbHV0aW9uIiwiY29udGFpbmVyLXRpdGxlLXNob3J0IjoiTWV0aG9kcyBFY29sIEV2b2wiLCJET0kiOiIxMC4xMTExLzIwNDEtMjEwWC4xMzkxOCIsIklTU04iOiIyMDQxLTIxMFgiLCJpc3N1ZWQiOnsiZGF0ZS1wYXJ0cyI6W1syMDIyLDEwLDExXV19LCJwYWdlIjoiMjE1MC0yMTU4IiwiaXNzdWUiOiIxMCIsInZvbHVtZSI6IjEzIn0sImlzVGVtcG9yYXJ5IjpmYWxzZX0seyJpZCI6ImVhODRlMTY4LWZiMzgtMzNmYi04ZTNmLTNhZTNlMzdlMzIyNCIsIml0ZW1EYXRhIjp7InR5cGUiOiJhcnRpY2xlLWpvdXJuYWwiLCJpZCI6ImVhODRlMTY4LWZiMzgtMzNmYi04ZTNmLTNhZTNlMzdlMzIyNCIsInRpdGxlIjoiRmFzdFNUUlVDVFVSRTogVmFyaWF0aW9uYWwgaW5mZXJlbmNlIG9mIHBvcHVsYXRpb24gc3RydWN0dXJlIGluIGxhcmdlIFNOUCBkYXRhIHNldHMiLCJhdXRob3IiOlt7ImZhbWlseSI6IlJhaiIsImdpdmVuIjoiQW5pbCIsInBhcnNlLW5hbWVzIjpmYWxzZSwiZHJvcHBpbmctcGFydGljbGUiOiIiLCJub24tZHJvcHBpbmctcGFydGljbGUiOiIifSx7ImZhbWlseSI6IlN0ZXBoZW5zIiwiZ2l2ZW4iOiJNYXR0aGV3IiwicGFyc2UtbmFtZXMiOmZhbHNlLCJkcm9wcGluZy1wYXJ0aWNsZSI6IiIsIm5vbi1kcm9wcGluZy1wYXJ0aWNsZSI6IiJ9LHsiZmFtaWx5IjoiUHJpdGNoYXJkIiwiZ2l2ZW4iOiJKb25hdGhhbiBLLiIsInBhcnNlLW5hbWVzIjpmYWxzZSwiZHJvcHBpbmctcGFydGljbGUiOiIiLCJub24tZHJvcHBpbmctcGFydGljbGUiOiIifV0sImNvbnRhaW5lci10aXRsZSI6IkdlbmV0aWNzIiwiY29udGFpbmVyLXRpdGxlLXNob3J0IjoiR2VuZXRpY3MiLCJhY2Nlc3NlZCI6eyJkYXRlLXBhcnRzIjpbWzIwMjMsMSw5XV19LCJET0kiOiIxMC4xNTM0L0dFTkVUSUNTLjExNC4xNjQzNTAvLS9EQzEiLCJJU1NOIjoiMTk0MzI2MzEiLCJQTUlEIjoiMjQ3MDAxMDMiLCJVUkwiOiJodHRwczovL2FjYWRlbWljLm91cC5jb20vZ2VuZXRpY3MvYXJ0aWNsZS8xOTcvMi81NzMvNjA3NDI3MSIsImlzc3VlZCI6eyJkYXRlLXBhcnRzIjpbWzIwMTQsNiwxXV19LCJwYWdlIjoiNTczLTU4OSIsImFic3RyYWN0IjoiVG9vbHMgZm9yIGVzdGltYXRpbmcgcG9wdWxhdGlvbiBzdHJ1Y3R1cmUgZnJvbSBnZW5ldGljIGRhdGEgYXJlIG5vdyB1c2VkIGluIGEgd2lkZSB2YXJpZXR5IG9mIGFwcGxpY2F0aW9ucyBpbiBwb3B1bGF0aW9uIGdlbmV0aWNzLiBIb3dldmVyLCBpbmZlcnJpbmcgcG9wdWxhdGlvbiBzdHJ1Y3R1cmUgaW4gbGFyZ2UgbW9kZXJuIGRhdGEgc2V0cyBpbXBvc2VzIHNldmVyZSBjb21wdXRhdGlvbmFsIGNoYWxsZW5nZXMuIEhlcmUsIHdlIGRldmVsb3AgZWZmaWNpZW50IGFsZ29yaXRobXMgZm9yIGFwcHJveGltYXRlIGluZmVyZW5jZSBvZiB0aGUgbW9kZWwgdW5kZXJseWluZyB0aGUgU1RSVUNUVVJFIHByb2dyYW0gdXNpbmcgYSB2YXJpYXRpb25hbCBCYXllc2lhbiBmcmFtZXdvcmsuIFZhcmlhdGlvbmFsIG1ldGhvZHMgcG9zZSB0aGUgcHJvYmxlbSBvZiBjb21wdXRpbmcgcmVsZXZhbnQgcG9zdGVyaW9yIGRpc3RyaWJ1dGlvbnMgYXMgYW4gb3B0aW1pemF0aW9uIHByb2JsZW0sIGFsbG93aW5nIHVzIHRvIGJ1aWxkIG9uIHJlY2VudCBhZHZhbmNlcyBpbiBvcHRpbWl6YXRpb24gdGhlb3J5IHRvIGRldmVsb3AgZmFzdCBpbmZlcmVuY2UgdG9vbHMuIEluIGFkZGl0aW9uLCB3ZSBwcm9wb3NlIHVzZWZ1bCBoZXVyaXN0aWMgc2NvcmVzIHRvIGlkZW50aWZ5IHRoZSBudW1iZXIgb2YgcG9wdWxhdGlvbnMgcmVwcmVzZW50ZWQgaW4gYSBkYXRhIHNldCBhbmQgYSBuZXcgaGllcmFyY2hpY2FsIHByaW9yIHRvIGRldGVjdCB3ZWFrIHBvcHVsYXRpb24gc3RydWN0dXJlIGluIHRoZSBkYXRhLiBXZSB0ZXN0IHRoZSB2YXJpYXRpb25hbCBhbGdvcml0aG1zIG9uIHNpbXVsYXRlZCBkYXRhIGFuZCBpbGx1c3RyYXRlIHVzaW5nIGdlbm90eXBlIGRhdGEgZnJvbSB0aGUgQ0VQSC1IdW1hbiBHZW5vbWUgRGl2ZXJzaXR5IFBhbmVsLiBUaGUgdmFyaWF0aW9uYWwgYWxnb3JpdGhtcyBhcmUgYWxtb3N0IHR3byBvcmRlcnMgb2YgbWFnbml0dWRlIGZhc3RlciB0aGFuIFNUUlVDVFVSRSBhbmQgYWNoaWV2ZSBhY2N1cmFjaWVzIGNvbXBhcmFibGUgdG8gdGhvc2Ugb2YgQURNSVhUVVJFLiBGdXJ0aGVybW9yZSwgb3VyIHJlc3VsdHMgc2hvdyB0aGF0IHRoZSBoZXVyaXN0aWMgc2NvcmVzIGZvciBjaG9vc2luZyBtb2RlbCBjb21wbGV4aXR5IHByb3ZpZGUgYSByZWFzb25hYmxlIHJhbmdlIG9mIHZhbHVlcyBmb3IgdGhlIG51bWJlciBvZiBwb3B1bGF0aW9ucyByZXByZXNlbnRlZCBpbiB0aGUgZGF0YSwgd2l0aCBtaW5pbWFsIGJpYXMgdG93YXJkIGRldGVjdGluZyBzdHJ1Y3R1cmUgd2hlbiBpdCBpcyB2ZXJ5IHdlYWsuIE91ciBhbGdvcml0aG0sIGZhc3RTVFJVQ1RVUkUsIGlzIGZyZWVseSBhdmFpbGFibGUgb25saW5lIGF0IGh0dHA6Ly9wcml0Y2hhcmRsYWIuc3RhbmZvcmQuZWR1L3N0cnVjdHVyZS5odG1sLiDCqSAyMDE0IGJ5IHRoZSBHZW5ldGljcyBTb2NpZXR5IG9mIEFtZXJpY2EuIiwicHVibGlzaGVyIjoiR2VuZXRpY3MiLCJpc3N1ZSI6IjIiLCJ2b2x1bWUiOiIxOTcifSwiaXNUZW1wb3JhcnkiOmZhbHNlfSx7ImlkIjoiZWY3NTk1MTQtZDAxZS0zNGZlLTgxYzAtMWIyOTkwZjY1NWQ3IiwiaXRlbURhdGEiOnsidHlwZSI6ImFydGljbGUtam91cm5hbCIsImlkIjoiZWY3NTk1MTQtZDAxZS0zNGZlLTgxYzAtMWIyOTkwZjY1NWQ3IiwidGl0bGUiOiI8aT5TdHJ1Y3R1cmVfdGhyZWFkZXI8L2k+IDogQW4gaW1wcm92ZWQgbWV0aG9kIGZvciBhdXRvbWF0aW9uIGFuZCBwYXJhbGxlbGl6YXRpb24gb2YgcHJvZ3JhbXMgPHNjcD5zdHJ1Y3R1cmU8L3NjcD4gLCA8c2NwPmZhc3RTdHJ1Y3R1cmU8L3NjcD4gYW5kIDxpPk1hdmVyaWNLPC9pPiBvbiBtdWx0aWNvcmUgQ1BVIHN5c3RlbXMiLCJhdXRob3IiOlt7ImZhbWlseSI6IlBpbmEtTWFydGlucyIsImdpdmVuIjoiRnJhbmNpc2NvIiwicGFyc2UtbmFtZXMiOmZhbHNlLCJkcm9wcGluZy1wYXJ0aWNsZSI6IiIsIm5vbi1kcm9wcGluZy1wYXJ0aWNsZSI6IiJ9LHsiZmFtaWx5IjoiU2lsdmEiLCJnaXZlbiI6IkRpb2dvIE4uIiwicGFyc2UtbmFtZXMiOmZhbHNlLCJkcm9wcGluZy1wYXJ0aWNsZSI6IiIsIm5vbi1kcm9wcGluZy1wYXJ0aWNsZSI6IiJ9LHsiZmFtaWx5IjoiRmlubyIsImdpdmVuIjoiSm9hbmEiLCJwYXJzZS1uYW1lcyI6ZmFsc2UsImRyb3BwaW5nLXBhcnRpY2xlIjoiIiwibm9uLWRyb3BwaW5nLXBhcnRpY2xlIjoiIn0seyJmYW1pbHkiOiJQYXVsbyIsImdpdmVuIjoiT2N0w6F2aW8gUy4iLCJwYXJzZS1uYW1lcyI6ZmFsc2UsImRyb3BwaW5nLXBhcnRpY2xlIjoiIiwibm9uLWRyb3BwaW5nLXBhcnRpY2xlIjoiIn1dLCJjb250YWluZXItdGl0bGUiOiJNb2xlY3VsYXIgRWNvbG9neSBSZXNvdXJjZXMiLCJjb250YWluZXItdGl0bGUtc2hvcnQiOiJNb2wgRWNvbCBSZXNvdXIiLCJET0kiOiIxMC4xMTExLzE3NTUtMDk5OC4xMjcwMiIsIklTU04iOiIxNzU1MDk4WCIsImlzc3VlZCI6eyJkYXRlLXBhcnRzIjpbWzIwMTcsMTFdXX0sInBhZ2UiOiJlMjY4LWUyNzQiLCJpc3N1ZSI6IjYiLCJ2b2x1bWUiOiIxNyJ9LCJpc1RlbXBvcmFyeSI6ZmFsc2V9LHsiaWQiOiI2OTMwZjhkOC00N2E0LTNjZDgtODU5ZC1hYmIzYWE3OWJkYjIiLCJpdGVtRGF0YSI6eyJ0eXBlIjoiYXJ0aWNsZS1qb3VybmFsIiwiaWQiOiI2OTMwZjhkOC00N2E0LTNjZDgtODU5ZC1hYmIzYWE3OWJkYjIiLCJ0aXRsZSI6IlNUUlVDVFVSRSBIQVJWRVNURVI6IGEgd2Vic2l0ZSBhbmQgcHJvZ3JhbSBmb3IgdmlzdWFsaXppbmcgU1RSVUNUVVJFIG91dHB1dCBhbmQgaW1wbGVtZW50aW5nIHRoZSBFdmFubm8gbWV0aG9kIiwiYXV0aG9yIjpbeyJmYW1pbHkiOiJFYXJsIiwiZ2l2ZW4iOiJEZW50IEEuIiwicGFyc2UtbmFtZXMiOmZhbHNlLCJkcm9wcGluZy1wYXJ0aWNsZSI6IiIsIm5vbi1kcm9wcGluZy1wYXJ0aWNsZSI6IiJ9LHsiZmFtaWx5Ijoidm9uSG9sZHQiLCJnaXZlbiI6IkJyaWRnZXR0IE0uIiwicGFyc2UtbmFtZXMiOmZhbHNlLCJkcm9wcGluZy1wYXJ0aWNsZSI6IiIsIm5vbi1kcm9wcGluZy1wYXJ0aWNsZSI6IiJ9XSwiY29udGFpbmVyLXRpdGxlIjoiQ29uc2VydmF0aW9uIEdlbmV0aWNzIFJlc291cmNlcyIsImNvbnRhaW5lci10aXRsZS1zaG9ydCI6IkNvbnNlcnYgR2VuZXQgUmVzb3VyIiwiRE9JIjoiMTAuMTAwNy9zMTI2ODYtMDExLTk1NDgtNyIsIklTU04iOiIxODc3LTcyNTIiLCJpc3N1ZWQiOnsiZGF0ZS1wYXJ0cyI6W1syMDEyLDYsMTNdXX0sInBhZ2UiOiIzNTktMzYxIiwiaXNzdWUiOiIyIiwidm9sdW1lIjoiNCJ9LCJpc1RlbXBvcmFyeSI6ZmFsc2V9XX0="/>
        <w:id w:val="1931462482"/>
        <w:placeholder>
          <w:docPart w:val="DefaultPlaceholder_-1854013440"/>
        </w:placeholder>
      </w:sdtPr>
      <w:sdtContent>
        <w:p w14:paraId="0132F363" w14:textId="7B665793" w:rsidR="00B64F21" w:rsidRPr="00C24134" w:rsidRDefault="00FD18C9">
          <w:pPr>
            <w:rPr>
              <w:color w:val="000000"/>
              <w:lang w:val="es-ES"/>
            </w:rPr>
          </w:pPr>
          <w:r w:rsidRPr="007463F5">
            <w:rPr>
              <w:rFonts w:eastAsia="Times New Roman"/>
              <w:color w:val="000000"/>
              <w:lang w:val="es-ES"/>
            </w:rPr>
            <w:t>(Earl &amp; vonHoldt, 2012; Mijangos et al., 2022; Pina-Martins et al., 2017; Raj et al., 2014; Rivera-Colón &amp; Catchen, 2022)</w:t>
          </w:r>
        </w:p>
      </w:sdtContent>
    </w:sdt>
    <w:sdt>
      <w:sdtPr>
        <w:rPr>
          <w:color w:val="000000"/>
        </w:rPr>
        <w:tag w:val="MENDELEY_CITATION_v3_eyJjaXRhdGlvbklEIjoiTUVOREVMRVlfQ0lUQVRJT05fOGNlZGJmZDYtMzEwZC00YTczLTk2NmMtMmM3NjI5ZDI2N2ZmIiwicHJvcGVydGllcyI6eyJub3RlSW5kZXgiOjB9LCJpc0VkaXRlZCI6ZmFsc2UsIm1hbnVhbE92ZXJyaWRlIjp7ImlzTWFudWFsbHlPdmVycmlkZGVuIjp0cnVlLCJjaXRlcHJvY1RleHQiOiIoRVZBTk5PIGV0IGFsLiwgMjAwNSkiLCJtYW51YWxPdmVycmlkZVRleHQiOiIoRVZBTk5PIGV0IGFsLiwgMjAwNSkgcmUifSwiY2l0YXRpb25JdGVtcyI6W3siaWQiOiJlMGZlMmRhMi02MjhlLTMwNDYtYmNlMC0zZTE3NjA4NzBmNjMiLCJpdGVtRGF0YSI6eyJ0eXBlIjoiYXJ0aWNsZS1qb3VybmFsIiwiaWQiOiJlMGZlMmRhMi02MjhlLTMwNDYtYmNlMC0zZTE3NjA4NzBmNjMiLCJ0aXRsZSI6IkRldGVjdGluZyB0aGUgbnVtYmVyIG9mIGNsdXN0ZXJzIG9mIGluZGl2aWR1YWxzIHVzaW5nIHRoZSBzb2Z0d2FyZSA8c2NwPnN0cnVjdHVyZTwvc2NwPiA6IGEgc2ltdWxhdGlvbiBzdHVkeSIsImF1dGhvciI6W3siZmFtaWx5IjoiRVZBTk5PIiwiZ2l2ZW4iOiJHLiIsInBhcnNlLW5hbWVzIjpmYWxzZSwiZHJvcHBpbmctcGFydGljbGUiOiIiLCJub24tZHJvcHBpbmctcGFydGljbGUiOiIifSx7ImZhbWlseSI6IlJFR05BVVQiLCJnaXZlbiI6IlMuIiwicGFyc2UtbmFtZXMiOmZhbHNlLCJkcm9wcGluZy1wYXJ0aWNsZSI6IiIsIm5vbi1kcm9wcGluZy1wYXJ0aWNsZSI6IiJ9LHsiZmFtaWx5IjoiR09VREVUIiwiZ2l2ZW4iOiJKLiIsInBhcnNlLW5hbWVzIjpmYWxzZSwiZHJvcHBpbmctcGFydGljbGUiOiIiLCJub24tZHJvcHBpbmctcGFydGljbGUiOiIifV0sImNvbnRhaW5lci10aXRsZSI6Ik1vbGVjdWxhciBFY29sb2d5IiwiY29udGFpbmVyLXRpdGxlLXNob3J0IjoiTW9sIEVjb2wiLCJET0kiOiIxMC4xMTExL2ouMTM2NS0yOTRYLjIwMDUuMDI1NTMueCIsIklTU04iOiIwOTYyLTEwODMiLCJpc3N1ZWQiOnsiZGF0ZS1wYXJ0cyI6W1syMDA1LDcsMTFdXX0sInBhZ2UiOiIyNjExLTI2MjAiLCJhYnN0cmFjdCI6IjxwPiBUaGUgaWRlbnRpZmljYXRpb24gb2YgZ2VuZXRpY2FsbHkgaG9tb2dlbmVvdXMgZ3JvdXBzIG9mIGluZGl2aWR1YWxzIGlzIGEgbG9uZyBzdGFuZGluZyBpc3N1ZSBpbiBwb3B1bGF0aW9uIGdlbmV0aWNzLiBBIHJlY2VudCBCYXllc2lhbiBhbGdvcml0aG0gaW1wbGVtZW50ZWQgaW4gdGhlIHNvZnR3YXJlIDxzYz5zdHJ1Y3R1cmU8L3NjPiBhbGxvd3MgdGhlIGlkZW50aWZpY2F0aW9uIG9mIHN1Y2ggZ3JvdXBzLiBIb3dldmVyLCB0aGUgYWJpbGl0eSBvZiB0aGlzIGFsZ29yaXRobSB0byBkZXRlY3QgdGhlIHRydWUgbnVtYmVyIG9mIGNsdXN0ZXJzICggPGl0YWxpYz5LPC9pdGFsaWM+ICkgaW4gYSBzYW1wbGUgb2YgaW5kaXZpZHVhbHMgd2hlbiBwYXR0ZXJucyBvZiBkaXNwZXJzYWwgYW1vbmcgcG9wdWxhdGlvbnMgYXJlIG5vdCBob21vZ2VuZW91cyBoYXMgbm90IGJlZW4gdGVzdGVkLiBUaGUgZ29hbCBvZiB0aGlzIHN0dWR5IGlzIHRvIGNhcnJ5IG91dCBzdWNoIHRlc3RzLCB1c2luZyB2YXJpb3VzIGRpc3BlcnNhbCBzY2VuYXJpb3MgZnJvbSBkYXRhIGdlbmVyYXRlZCB3aXRoIGFuIGluZGl2aWR1YWzigJBiYXNlZCBtb2RlbC4gV2UgZm91bmQgdGhhdCBpbiBtb3N0IGNhc2VzIHRoZSBlc3RpbWF0ZWQg4oCYbG9nIHByb2JhYmlsaXR5IG9mIGRhdGHigJkgZG9lcyBub3QgcHJvdmlkZSBhIGNvcnJlY3QgZXN0aW1hdGlvbiBvZiB0aGUgbnVtYmVyIG9mIGNsdXN0ZXJzLCA8aXRhbGljPks8L2l0YWxpYz4gLiBIb3dldmVyLCB1c2luZyBhbiBhZCBob2Mgc3RhdGlzdGljIM6UIDxpdGFsaWM+SzwvaXRhbGljPiBiYXNlZCBvbiB0aGUgcmF0ZSBvZiBjaGFuZ2UgaW4gdGhlIGxvZyBwcm9iYWJpbGl0eSBvZiBkYXRhIGJldHdlZW4gc3VjY2Vzc2l2ZSA8aXRhbGljPks8L2l0YWxpYz4gdmFsdWVzLCB3ZSBmb3VuZCB0aGF0IDxzYz5zdHJ1Y3R1cmU8L3NjPiBhY2N1cmF0ZWx5IGRldGVjdHMgdGhlIHVwcGVybW9zdCBoaWVyYXJjaGljYWwgbGV2ZWwgb2Ygc3RydWN0dXJlIGZvciB0aGUgc2NlbmFyaW9zIHdlIHRlc3RlZC4gQXMgbWlnaHQgYmUgZXhwZWN0ZWQsIHRoZSByZXN1bHRzIGFyZSBzZW5zaXRpdmUgdG8gdGhlIHR5cGUgb2YgZ2VuZXRpYyBtYXJrZXIgdXNlZCAoQUZMUCB2cy4gbWljcm9zYXRlbGxpdGUpLCB0aGUgbnVtYmVyIG9mIGxvY2kgc2NvcmVkLCB0aGUgbnVtYmVyIG9mIHBvcHVsYXRpb25zIHNhbXBsZWQsIGFuZCB0aGUgbnVtYmVyIG9mIGluZGl2aWR1YWxzIHR5cGVkIGluIGVhY2ggc2FtcGxlLiA8L3A+IiwiaXNzdWUiOiI4Iiwidm9sdW1lIjoiMTQifSwiaXNUZW1wb3JhcnkiOmZhbHNlfV19"/>
        <w:id w:val="1909808769"/>
        <w:placeholder>
          <w:docPart w:val="DefaultPlaceholder_-1854013440"/>
        </w:placeholder>
      </w:sdtPr>
      <w:sdtContent>
        <w:p w14:paraId="293FC8B5" w14:textId="46B50F01" w:rsidR="00B64F21" w:rsidRPr="00712E64" w:rsidRDefault="00FD18C9">
          <w:pPr>
            <w:rPr>
              <w:color w:val="000000"/>
              <w:lang w:val="es-ES"/>
            </w:rPr>
          </w:pPr>
          <w:r w:rsidRPr="00FD18C9">
            <w:rPr>
              <w:color w:val="000000"/>
              <w:lang w:val="es-ES"/>
            </w:rPr>
            <w:t>(EVANNO et al., 2005) re</w:t>
          </w:r>
        </w:p>
      </w:sdtContent>
    </w:sdt>
    <w:sdt>
      <w:sdtPr>
        <w:rPr>
          <w:color w:val="000000"/>
        </w:rPr>
        <w:tag w:val="MENDELEY_CITATION_v3_eyJjaXRhdGlvbklEIjoiTUVOREVMRVlfQ0lUQVRJT05fYTViYzYxZGYtYjBmYS00NDVkLWIwMjgtMTBmMGFkNzZjZDgwIiwicHJvcGVydGllcyI6eyJub3RlSW5kZXgiOjB9LCJpc0VkaXRlZCI6ZmFsc2UsIm1hbnVhbE92ZXJyaWRlIjp7ImlzTWFudWFsbHlPdmVycmlkZGVuIjpmYWxzZSwiY2l0ZXByb2NUZXh0IjoiKEZyYW5jaXMsIDIwMTcpIiwibWFudWFsT3ZlcnJpZGVUZXh0IjoiIn0sImNpdGF0aW9uSXRlbXMiOlt7ImlkIjoiNzI5MDJiZmMtMTI5Mi0zZmM3LWIyZWItYjY1MWRiZjBmMzlhIiwiaXRlbURhdGEiOnsidHlwZSI6ImFydGljbGUtam91cm5hbCIsImlkIjoiNzI5MDJiZmMtMTI5Mi0zZmM3LWIyZWItYjY1MWRiZjBmMzlhIiwidGl0bGUiOiI8c2NwPnBvcGhlbHBlcjwvc2NwPiA6IGFuIFIgcGFja2FnZSBhbmQgd2ViIGFwcCB0byBhbmFseXNlIGFuZCB2aXN1YWxpemXCoHBvcHVsYXRpb24gc3RydWN0dXJlIiwiYXV0aG9yIjpbeyJmYW1pbHkiOiJGcmFuY2lzIiwiZ2l2ZW4iOiJSLiBNLiIsInBhcnNlLW5hbWVzIjpmYWxzZSwiZHJvcHBpbmctcGFydGljbGUiOiIiLCJub24tZHJvcHBpbmctcGFydGljbGUiOiIifV0sImNvbnRhaW5lci10aXRsZSI6Ik1vbGVjdWxhciBFY29sb2d5IFJlc291cmNlcyIsImNvbnRhaW5lci10aXRsZS1zaG9ydCI6Ik1vbCBFY29sIFJlc291ciIsIkRPSSI6IjEwLjExMTEvMTc1NS0wOTk4LjEyNTA5IiwiSVNTTiI6IjE3NTUtMDk4WCIsImlzc3VlZCI6eyJkYXRlLXBhcnRzIjpbWzIwMTcsMSwyNl1dfSwicGFnZSI6IjI3LTMyIiwiYWJzdHJhY3QiOiI8cD4gVGhlIDxzYz5wb3BoZWxwZXIgcjwvc2M+IHBhY2thZ2UgYW5kIHdlYiBhcHAgYXJlIHNvZnR3YXJlIHRvb2xzIHRvIGFpZCBpbiBwb3B1bGF0aW9uIHN0cnVjdHVyZSBhbmFseXNlcy4gVGhleSBjYW4gYmUgdXNlZCBmb3IgdGhlIGFuYWx5c2VzIGFuZCB2aXN1YWxpemF0aW9uIG9mIG91dHB1dCBnZW5lcmF0ZWQgZnJvbSBwb3B1bGF0aW9uIGFzc2lnbm1lbnQgcHJvZ3JhbXMgc3VjaCBhcyA8c2M+YWRtaXh0dXJlPC9zYz4gLCA8c2M+c3RydWN0dXJlPC9zYz4gYW5kIDxzYz50ZXNzPC9zYz4gLiBTb21lIG9mIHRoZSBmdW5jdGlvbnMgaW5jbHVkZSBwYXJzaW5nIG91dHB1dCBydW4gZmlsZXMgdG8gdGFidWxhdGUgZGF0YSwgZXN0aW1hdGluZyA8aXRhbGljPks8L2l0YWxpYz4gdXNpbmcgdGhlIEV2YW5ubyBtZXRob2QsIGdlbmVyYXRpbmcgZmlsZXMgZm9yIDxzYz5jbHVtcHA8L3NjPiBhbmQgZnVuY3Rpb25hbGl0eSB0byBjcmVhdGUgYmFycGxvdHMuIFRoZXNlIGZ1bmN0aW9ucyBjYW4gYmUgc3RyZWFtbGluZWQgaW50byBzdGFuZGFyZCA8c2M+cjwvc2M+IGFuYWx5c2lzIHdvcmtmbG93cy4gVGhlIGxhdGVzdCB2ZXJzaW9uIG9mIHRoZSBwYWNrYWdlIGlzIGF2YWlsYWJsZSBvbiA8c2M+Z2l0aHViPC9zYz4gKCA8ZXh0LWxpbmsgaHJlZj1cImh0dHBzOi8vZ2l0aHViLmNvbS9yb3lmcmFuY2lzL3BvcGhlbHBlclwiPmh0dHBzOi8vZ2l0aHViLmNvbS9yb3lmcmFuY2lzL3BvcGhlbHBlcjwvZXh0LWxpbms+ICkuIEFuIGludGVyYWN0aXZlIHdlYiB2ZXJzaW9uIG9mIHRoZSA8c2M+cG9waGVscGVyPC9zYz4gcGFja2FnZSBpcyBhdmFpbGFibGUgd2hpY2ggY292ZXJzIHRoZSBzYW1lIGZ1bmN0aW9uYWxpdGllcyBhcyB0aGUgPHNjPnI8L3NjPiBwYWNrYWdlIHZlcnNpb24gd2l0aCBmZWF0dXJlcyBzdWNoIGFzIGludGVyYWN0aXZlIHBsb3RzLCBjbHVzdGVyIGFsaWdubWVudCBkdXJpbmcgcGxvdHRpbmcsIHNvcnRpbmcgaW5kaXZpZHVhbHMgYW5kIG9yZGVyaW5nIG9mIHBvcHVsYXRpb24gZ3JvdXBzLiBUaGUgaW50ZXJhY3RpdmUgdmVyc2lvbiBpcyBhdmFpbGFibGUgYXQgPGV4dC1saW5rIGhyZWY9XCJodHRwOi8vcG9waGVscGVyLmNvbS9cIj5odHRwOi8vcG9waGVscGVyLmNvbS88L2V4dC1saW5rPiAuIDwvcD4iLCJpc3N1ZSI6IjEiLCJ2b2x1bWUiOiIxNyJ9LCJpc1RlbXBvcmFyeSI6ZmFsc2V9XX0="/>
        <w:id w:val="407123815"/>
        <w:placeholder>
          <w:docPart w:val="DefaultPlaceholder_-1854013440"/>
        </w:placeholder>
      </w:sdtPr>
      <w:sdtContent>
        <w:p w14:paraId="12AA6229" w14:textId="4778870A" w:rsidR="00B64F21" w:rsidRPr="00C24134" w:rsidRDefault="00FD18C9">
          <w:pPr>
            <w:rPr>
              <w:color w:val="000000"/>
            </w:rPr>
          </w:pPr>
          <w:r w:rsidRPr="00FD18C9">
            <w:rPr>
              <w:color w:val="000000"/>
            </w:rPr>
            <w:t>(Francis, 2017)</w:t>
          </w:r>
        </w:p>
      </w:sdtContent>
    </w:sdt>
    <w:sdt>
      <w:sdtPr>
        <w:rPr>
          <w:color w:val="000000"/>
        </w:rPr>
        <w:tag w:val="MENDELEY_CITATION_v3_eyJjaXRhdGlvbklEIjoiTUVOREVMRVlfQ0lUQVRJT05fNzRhZGEzNzYtOTM1Yy00ODFlLWIwNjktN2JkOWZiZDRiOWIyIiwicHJvcGVydGllcyI6eyJub3RlSW5kZXgiOjB9LCJpc0VkaXRlZCI6ZmFsc2UsIm1hbnVhbE92ZXJyaWRlIjp7ImlzTWFudWFsbHlPdmVycmlkZGVuIjpmYWxzZSwiY2l0ZXByb2NUZXh0IjoiKEV4Y29mZmllciAmIzM4OyBMaXNjaGVyLCAyMDEwKSIsIm1hbnVhbE92ZXJyaWRlVGV4dCI6IiJ9LCJjaXRhdGlvbkl0ZW1zIjpbeyJpZCI6Ijk4MWFhODNkLThhYWQtMzZhMC1iMTFiLTAyYjVhODU5ZWNiZCIsIml0ZW1EYXRhIjp7InR5cGUiOiJhcnRpY2xlLWpvdXJuYWwiLCJpZCI6Ijk4MWFhODNkLThhYWQtMzZhMC1iMTFiLTAyYjVhODU5ZWNiZCIsInRpdGxlIjoiQXJsZXF1aW4gc3VpdGUgdmVyIDMuNTogY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lY29sb2d5IHJlc291cmNlcyIsImNvbnRhaW5lci10aXRsZS1zaG9ydCI6Ik1vbCBFY29sIFJlc291ciIsImFjY2Vzc2VkIjp7ImRhdGUtcGFydHMiOltbMjAyMiwxMiwxM11dfSwiRE9JIjoiMTAuMTExMS9KLjE3NTUtMDk5OC4yMDEwLjAyODQ3LlgiLCJJU1NOIjoiMTc1NS0wOTk4IiwiUE1JRCI6IjIxNTY1MDU5IiwiVVJMIjoiaHR0cHM6Ly9wdWJtZWQubmNiaS5ubG0ubmloLmdvdi8yMTU2NTA1OS8iLCJpc3N1ZWQiOnsiZGF0ZS1wYXJ0cyI6W1syMDEwLDVdXX0sInBhZ2UiOiI1NjQtNTY3Ii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nB1Ymxpc2hlciI6Ik1vbCBFY29sIFJlc291ciIsImlzc3VlIjoiMyIsInZvbHVtZSI6IjEwIn0sImlzVGVtcG9yYXJ5IjpmYWxzZX1dfQ=="/>
        <w:id w:val="1125587498"/>
        <w:placeholder>
          <w:docPart w:val="DefaultPlaceholder_-1854013440"/>
        </w:placeholder>
      </w:sdtPr>
      <w:sdtContent>
        <w:p w14:paraId="293932FB" w14:textId="701EBDE0" w:rsidR="00B64F21" w:rsidRDefault="00FD18C9">
          <w:pPr>
            <w:rPr>
              <w:color w:val="000000"/>
            </w:rPr>
          </w:pPr>
          <w:r w:rsidRPr="00FD18C9">
            <w:rPr>
              <w:rFonts w:eastAsia="Times New Roman"/>
              <w:color w:val="000000"/>
            </w:rPr>
            <w:t>(</w:t>
          </w:r>
          <w:proofErr w:type="spellStart"/>
          <w:r w:rsidRPr="00FD18C9">
            <w:rPr>
              <w:rFonts w:eastAsia="Times New Roman"/>
              <w:color w:val="000000"/>
            </w:rPr>
            <w:t>Excoffier</w:t>
          </w:r>
          <w:proofErr w:type="spellEnd"/>
          <w:r w:rsidRPr="00FD18C9">
            <w:rPr>
              <w:rFonts w:eastAsia="Times New Roman"/>
              <w:color w:val="000000"/>
            </w:rPr>
            <w:t xml:space="preserve"> &amp; Lischer, 2010)</w:t>
          </w:r>
        </w:p>
      </w:sdtContent>
    </w:sdt>
    <w:p w14:paraId="0482F6EF" w14:textId="0D3600BC" w:rsidR="00B64F21" w:rsidRDefault="00B64F21">
      <w:pPr>
        <w:rPr>
          <w:color w:val="000000"/>
        </w:rPr>
      </w:pPr>
      <w:sdt>
        <w:sdtPr>
          <w:rPr>
            <w:color w:val="000000"/>
          </w:rPr>
          <w:tag w:val="MENDELEY_CITATION_v3_eyJjaXRhdGlvbklEIjoiTUVOREVMRVlfQ0lUQVRJT05fZmI2M2M0N2YtNTA1OC00ZjVkLTg2NTMtMDVkMjIyYjU3ZmI0IiwicHJvcGVydGllcyI6eyJub3RlSW5kZXgiOjB9LCJpc0VkaXRlZCI6ZmFsc2UsIm1hbnVhbE92ZXJyaWRlIjp7ImlzTWFudWFsbHlPdmVycmlkZGVuIjpmYWxzZSwiY2l0ZXByb2NUZXh0IjoiKEh1c29uICYjMzg7IEJyeWFudCwgMjAwNikiLCJtYW51YWxPdmVycmlkZVRleHQiOiIifSwiY2l0YXRpb25JdGVtcyI6W3siaWQiOiIyNDAxZjYzOS0zZmYzLTNhYjAtODM5Mi04MWNlNmUyMjM0NDMiLCJpdGVtRGF0YSI6eyJ0eXBlIjoiYXJ0aWNsZS1qb3VybmFsIiwiaWQiOiIyNDAxZjYzOS0zZmYzLTNhYjAtODM5Mi04MWNlNmUyMjM0NDMiLCJ0aXRsZSI6IkFwcGxpY2F0aW9uIG9mIFBoeWxvZ2VuZXRpYyBOZXR3b3JrcyBpbiBFdm9sdXRpb25hcnkgU3R1ZGllcyIsImF1dGhvciI6W3siZmFtaWx5IjoiSHVzb24iLCJnaXZlbiI6IkRhbmllbCBILiIsInBhcnNlLW5hbWVzIjpmYWxzZSwiZHJvcHBpbmctcGFydGljbGUiOiIiLCJub24tZHJvcHBpbmctcGFydGljbGUiOiIifSx7ImZhbWlseSI6IkJyeWFudCIsImdpdmVuIjoiRGF2aWQiLCJwYXJzZS1uYW1lcyI6ZmFsc2UsImRyb3BwaW5nLXBhcnRpY2xlIjoiIiwibm9uLWRyb3BwaW5nLXBhcnRpY2xlIjoiIn1dLCJjb250YWluZXItdGl0bGUiOiJNb2xlY3VsYXIgQmlvbG9neSBhbmQgRXZvbHV0aW9uIiwiY29udGFpbmVyLXRpdGxlLXNob3J0IjoiTW9sIEJpb2wgRXZvbCIsImFjY2Vzc2VkIjp7ImRhdGUtcGFydHMiOltbMjAyMywxLDI5XV19LCJET0kiOiIxMC4xMDkzL01PTEJFVi9NU0owMzAiLCJJU1NOIjoiMDczNy00MDM4IiwiUE1JRCI6IjE2MjIxODk2IiwiVVJMIjoiaHR0cHM6Ly9hY2FkZW1pYy5vdXAuY29tL21iZS9hcnRpY2xlLzIzLzIvMjU0LzExMTg4NzIiLCJpc3N1ZWQiOnsiZGF0ZS1wYXJ0cyI6W1syMDA2LDIsMV1dfSwicGFnZSI6IjI1NC0yNjciLCJhYnN0cmFjdCI6IlRoZSBldm9sdXRpb25hcnkgaGlzdG9yeSBvZiBhIHNldCBvZiB0YXhhIGlzIHVzdWFsbHkgcmVwcmVzZW50ZWQgYnkgYSBwaHlsb2dlbmV0aWMgdHJlZSwgYW5kIHRoaXMgbW9kZWwgaGFzIGdyZWF0bHkgZmFjaWxpdGF0ZWQgdGhlIGRpc2N1c3Npb24gYW5kIHRlc3Rpbmcgb2YgaHlwb3RoZXNlcy4gSG93ZXZlciwgaXQgaXMgd2VsbCBrbm93biB0aGF0IG1vcmUgY29tcGxleCBldm9sdXRpb25hcnkgc2NlbmFyaW9zIGFyZSBwb29ybHkgZGVzY3JpYmVkIGJ5IHN1Y2ggbW9kZWxzLiBGdXJ0aGVyLCBldmVuIHdoZW4gZXZvbHV0aW9uIHByb2NlZWRzIGluIGEgdHJlZS1saWtlIG1hbm5lciwgYW5hbHlzaXMgb2YgdGhlIGRhdGEgbWF5IG5vdCBiZSBiZXN0IHNlcnZlZCBieSB1c2luZyBtZXRob2RzIHRoYXQgZW5mb3JjZSBhIHRyZWUgc3RydWN0dXJlIGJ1dCByYXRoZXIgYnkgYSByaWNoZXIgdmlzdWFsaXphdGlvbiBvZiB0aGUgZGF0YSB0byBldmFsdWF0ZSBpdHMgcHJvcGVydGllcywgYXQgbGVhc3QgYXMgYW4gZXNzZW50aWFsIGZpcnN0IHN0ZXAuIFRodXMsIHBoeWxvZ2VuZXRpYyBuZXR3b3JrcyBzaG91bGQgYmUgZW1wbG95ZWQgd2hlbiByZXRpY3VsYXRlIGV2ZW50cyBzdWNoIGFzIGh5YnJpZGl6YXRpb24sIGhvcml6b250YWwgZ2VuZSB0cmFuc2ZlciwgcmVjb21iaW5hdGlvbiwgb3IgZ2VuZSBkdXBsaWNhdGlvbiBhbmQgbG9zcyBhcmUgYmVsaWV2ZWQgdG8gYmUgaW52b2x2ZWQsIGFuZCwgZXZlbiBpbiB0aGUgYWJzZW5jZSBvZiBzdWNoIGV2ZW50cywgcGh5bG9nZW5ldGljIG5ldHdvcmtzIGhhdmUgYSB1c2VmdWwgcm9sZSB0byBwbGF5LiBUaGlzIGFydGljbGUgcmV2aWV3cyB0aGUgdGVybWlub2xvZ3kgdXNlZCBmb3IgcGh5bG9nZW5ldGljIG5ldHdvcmtzIGFuZCBjb3ZlcnMgYm90aCBzcGxpdCBuZXR3b3JrcyBhbmQgcmV0aWN1bGF0ZSBuZXR3b3JrcywgaG93IHRoZXkgYXJlIGRlZmluZWQsIGFuZCBob3cgdGhleSBjYW4gYmUgaW50ZXJwcmV0ZWQuIEFkZGl0aW9uYWxseSwgdGhlIGFydGljbGUgb3V0bGluZXMgdGhlIGJlZ2lubmluZ3Mgb2YgYSBjb21wcmVoZW5zaXZlIHN0YXRpc3RpY2FsIGZyYW1ld29yayBmb3IgYXBwbHlpbmcgc3BsaXQgbmV0d29yayBtZXRob2RzLiBXZSBzaG93IGhvdyBzcGxpdCBuZXR3b3JrcyBjYW4gcmVwcmVzZW50IGNvbmZpZGVuY2Ugc2V0cyBvZiB0cmVlcyBhbmQgaW50cm9kdWNlIGEgY29uc2VydmF0aXZlIHN0YXRpc3RpY2FsIHRlc3QgZm9yIHdoZXRoZXIgdGhlIGNvbmZsaWN0aW5nIHNpZ25hbCBpbiBhIG5ldHdvcmsgaXMgdHJlZWxpa2UuIEZpbmFsbHksIHRoaXMgYXJ0aWNsZSBkZXNjcmliZXMgYSBuZXcgcHJvZ3JhbSwgU3BsaXRzVHJlZTQsIGFuIGludGVyYWN0aXZlIGFuZCBjb21wcmVoZW5zaXZlIHRvb2wgZm9yIGluZmVycmluZyBkaWZmZXJlbnQgdHlwZXMgb2YgcGh5bG9nZW5ldGljIG5ldHdvcmtzIGZyb20gc2VxdWVuY2VzLCBkaXN0YW5jZXMsIGFuZCB0cmVlcy4gwqkgVGhlIEF1dGhvciAyMDA1LiBQdWJsaXNoZWQgYnkgT3hmb3JkIFVuaXZlcnNpdHkgUHJlc3Mgb24gYmVoYWxmIG9mIHRoZSBTb2NpZXR5IGZvciBNb2xlY3VsYXIgQmlvbG9neSBhbmQgRXZvbHV0aW9uLiBBbGwgcmlnaHRzIHJlc2VydmVkLiIsInB1Ymxpc2hlciI6Ik94Zm9yZCBBY2FkZW1pYyIsImlzc3VlIjoiMiIsInZvbHVtZSI6IjIzIn0sImlzVGVtcG9yYXJ5IjpmYWxzZX1dfQ=="/>
          <w:id w:val="-1528554361"/>
          <w:placeholder>
            <w:docPart w:val="DefaultPlaceholder_-1854013440"/>
          </w:placeholder>
        </w:sdtPr>
        <w:sdtContent>
          <w:r w:rsidR="00FD18C9" w:rsidRPr="00FD18C9">
            <w:rPr>
              <w:rFonts w:eastAsia="Times New Roman"/>
              <w:color w:val="000000"/>
            </w:rPr>
            <w:t>(Huson &amp; Bryant, 2006)</w:t>
          </w:r>
        </w:sdtContent>
      </w:sdt>
      <w:sdt>
        <w:sdtPr>
          <w:rPr>
            <w:color w:val="000000"/>
          </w:rPr>
          <w:tag w:val="MENDELEY_CITATION_v3_eyJjaXRhdGlvbklEIjoiTUVOREVMRVlfQ0lUQVRJT05fZDVjMzhhNTAtMmI3Zi00NTgzLWE3ZGItNDdlMzIyNDQ2ZmM4IiwicHJvcGVydGllcyI6eyJub3RlSW5kZXgiOjB9LCJpc0VkaXRlZCI6ZmFsc2UsIm1hbnVhbE92ZXJyaWRlIjp7ImlzTWFudWFsbHlPdmVycmlkZGVuIjpmYWxzZSwiY2l0ZXByb2NUZXh0IjoiKENhcmlvdSBldCBhbC4sIDIwMTMpIiwibWFudWFsT3ZlcnJpZGVUZXh0IjoiIn0sImNpdGF0aW9uSXRlbXMiOlt7ImlkIjoiZTY2MGI4YmEtZjViNS0zYmI1LTk5YTktMDQxYjgwODJlZDcxIiwiaXRlbURhdGEiOnsidHlwZSI6ImFydGljbGUtam91cm5hbCIsImlkIjoiZTY2MGI4YmEtZjViNS0zYmI1LTk5YTktMDQxYjgwODJlZDcxIiwidGl0bGUiOiJJcyA8c2NwPlJBRDwvc2NwPiDigJBzZXEgc3VpdGFibGUgZm9yIHBoeWxvZ2VuZXRpYyBpbmZlcmVuY2U/IEFuIGluIHNpbGljbyBhc3Nlc3NtZW50IGFuZCBvcHRpbWl6YXRpb24iLCJhdXRob3IiOlt7ImZhbWlseSI6IkNhcmlvdSIsImdpdmVuIjoiTWFyaWUiLCJwYXJzZS1uYW1lcyI6ZmFsc2UsImRyb3BwaW5nLXBhcnRpY2xlIjoiIiwibm9uLWRyb3BwaW5nLXBhcnRpY2xlIjoiIn0seyJmYW1pbHkiOiJEdXJldCIsImdpdmVuIjoiTGF1cmVudCIsInBhcnNlLW5hbWVzIjpmYWxzZSwiZHJvcHBpbmctcGFydGljbGUiOiIiLCJub24tZHJvcHBpbmctcGFydGljbGUiOiIifSx7ImZhbWlseSI6IkNoYXJsYXQiLCJnaXZlbiI6IlN5bHZhaW4iLCJwYXJzZS1uYW1lcyI6ZmFsc2UsImRyb3BwaW5nLXBhcnRpY2xlIjoiIiwibm9uLWRyb3BwaW5nLXBhcnRpY2xlIjoiIn1dLCJjb250YWluZXItdGl0bGUiOiJFY29sb2d5IGFuZCBFdm9sdXRpb24iLCJjb250YWluZXItdGl0bGUtc2hvcnQiOiJFY29sIEV2b2wiLCJET0kiOiIxMC4xMDAyL2VjZTMuNTEyIiwiSVNTTiI6IjIwNDUtNzc1OCIsImlzc3VlZCI6eyJkYXRlLXBhcnRzIjpbWzIwMTMsNCwyN11dfSwicGFnZSI6Ijg0Ni04NTIiLCJhYnN0cmFjdCI6IjxwPiBJbmZlcnJpbmcgcGh5bG9nZW5ldGljIHJlbGF0aW9uc2hpcHMgYmV0d2VlbiBjbG9zZWx5IHJlbGF0ZWQgdGF4YSBjYW4gYmUgaGluZGVyZWQgYnkgdGhyZWUgZmFjdG9yczogKDEpIHRoZSBsYWNrIG9mIGluZm9ybWF0aXZlIG1vbGVjdWxhciB2YXJpYXRpb24gYXQgc2hvcnQgZXZvbHV0aW9uYXJ5IHRpbWVzY2FsZTsgKDIpIHRoZSBsYWNrIG9mIGVzdGFibGlzaGVkIG1hcmtlcnMgaW4gcG9vcmx5IHN0dWRpZWQgdGF4YTsgYW5kICgzKSB0aGUgcG90ZW50aWFsIHBoeWxvZ2VuZXRpYyBjb25mbGljdHMgYW1vbmcgZGlmZmVyZW50IGdlbm9taWMgcmVnaW9ucyBkdWUgdG8gaW5jb21wbGV0ZSBsaW5lYWdlIHNvcnRpbmcgb3IgaW50cm9ncmVzc2lvbi4gSW4gdGhpcyBjb250ZXh0LCBSZXN0cmljdGlvbiBzaXRlIEFzc29jaWF0ZWQgPHN0eWxlZC1jb250ZW50IHN0eWxlPVwiZml4ZWQtY2FzZVwiPkROQTwvc3R5bGVkLWNvbnRlbnQ+IHNlcXVlbmNpbmcgKCA8c3R5bGVkLWNvbnRlbnQgc3R5bGU9XCJmaXhlZC1jYXNlXCI+UkFEPC9zdHlsZWQtY29udGVudD4g4oCQc2VxKSBzZWVtcyBwcm9taXNpbmcgYXMgdGhpcyB0ZWNobmlxdWUgY2FuIGdlbmVyYXRlIHNlcXVlbmNlIGRhdGEgZnJvbSBudW1lcm91cyA8c3R5bGVkLWNvbnRlbnQgc3R5bGU9XCJmaXhlZC1jYXNlXCI+RE5BPC9zdHlsZWQtY29udGVudD4gZnJhZ21lbnRzIHNjYXR0ZXJlZCB0aHJvdWdob3V0IHRoZSBnZW5vbWUsIGZyb20gYSBsYXJnZSBudW1iZXIgb2Ygc2FtcGxlcywgYW5kIHdpdGhvdXQgcHJlbGltaW5hcnkga25vd2xlZGdlIG9uIHRoZSB0YXhhIHVuZGVyIHN0dWR5LiBIb3dldmVyLCBkaXZlcmdlbmNlIGJleW9uZCB0aGUgd2l0aGlu4oCQc3BlY2llcyBsZXZlbCB3aWxsIG5lY2Vzc2FyaWx5IHJlZHVjZSB0aGUgbnVtYmVyIG9mIGNvbnNlcnZlZCBhbmQgbm9u4oCQZHVwbGljYXRlZCByZXN0cmljdGlvbiBzaXRlcywgYW5kIHRoZXJlZm9yZSB0aGUgbnVtYmVyIG9mIGxvY2kgdXNhYmxlIGZvciBwaHlsb2dlbmV0aWMgaW5mZXJlbmNlLiBIZXJlLCB3ZSBhc3Nlc3MgdGhlIHN1aXRhYmlsaXR5IG9mIDxzdHlsZWQtY29udGVudCBzdHlsZT1cImZpeGVkLWNhc2VcIj5SQUQ8L3N0eWxlZC1jb250ZW50PiDigJBzZXEgZm9yIHBoeWxvZ2VueSB1c2luZyBhIHNpbXVsYXRlZCBleHBlcmltZW50IG9uIHRoZSAxMiA8aXRhbGljPkRyb3NvcGhpbGE8L2l0YWxpYz4gZ2Vub21lcywgd2l0aCBkaXZlcmdlbmNlIHRpbWVzIHJhbmdpbmcgZnJvbSA1IHRvIDYzIG1pbGxpb24geWVhcnMuIFRoZXNlIHNpbXVsYXRpb25zIHNob3cgdGhhdCA8c3R5bGVkLWNvbnRlbnQgc3R5bGU9XCJmaXhlZC1jYXNlXCI+UkFEPC9zdHlsZWQtY29udGVudD4g4oCQc2VxIGFsbG93cyB0aGUgcmVjb3Zlcnkgb2YgdGhlIGtub3duIDxpdGFsaWM+RHJvc29waGlsYTwvaXRhbGljPiBwaHlsb2dlbnkgd2l0aCBzdHJvbmcgc3RhdGlzdGljYWwgc3VwcG9ydCwgZXZlbiBmb3IgcmVsYXRpdmVseSBhbmNpZW50IG5vZGVzLiBOb3RhYmx5LCB0aGlzIGNvbmNsdXNpb24gaXMgcm9idXN0IHRvIHRoZSBwb3RlbnRpYWxseSBjb25mb3VuZGluZyBlZmZlY3RzIG9mIHNlcXVlbmNpbmcgZXJyb3JzLCBoZXRlcm96eWdvc2l0eSwgYW5kIGxvdyBjb3ZlcmFnZS4gV2UgZnVydGhlciBzaG93IHRoYXQgY2x1c3RlcmluZyA8c3R5bGVkLWNvbnRlbnQgc3R5bGU9XCJmaXhlZC1jYXNlXCI+UkFEPC9zdHlsZWQtY29udGVudD4g4oCQc2VxIGRhdGEgdXNpbmcgdGhlIDxzdHlsZWQtY29udGVudCBzdHlsZT1cImZpeGVkLWNhc2VcIj5CTEFTVE48L3N0eWxlZC1jb250ZW50PiBhbmQgU2lMaVggcHJvZ3JhbXMgc2lnbmlmaWNhbnRseSBpbXByb3ZlcyB0aGUgcmVjb3Zlcnkgb2Ygb3J0aG9sb2dvdXMgPHN0eWxlZC1jb250ZW50IHN0eWxlPVwiZml4ZWQtY2FzZVwiPlJBRDwvc3R5bGVkLWNvbnRlbnQ+IGxvY2kgY29tcGFyZWQgd2l0aCBwcmV2aW91c2x5IHByb3Bvc2VkIGFwcHJvYWNoZXMsIGVzcGVjaWFsbHkgZm9yIGRpc3RhbnRseSByZWxhdGVkIHNwZWNpZXMuIFRoaXMgc3R1ZHkgdGhlcmVmb3JlIHZhbGlkYXRlcyB0aGUgdmlldyB0aGF0IDxzdHlsZWQtY29udGVudCBzdHlsZT1cImZpeGVkLWNhc2VcIj5SQUQ8L3N0eWxlZC1jb250ZW50PiBzZXF1ZW5jaW5nIGlzIGEgcG93ZXJmdWwgdG9vbCBmb3IgcGh5bG9nZW5ldGljIGluZmVyZW5jZS4gPC9wPiIsImlzc3VlIjoiNCIsInZvbHVtZSI6IjMifSwiaXNUZW1wb3JhcnkiOmZhbHNlfV19"/>
          <w:id w:val="-880017471"/>
          <w:placeholder>
            <w:docPart w:val="DefaultPlaceholder_-1854013440"/>
          </w:placeholder>
        </w:sdtPr>
        <w:sdtContent>
          <w:r w:rsidR="00FD18C9" w:rsidRPr="00FD18C9">
            <w:rPr>
              <w:color w:val="000000"/>
            </w:rPr>
            <w:t>(Cariou et al., 2013)</w:t>
          </w:r>
        </w:sdtContent>
      </w:sdt>
    </w:p>
    <w:sdt>
      <w:sdtPr>
        <w:rPr>
          <w:color w:val="000000"/>
        </w:rPr>
        <w:tag w:val="MENDELEY_CITATION_v3_eyJjaXRhdGlvbklEIjoiTUVOREVMRVlfQ0lUQVRJT05fYzRkNTFjN2QtYTU3ZS00MjBmLThmYmQtZmI1ZmIxZGU5NzNlIiwicHJvcGVydGllcyI6eyJub3RlSW5kZXgiOjB9LCJpc0VkaXRlZCI6ZmFsc2UsIm1hbnVhbE92ZXJyaWRlIjp7ImlzTWFudWFsbHlPdmVycmlkZGVuIjpmYWxzZSwiY2l0ZXByb2NUZXh0IjoiKEFybm9sZCBldCBhbC4sIDIwMTMpIiwibWFudWFsT3ZlcnJpZGVUZXh0IjoiIn0sImNpdGF0aW9uSXRlbXMiOlt7ImlkIjoiOGYzMzU3MjYtOWM5ZC0zOTA3LWI5OWUtNDM5YzI1YTYyNjVkIiwiaXRlbURhdGEiOnsidHlwZSI6ImFydGljbGUtam91cm5hbCIsImlkIjoiOGYzMzU3MjYtOWM5ZC0zOTA3LWI5OWUtNDM5YzI1YTYyNjVkIiwidGl0bGUiOiI8c2NwPlJBRDwvc2NwPiBzZXEgdW5kZXJlc3RpbWF0ZXMgZGl2ZXJzaXR5IGFuZCBpbnRyb2R1Y2VzIGdlbmVhbG9naWNhbCBiaWFzZXMgZHVlIHRvIG5vbnJhbmRvbSBoYXBsb3R5cGUgc2FtcGxpbmciLCJhdXRob3IiOlt7ImZhbWlseSI6IkFybm9sZCIsImdpdmVuIjoiQi4iLCJwYXJzZS1uYW1lcyI6ZmFsc2UsImRyb3BwaW5nLXBhcnRpY2xlIjoiIiwibm9uLWRyb3BwaW5nLXBhcnRpY2xlIjoiIn0seyJmYW1pbHkiOiJDb3JiZXR04oCQRGV0aWciLCJnaXZlbiI6IlIuIEIuIiwicGFyc2UtbmFtZXMiOmZhbHNlLCJkcm9wcGluZy1wYXJ0aWNsZSI6IiIsIm5vbi1kcm9wcGluZy1wYXJ0aWNsZSI6IiJ9LHsiZmFtaWx5IjoiSGFydGwiLCJnaXZlbiI6IkQuIiwicGFyc2UtbmFtZXMiOmZhbHNlLCJkcm9wcGluZy1wYXJ0aWNsZSI6IiIsIm5vbi1kcm9wcGluZy1wYXJ0aWNsZSI6IiJ9LHsiZmFtaWx5IjoiQm9tYmxpZXMiLCJnaXZlbiI6IksuIiwicGFyc2UtbmFtZXMiOmZhbHNlLCJkcm9wcGluZy1wYXJ0aWNsZSI6IiIsIm5vbi1kcm9wcGluZy1wYXJ0aWNsZSI6IiJ9XSwiY29udGFpbmVyLXRpdGxlIjoiTW9sZWN1bGFyIEVjb2xvZ3kiLCJjb250YWluZXItdGl0bGUtc2hvcnQiOiJNb2wgRWNvbCIsIkRPSSI6IjEwLjExMTEvbWVjLjEyMjc2IiwiSVNTTiI6IjA5NjItMTA4MyIsImlzc3VlZCI6eyJkYXRlLXBhcnRzIjpbWzIwMTMsNiwzXV19LCJwYWdlIjoiMzE3OS0zMTkwIiwiYWJzdHJhY3QiOiI8cD4gUmVkdWNlZCByZXByZXNlbnRhdGlvbiBnZW5vbWXigJBzZXF1ZW5jaW5nIGFwcHJvYWNoZXMgYmFzZWQgb24gcmVzdHJpY3Rpb24gZGlnZXN0aW9uIGFyZSBlbmFibGluZyBsYXJnZeKAkHNjYWxlIG1hcmtlciBnZW5lcmF0aW9uIGFuZCBmYWNpbGl0YXRpbmcgZ2Vub21pYyBzdHVkaWVzIGluIGEgd2lkZSByYW5nZSBvZiBtb2RlbCBhbmQgbm9ubW9kZWwgc3lzdGVtcy4gSG93ZXZlciwgc2FtcGxpbmcgY2hyb21vc29tZXMgYmFzZWQgb24gcmVzdHJpY3Rpb24gZGlnZXN0aW9uIG1heSBpbnRyb2R1Y2UgYSBiaWFzIGluIGFsbGVsZSBmcmVxdWVuY3kgZXN0aW1hdGlvbiBkdWUgdG8gcG9seW1vcnBoaXNtcyBpbiByZXN0cmljdGlvbiBzaXRlcy4gVG8gZXhwbG9yZSB0aGUgZWZmZWN0cyBvZiB0aGlzIG5vbnJhbmRvbSBzYW1wbGluZyBhbmQgaXRzIHNlbnNpdGl2aXR5IHRvIGRpZmZlcmVudCBldm9sdXRpb25hcnkgcGFyYW1ldGVycywgd2UgZGV2ZWxvcGVkIGEgY29hbGVzY2VudOKAkHNpbXVsYXRpb24gZnJhbWV3b3JrIHRvIG1pbWljIHRoZSBiaWFzZWQgcmVjb3Zlcnkgb2YgY2hyb21vc29tZXMgaW4gcmVzdHJpY3Rpb27igJBiYXNlZCBzaG9ydOKAkHJlYWQgc2VxdWVuY2luZyBleHBlcmltZW50cyAoIDxzdHlsZWQtY29udGVudCBzdHlsZT1cImZpeGVkLWNhc2VcIj5SQUQ8L3N0eWxlZC1jb250ZW50PiBzZXEpLiBXZSBhbmFseXNlZCBzaW11bGF0ZWQgPHN0eWxlZC1jb250ZW50IHN0eWxlPVwiZml4ZWQtY2FzZVwiPkROQTwvc3R5bGVkLWNvbnRlbnQ+IHNlcXVlbmNlIGRhdGFzZXRzIGFuZCBjb21wYXJlZCBrbm93biB2YWx1ZXMgZnJvbSBzaW11bGF0aW9ucyB3aXRoIHRob3NlIHRoYXQgd291bGQgYmUgZXN0aW1hdGVkIHVzaW5nIGEgPHN0eWxlZC1jb250ZW50IHN0eWxlPVwiZml4ZWQtY2FzZVwiPlJBRDwvc3R5bGVkLWNvbnRlbnQ+IHNlcSBhcHByb2FjaCBmcm9tIHRoZSBzYW1lIHNhbXBsZXMuIFdlIGNvbXBhcmUgdGhlc2Ug4oCYdHJ1ZeKAmSBhbmQg4oCYZXN0aW1hdGVk4oCZIHZhbHVlcyBvZiBjb21tb25seSB1c2VkIHN1bW1hcnkgc3RhdGlzdGljcywgz4AsIM64IDxzdWI+dzwvc3ViPiAsIFRhamltYSdzIDxzdHlsZWQtY29udGVudCBzdHlsZT1cImZpeGVkLWNhc2VcIj5EPC9zdHlsZWQtY29udGVudD4gYW5kIDxzdHlsZWQtY29udGVudCBzdHlsZT1cImZpeGVkLWNhc2VcIj4gPGl0YWxpYz5GPC9pdGFsaWM+IDxzdWI+U1Q8L3N1Yj4gPC9zdHlsZWQtY29udGVudD4gLiBXZSBzaG93IHRoYXQgbG9jaSB3aXRoIG1pc3NpbmcgaGFwbG90eXBlcyBoYXZlIGVzdGltYXRlZCBzdW1tYXJ5IHN0YXRpc3RpYyB2YWx1ZXMgdGhhdCBjYW4gZGV2aWF0ZSBkcmFtYXRpY2FsbHkgZnJvbSB0cnVlIHZhbHVlcyBhbmQgYXJlIGFsc28gZW5yaWNoZWQgZm9yIHBhcnRpY3VsYXIgZ2VuZWFsb2dpY2FsIGhpc3Rvcmllcy4gVGhlc2UgYmlhc2VzIGFyZSBzZW5zaXRpdmUgdG8gbm9uZXF1aWxpYnJpdW0gZGVtb2dyYXBoeSwgc3VjaCBhcyBib3R0bGVuZWNrcyBhbmQgcG9wdWxhdGlvbiBleHBhbnNpb24uIDxpdGFsaWM+SW4gc2lsaWNvPC9pdGFsaWM+IGRpZ2VzdHMgd2l0aCAxMDIgY29tcGxldGVseSBzZXF1ZW5jZWQgPGl0YWxpYz4gPHN0eWxlZC1jb250ZW50IHN0eWxlPVwiZml4ZWQtY2FzZVwiPkQ8L3N0eWxlZC1jb250ZW50PiByb3NvcGhpbGEgbWVsYW5vZ2FzdGVyIDwvaXRhbGljPiBnZW5vbWVzIHlpZWxkZWQgcmVzdWx0cyBzaW1pbGFyIHRvIG91ciBmaW5kaW5ncyBmcm9tIGNvYWxlc2NlbnQgc2ltdWxhdGlvbnMuIFRob3VnaCB0aGUgcG90ZW50aWFsIG9mIDxzdHlsZWQtY29udGVudCBzdHlsZT1cImZpeGVkLWNhc2VcIj5SQUQ8L3N0eWxlZC1jb250ZW50PiBzZXEgZm9yIG1hcmtlciBkaXNjb3ZlcnkgYW5kIHRyYWl0IG1hcHBpbmcgaW4gbm9ubW9kZWwgc3lzdGVtcyByZW1haW5zIHVuZGlzcHV0ZWQsIG91ciByZXN1bHRzIHVyZ2UgY2F1dGlvbiB3aGVuIGFwcGx5aW5nIHRoaXMgdGVjaG5pcXVlIHRvIG1ha2UgcG9wdWxhdGlvbiBnZW5ldGljIGluZmVyZW5jZXMuIDwvcD4iLCJpc3N1ZSI6IjExIiwidm9sdW1lIjoiMjIifSwiaXNUZW1wb3JhcnkiOmZhbHNlfV19"/>
        <w:id w:val="-855115146"/>
        <w:placeholder>
          <w:docPart w:val="DefaultPlaceholder_-1854013440"/>
        </w:placeholder>
      </w:sdtPr>
      <w:sdtContent>
        <w:p w14:paraId="2886872B" w14:textId="46BD2986" w:rsidR="00712E64" w:rsidRDefault="00FD18C9">
          <w:pPr>
            <w:rPr>
              <w:color w:val="000000"/>
            </w:rPr>
          </w:pPr>
          <w:r w:rsidRPr="00FD18C9">
            <w:rPr>
              <w:color w:val="000000"/>
            </w:rPr>
            <w:t>(Arnold et al., 2013)</w:t>
          </w:r>
        </w:p>
      </w:sdtContent>
    </w:sdt>
    <w:sdt>
      <w:sdtPr>
        <w:rPr>
          <w:color w:val="000000"/>
        </w:rPr>
        <w:tag w:val="MENDELEY_CITATION_v3_eyJjaXRhdGlvbklEIjoiTUVOREVMRVlfQ0lUQVRJT05fZGQ2NGYxNGMtOTg1OS00NGVmLThhYzUtNjJlNTA4NWNjNjE3IiwicHJvcGVydGllcyI6eyJub3RlSW5kZXgiOjB9LCJpc0VkaXRlZCI6ZmFsc2UsIm1hbnVhbE92ZXJyaWRlIjp7ImlzTWFudWFsbHlPdmVycmlkZGVuIjpmYWxzZSwiY2l0ZXByb2NUZXh0IjoiKEh1YW5nICYjMzg7IEtub3dsZXMsIDIwMTYpIiwibWFudWFsT3ZlcnJpZGVUZXh0IjoiIn0sImNpdGF0aW9uSXRlbXMiOlt7ImlkIjoiZDMyMWEzMjItNDc4MC0zNzk2LTlhOGMtOTEwYzM0ZjQyMjM2IiwiaXRlbURhdGEiOnsidHlwZSI6ImFydGljbGUtam91cm5hbCIsImlkIjoiZDMyMWEzMjItNDc4MC0zNzk2LTlhOGMtOTEwYzM0ZjQyMjM2IiwidGl0bGUiOiJVbmZvcmVzZWVuIENvbnNlcXVlbmNlcyBvZiBFeGNsdWRpbmcgTWlzc2luZyBEYXRhIGZyb20gTmV4dC1HZW5lcmF0aW9uIFNlcXVlbmNlczogU2ltdWxhdGlvbiBTdHVkeSBvZiBSQUQgU2VxdWVuY2VzIiwiYXV0aG9yIjpbeyJmYW1pbHkiOiJIdWFuZyIsImdpdmVuIjoiSHVhdGVuZyIsInBhcnNlLW5hbWVzIjpmYWxzZSwiZHJvcHBpbmctcGFydGljbGUiOiIiLCJub24tZHJvcHBpbmctcGFydGljbGUiOiIifSx7ImZhbWlseSI6Iktub3dsZXMiLCJnaXZlbiI6IkwuIExhY2V5IiwicGFyc2UtbmFtZXMiOmZhbHNlLCJkcm9wcGluZy1wYXJ0aWNsZSI6IiIsIm5vbi1kcm9wcGluZy1wYXJ0aWNsZSI6IiJ9XSwiY29udGFpbmVyLXRpdGxlIjoiU3lzdGVtYXRpYyBCaW9sb2d5IiwiY29udGFpbmVyLXRpdGxlLXNob3J0IjoiU3lzdCBCaW9sIiwiRE9JIjoiMTAuMTA5My9zeXNiaW8vc3l1MDQ2IiwiSVNTTiI6IjEwNjMtNTE1NyIsImlzc3VlZCI6eyJkYXRlLXBhcnRzIjpbWzIwMTYsNV1dfSwicGFnZSI6IjM1Ny0zNjUiLCJpc3N1ZSI6IjMiLCJ2b2x1bWUiOiI2NSJ9LCJpc1RlbXBvcmFyeSI6ZmFsc2V9XX0="/>
        <w:id w:val="722873380"/>
        <w:placeholder>
          <w:docPart w:val="DefaultPlaceholder_-1854013440"/>
        </w:placeholder>
      </w:sdtPr>
      <w:sdtContent>
        <w:p w14:paraId="63D79CE4" w14:textId="52388910" w:rsidR="00712E64" w:rsidRDefault="00FD18C9">
          <w:pPr>
            <w:rPr>
              <w:color w:val="000000"/>
            </w:rPr>
          </w:pPr>
          <w:r w:rsidRPr="00FD18C9">
            <w:rPr>
              <w:rFonts w:eastAsia="Times New Roman"/>
              <w:color w:val="000000"/>
            </w:rPr>
            <w:t>(Huang &amp; Knowles, 2016)</w:t>
          </w:r>
        </w:p>
      </w:sdtContent>
    </w:sdt>
    <w:sdt>
      <w:sdtPr>
        <w:rPr>
          <w:color w:val="000000"/>
        </w:rPr>
        <w:tag w:val="MENDELEY_CITATION_v3_eyJjaXRhdGlvbklEIjoiTUVOREVMRVlfQ0lUQVRJT05fODllYTk0MTEtZGI5OS00Yjk4LTk4NjctZWVhZWNlYjQxMmY0IiwicHJvcGVydGllcyI6eyJub3RlSW5kZXgiOjB9LCJpc0VkaXRlZCI6ZmFsc2UsIm1hbnVhbE92ZXJyaWRlIjp7ImlzTWFudWFsbHlPdmVycmlkZGVuIjpmYWxzZSwiY2l0ZXByb2NUZXh0IjoiKENoYXR0b3BhZGh5YXkgZXQgYWwuLCAyMDE0KSIsIm1hbnVhbE92ZXJyaWRlVGV4dCI6IiJ9LCJjaXRhdGlvbkl0ZW1zIjpbeyJpZCI6IjFmOWQ3MjQ5LWViODUtM2NhZi05OWIwLTk0ZjE2MDdhZTAyOCIsIml0ZW1EYXRhIjp7InR5cGUiOiJhcnRpY2xlLWpvdXJuYWwiLCJpZCI6IjFmOWQ3MjQ5LWViODUtM2NhZi05OWIwLTk0ZjE2MDdhZTAyOCIsInRpdGxlIjoiRWZmZWN0IG9mIGRpdmVyc2l0eSBhbmQgbWlzc2luZyBkYXRhIG9uIGdlbmV0aWMgYXNzaWdubWVudCB3aXRoIFJBRC1TZXEgbWFya2VycyIsImF1dGhvciI6W3siZmFtaWx5IjoiQ2hhdHRvcGFkaHlheSIsImdpdmVuIjoiQmFsYWppIiwicGFyc2UtbmFtZXMiOmZhbHNlLCJkcm9wcGluZy1wYXJ0aWNsZSI6IiIsIm5vbi1kcm9wcGluZy1wYXJ0aWNsZSI6IiJ9LHsiZmFtaWx5IjoiR2FyZyIsImdpdmVuIjoiS3JpdGlrYSBNIiwicGFyc2UtbmFtZXMiOmZhbHNlLCJkcm9wcGluZy1wYXJ0aWNsZSI6IiIsIm5vbi1kcm9wcGluZy1wYXJ0aWNsZSI6IiJ9LHsiZmFtaWx5IjoiUmFtYWtyaXNobmFuIiwiZ2l2ZW4iOiJVbWEiLCJwYXJzZS1uYW1lcyI6ZmFsc2UsImRyb3BwaW5nLXBhcnRpY2xlIjoiIiwibm9uLWRyb3BwaW5nLXBhcnRpY2xlIjoiIn1dLCJjb250YWluZXItdGl0bGUiOiJCTUMgUmVzZWFyY2ggTm90ZXMiLCJjb250YWluZXItdGl0bGUtc2hvcnQiOiJCTUMgUmVzIE5vdGVzIiwiRE9JIjoiMTAuMTE4Ni8xNzU2LTA1MDAtNy04NDEiLCJJU1NOIjoiMTc1Ni0wNTAwIiwiaXNzdWVkIjp7ImRhdGUtcGFydHMiOltbMjAxNF1dfSwicGFnZSI6Ijg0MSIsImlzc3VlIjoiMSIsInZvbHVtZSI6IjcifSwiaXNUZW1wb3JhcnkiOmZhbHNlfV19"/>
        <w:id w:val="1510637205"/>
        <w:placeholder>
          <w:docPart w:val="DefaultPlaceholder_-1854013440"/>
        </w:placeholder>
      </w:sdtPr>
      <w:sdtContent>
        <w:p w14:paraId="1D51741B" w14:textId="531BF607" w:rsidR="00712E64" w:rsidRDefault="00FD18C9">
          <w:pPr>
            <w:rPr>
              <w:color w:val="000000"/>
            </w:rPr>
          </w:pPr>
          <w:r w:rsidRPr="00FD18C9">
            <w:rPr>
              <w:color w:val="000000"/>
            </w:rPr>
            <w:t>(Chattopadhyay et al., 2014)</w:t>
          </w:r>
        </w:p>
      </w:sdtContent>
    </w:sdt>
    <w:sdt>
      <w:sdtPr>
        <w:rPr>
          <w:color w:val="000000"/>
        </w:rPr>
        <w:tag w:val="MENDELEY_CITATION_v3_eyJjaXRhdGlvbklEIjoiTUVOREVMRVlfQ0lUQVRJT05fYTVhZTVmMTQtYTExMy00MmQ4LThhYzMtZDllN2E3MzI3Nzk3IiwicHJvcGVydGllcyI6eyJub3RlSW5kZXgiOjB9LCJpc0VkaXRlZCI6ZmFsc2UsIm1hbnVhbE92ZXJyaWRlIjp7ImlzTWFudWFsbHlPdmVycmlkZGVuIjpmYWxzZSwiY2l0ZXByb2NUZXh0IjoiKEhvdm3DtmxsZXIgZXQgYWwuLCAyMDEzKSIsIm1hbnVhbE92ZXJyaWRlVGV4dCI6IiJ9LCJjaXRhdGlvbkl0ZW1zIjpbeyJpZCI6IjZjNDBmMDI3LWFhYzItMzA3OC1hMWFhLTQxYWMxZWEwNDM5NSIsIml0ZW1EYXRhIjp7InR5cGUiOiJhcnRpY2xlLWpvdXJuYWwiLCJpZCI6IjZjNDBmMDI3LWFhYzItMzA3OC1hMWFhLTQxYWMxZWEwNDM5NSIsInRpdGxlIjoiRWZmZWN0cyBvZiBtaXNzaW5nIGRhdGEgb24gc3BlY2llcyB0cmVlIGVzdGltYXRpb24gdW5kZXIgdGhlIGNvYWxlc2NlbnQiLCJhdXRob3IiOlt7ImZhbWlseSI6Ikhvdm3DtmxsZXIiLCJnaXZlbiI6IlJhc211cyIsInBhcnNlLW5hbWVzIjpmYWxzZSwiZHJvcHBpbmctcGFydGljbGUiOiIiLCJub24tZHJvcHBpbmctcGFydGljbGUiOiIifSx7ImZhbWlseSI6IkxhY2V5IEtub3dsZXMiLCJnaXZlbiI6IkwuIiwicGFyc2UtbmFtZXMiOmZhbHNlLCJkcm9wcGluZy1wYXJ0aWNsZSI6IiIsIm5vbi1kcm9wcGluZy1wYXJ0aWNsZSI6IiJ9LHsiZmFtaWx5IjoiS3ViYXRrbyIsImdpdmVuIjoiTGF1cmEgUy4iLCJwYXJzZS1uYW1lcyI6ZmFsc2UsImRyb3BwaW5nLXBhcnRpY2xlIjoiIiwibm9uLWRyb3BwaW5nLXBhcnRpY2xlIjoiIn1dLCJjb250YWluZXItdGl0bGUiOiJNb2xlY3VsYXIgUGh5bG9nZW5ldGljcyBhbmQgRXZvbHV0aW9uIiwiY29udGFpbmVyLXRpdGxlLXNob3J0IjoiTW9sIFBoeWxvZ2VuZXQgRXZvbCIsIkRPSSI6IjEwLjEwMTYvai55bXBldi4yMDEzLjA2LjAwNCIsIklTU04iOiIxMDU1NzkwMyIsImlzc3VlZCI6eyJkYXRlLXBhcnRzIjpbWzIwMTMsMTJdXX0sInBhZ2UiOiIxMDU3LTEwNjIiLCJpc3N1ZSI6IjMiLCJ2b2x1bWUiOiI2OSJ9LCJpc1RlbXBvcmFyeSI6ZmFsc2V9XX0="/>
        <w:id w:val="-1592457944"/>
        <w:placeholder>
          <w:docPart w:val="DefaultPlaceholder_-1854013440"/>
        </w:placeholder>
      </w:sdtPr>
      <w:sdtContent>
        <w:p w14:paraId="68898E29" w14:textId="2617C697" w:rsidR="00712E64" w:rsidRDefault="00FD18C9">
          <w:pPr>
            <w:rPr>
              <w:color w:val="000000"/>
            </w:rPr>
          </w:pPr>
          <w:r w:rsidRPr="00FD18C9">
            <w:rPr>
              <w:color w:val="000000"/>
            </w:rPr>
            <w:t>(</w:t>
          </w:r>
          <w:proofErr w:type="spellStart"/>
          <w:r w:rsidRPr="00FD18C9">
            <w:rPr>
              <w:color w:val="000000"/>
            </w:rPr>
            <w:t>Hovmöller</w:t>
          </w:r>
          <w:proofErr w:type="spellEnd"/>
          <w:r w:rsidRPr="00FD18C9">
            <w:rPr>
              <w:color w:val="000000"/>
            </w:rPr>
            <w:t xml:space="preserve"> et al., 2013)</w:t>
          </w:r>
        </w:p>
      </w:sdtContent>
    </w:sdt>
    <w:sdt>
      <w:sdtPr>
        <w:rPr>
          <w:color w:val="000000"/>
        </w:rPr>
        <w:tag w:val="MENDELEY_CITATION_v3_eyJjaXRhdGlvbklEIjoiTUVOREVMRVlfQ0lUQVRJT05fODAwNDlhNjktYjYwYy00Mjk3LTk3ZTEtNzM4ZjE5YTZiZDAyIiwicHJvcGVydGllcyI6eyJub3RlSW5kZXgiOjB9LCJpc0VkaXRlZCI6ZmFsc2UsIm1hbnVhbE92ZXJyaWRlIjp7ImlzTWFudWFsbHlPdmVycmlkZGVuIjpmYWxzZSwiY2l0ZXByb2NUZXh0IjoiKEouIFcuIERhdmV5IGV0IGFsLiwgMjAxMSkiLCJtYW51YWxPdmVycmlkZVRleHQiOiIifSwiY2l0YXRpb25JdGVtcyI6W3siaWQiOiJkOTA5MGUzMi1jOGUzLTM2ZDMtOWM0YS02NTIwNzE2YzFlMTQiLCJpdGVtRGF0YSI6eyJ0eXBlIjoiYXJ0aWNsZS1qb3VybmFsIiwiaWQiOiJkOTA5MGUzMi1jOGUzLTM2ZDMtOWM0YS02NTIwNzE2YzFlMTQiLCJ0aXRsZSI6Ikdlbm9tZS13aWRlIGdlbmV0aWMgbWFya2VyIGRpc2NvdmVyeSBhbmQgZ2Vub3R5cGluZyB1c2luZyBuZXh0LWdlbmVyYXRpb24gc2VxdWVuY2luZyIsImF1dGhvciI6W3siZmFtaWx5IjoiRGF2ZXkiLCJnaXZlbiI6IkpvaG4gVy4iLCJwYXJzZS1uYW1lcyI6ZmFsc2UsImRyb3BwaW5nLXBhcnRpY2xlIjoiIiwibm9uLWRyb3BwaW5nLXBhcnRpY2xlIjoiIn0seyJmYW1pbHkiOiJIb2hlbmxvaGUiLCJnaXZlbiI6IlBhdWwgQS4iLCJwYXJzZS1uYW1lcyI6ZmFsc2UsImRyb3BwaW5nLXBhcnRpY2xlIjoiIiwibm9uLWRyb3BwaW5nLXBhcnRpY2xlIjoiIn0seyJmYW1pbHkiOiJFdHRlciIsImdpdmVuIjoiUGF1bCBELiIsInBhcnNlLW5hbWVzIjpmYWxzZSwiZHJvcHBpbmctcGFydGljbGUiOiIiLCJub24tZHJvcHBpbmctcGFydGljbGUiOiIifSx7ImZhbWlseSI6IkJvb25lIiwiZ2l2ZW4iOiJKYXNvbiBRLiIsInBhcnNlLW5hbWVzIjpmYWxzZSwiZHJvcHBpbmctcGFydGljbGUiOiIiLCJub24tZHJvcHBpbmctcGFydGljbGUiOiIifSx7ImZhbWlseSI6IkNhdGNoZW4iLCJnaXZlbiI6Ikp1bGlhbiBNLiIsInBhcnNlLW5hbWVzIjpmYWxzZSwiZHJvcHBpbmctcGFydGljbGUiOiIiLCJub24tZHJvcHBpbmctcGFydGljbGUiOiIifSx7ImZhbWlseSI6IkJsYXh0ZXIiLCJnaXZlbiI6Ik1hcmsgTC4iLCJwYXJzZS1uYW1lcyI6ZmFsc2UsImRyb3BwaW5nLXBhcnRpY2xlIjoiIiwibm9uLWRyb3BwaW5nLXBhcnRpY2xlIjoiIn1dLCJjb250YWluZXItdGl0bGUiOiJOYXR1cmUgUmV2aWV3cyBHZW5ldGljcyIsImNvbnRhaW5lci10aXRsZS1zaG9ydCI6Ik5hdCBSZXYgR2VuZXQiLCJET0kiOiIxMC4xMDM4L25yZzMwMTIiLCJJU1NOIjoiMTQ3MS0wMDU2IiwiVVJMIjoiaHR0cDovL3d3dy5uYXR1cmUuY29tL2FydGljbGVzL25yZzMwMTIiLCJpc3N1ZWQiOnsiZGF0ZS1wYXJ0cyI6W1syMDExLDcsMV1dfSwicGFnZSI6IjQ5OS01MTAiLCJpc3N1ZSI6IjciLCJ2b2x1bWUiOiIxMiJ9LCJpc1RlbXBvcmFyeSI6ZmFsc2V9XX0="/>
        <w:id w:val="2010552710"/>
        <w:placeholder>
          <w:docPart w:val="DefaultPlaceholder_-1854013440"/>
        </w:placeholder>
      </w:sdtPr>
      <w:sdtContent>
        <w:p w14:paraId="2BF302A5" w14:textId="1C2F845C" w:rsidR="00712E64" w:rsidRPr="007463F5" w:rsidRDefault="00FD18C9">
          <w:pPr>
            <w:rPr>
              <w:color w:val="000000"/>
              <w:lang w:val="es-ES"/>
            </w:rPr>
          </w:pPr>
          <w:r w:rsidRPr="00FD18C9">
            <w:rPr>
              <w:color w:val="000000"/>
            </w:rPr>
            <w:t>(J. W. Davey et al., 2011)</w:t>
          </w:r>
        </w:p>
      </w:sdtContent>
    </w:sdt>
    <w:sdt>
      <w:sdtPr>
        <w:rPr>
          <w:color w:val="000000"/>
        </w:rPr>
        <w:tag w:val="MENDELEY_CITATION_v3_eyJjaXRhdGlvbklEIjoiTUVOREVMRVlfQ0lUQVRJT05fMGY0NjU4MTEtYWQ1OS00ZGQ4LWEwYzQtNzI1NmQwNzBlMGMzIiwicHJvcGVydGllcyI6eyJub3RlSW5kZXgiOjB9LCJpc0VkaXRlZCI6ZmFsc2UsIm1hbnVhbE92ZXJyaWRlIjp7ImlzTWFudWFsbHlPdmVycmlkZGVuIjpmYWxzZSwiY2l0ZXByb2NUZXh0IjoiKEJyYW5kdCBldCBhbC4sIDIwMTU7IEh1YW5nICYjMzg7IEtub3dsZXMsIDIwMTY7IE5pZWxzZW4gZXQgYWwuLCAyMDExOyBBLiBCLiBQcmFzYWQgZXQgYWwuLCAyMDA4OyBSZWlkIGV0IGFsLiwgMjAyMTsgUm9zLUZyZWl4ZWRlcyBldCBhbC4sIDIwMTgpIiwibWFudWFsT3ZlcnJpZGVUZXh0IjoiIn0sImNpdGF0aW9uSXRlbXMiOlt7ImlkIjoiMjllOTc0MjktOGJhNC0zODgxLTgyZDctYTc3MzBlMGQ5ZWJjIiwiaXRlbURhdGEiOnsidHlwZSI6ImFydGljbGUtam91cm5hbCIsImlkIjoiMjllOTc0MjktOGJhNC0zODgxLTgyZDctYTc3MzBlMGQ5ZWJjIiwidGl0bGUiOiJHZW5vdHlwZSBhbmQgU05QIGNhbGxpbmcgZnJvbSBuZXh0LWdlbmVyYXRpb24gc2VxdWVuY2luZyBkYXRhIiwiYXV0aG9yIjpbeyJmYW1pbHkiOiJOaWVsc2VuIiwiZ2l2ZW4iOiJSYXNtdXMiLCJwYXJzZS1uYW1lcyI6ZmFsc2UsImRyb3BwaW5nLXBhcnRpY2xlIjoiIiwibm9uLWRyb3BwaW5nLXBhcnRpY2xlIjoiIn0seyJmYW1pbHkiOiJQYXVsIiwiZ2l2ZW4iOiJKb3NodWEgUy4iLCJwYXJzZS1uYW1lcyI6ZmFsc2UsImRyb3BwaW5nLXBhcnRpY2xlIjoiIiwibm9uLWRyb3BwaW5nLXBhcnRpY2xlIjoiIn0seyJmYW1pbHkiOiJBbGJyZWNodHNlbiIsImdpdmVuIjoiQW5kZXJzIiwicGFyc2UtbmFtZXMiOmZhbHNlLCJkcm9wcGluZy1wYXJ0aWNsZSI6IiIsIm5vbi1kcm9wcGluZy1wYXJ0aWNsZSI6IiJ9LHsiZmFtaWx5IjoiU29uZyIsImdpdmVuIjoiWXVuIFMuIiwicGFyc2UtbmFtZXMiOmZhbHNlLCJkcm9wcGluZy1wYXJ0aWNsZSI6IiIsIm5vbi1kcm9wcGluZy1wYXJ0aWNsZSI6IiJ9XSwiY29udGFpbmVyLXRpdGxlIjoiTmF0dXJlIFJldmlld3MgR2VuZXRpY3MiLCJjb250YWluZXItdGl0bGUtc2hvcnQiOiJOYXQgUmV2IEdlbmV0IiwiRE9JIjoiMTAuMTAzOC9ucmcyOTg2IiwiSVNTTiI6IjE0NzEtMDA1NiIsImlzc3VlZCI6eyJkYXRlLXBhcnRzIjpbWzIwMTEsNiwxOF1dfSwicGFnZSI6IjQ0My00NTEiLCJpc3N1ZSI6IjYiLCJ2b2x1bWUiOiIxMiJ9LCJpc1RlbXBvcmFyeSI6ZmFsc2V9LHsiaWQiOiJkMzIxYTMyMi00NzgwLTM3OTYtOWE4Yy05MTBjMzRmNDIyMzYiLCJpdGVtRGF0YSI6eyJ0eXBlIjoiYXJ0aWNsZS1qb3VybmFsIiwiaWQiOiJkMzIxYTMyMi00NzgwLTM3OTYtOWE4Yy05MTBjMzRmNDIyMzYiLCJ0aXRsZSI6IlVuZm9yZXNlZW4gQ29uc2VxdWVuY2VzIG9mIEV4Y2x1ZGluZyBNaXNzaW5nIERhdGEgZnJvbSBOZXh0LUdlbmVyYXRpb24gU2VxdWVuY2VzOiBTaW11bGF0aW9uIFN0dWR5IG9mIFJBRCBTZXF1ZW5jZXMiLCJhdXRob3IiOlt7ImZhbWlseSI6Ikh1YW5nIiwiZ2l2ZW4iOiJIdWF0ZW5nIiwicGFyc2UtbmFtZXMiOmZhbHNlLCJkcm9wcGluZy1wYXJ0aWNsZSI6IiIsIm5vbi1kcm9wcGluZy1wYXJ0aWNsZSI6IiJ9LHsiZmFtaWx5IjoiS25vd2xlcyIsImdpdmVuIjoiTC4gTGFjZXkiLCJwYXJzZS1uYW1lcyI6ZmFsc2UsImRyb3BwaW5nLXBhcnRpY2xlIjoiIiwibm9uLWRyb3BwaW5nLXBhcnRpY2xlIjoiIn1dLCJjb250YWluZXItdGl0bGUiOiJTeXN0ZW1hdGljIEJpb2xvZ3kiLCJjb250YWluZXItdGl0bGUtc2hvcnQiOiJTeXN0IEJpb2wiLCJET0kiOiIxMC4xMDkzL3N5c2Jpby9zeXUwNDYiLCJJU1NOIjoiMTA2My01MTU3IiwiaXNzdWVkIjp7ImRhdGUtcGFydHMiOltbMjAxNiw1XV19LCJwYWdlIjoiMzU3LTM2NSIsImlzc3VlIjoiMyIsInZvbHVtZSI6IjY1In0sImlzVGVtcG9yYXJ5IjpmYWxzZX0seyJpZCI6ImE1N2I3NTJiLTBiZDEtM2VlYS04NTc1LTQ1OTQyNjM3ZGI2NyIsIml0ZW1EYXRhIjp7InR5cGUiOiJhcnRpY2xlLWpvdXJuYWwiLCJpZCI6ImE1N2I3NTJiLTBiZDEtM2VlYS04NTc1LTQ1OTQyNjM3ZGI2NyIsInRpdGxlIjoiTWFwcGluZyBiaWFzIG92ZXJlc3RpbWF0ZXMgcmVmZXJlbmNlIGFsbGVsZSBmcmVxdWVuY2llcyBhdCB0aGUgSExBIGdlbmVzIGluIHRoZSAxMDAwIGdlbm9tZXMgcHJvamVjdCBwaGFzZSBJIGRhdGEiLCJhdXRob3IiOlt7ImZhbWlseSI6IkJyYW5kdCIsImdpdmVuIjoiRMOpYm9yYSBZLkMuIiwicGFyc2UtbmFtZXMiOmZhbHNlLCJkcm9wcGluZy1wYXJ0aWNsZSI6IiIsIm5vbi1kcm9wcGluZy1wYXJ0aWNsZSI6IiJ9LHsiZmFtaWx5IjoiQWd1aWFyIiwiZ2l2ZW4iOiJWaXRvciBSLkMuIiwicGFyc2UtbmFtZXMiOmZhbHNlLCJkcm9wcGluZy1wYXJ0aWNsZSI6IiIsIm5vbi1kcm9wcGluZy1wYXJ0aWNsZSI6IiJ9LHsiZmFtaWx5IjoiQml0YXJlbGxvIiwiZ2l2ZW4iOiJCw6FyYmFyYSBELiIsInBhcnNlLW5hbWVzIjpmYWxzZSwiZHJvcHBpbmctcGFydGljbGUiOiIiLCJub24tZHJvcHBpbmctcGFydGljbGUiOiIifSx7ImZhbWlseSI6Ik51bmVzIiwiZ2l2ZW4iOiJLZWxseSIsInBhcnNlLW5hbWVzIjpmYWxzZSwiZHJvcHBpbmctcGFydGljbGUiOiIiLCJub24tZHJvcHBpbmctcGFydGljbGUiOiIifSx7ImZhbWlseSI6IkdvdWRldCIsImdpdmVuIjoiSsOpcsO0bWUiLCJwYXJzZS1uYW1lcyI6ZmFsc2UsImRyb3BwaW5nLXBhcnRpY2xlIjoiIiwibm9uLWRyb3BwaW5nLXBhcnRpY2xlIjoiIn0seyJmYW1pbHkiOiJNZXllciIsImdpdmVuIjoiRGlvZ28iLCJwYXJzZS1uYW1lcyI6ZmFsc2UsImRyb3BwaW5nLXBhcnRpY2xlIjoiIiwibm9uLWRyb3BwaW5nLXBhcnRpY2xlIjoiIn1dLCJjb250YWluZXItdGl0bGUiOiJHMzogR2VuZXMsIEdlbm9tZXMsIEdlbmV0aWNzIiwiYWNjZXNzZWQiOnsiZGF0ZS1wYXJ0cyI6W1syMDIyLDExLDMwXV19LCJET0kiOiIxMC4xNTM0L0czLjExNC4wMTU3ODQvLS9EQzEiLCJJU1NOIjoiMjE2MDE4MzYiLCJQTUlEIjoiMjU3ODcyNDIiLCJVUkwiOiIvcG1jL2FydGljbGVzL1BNQzQ0MjYzNzcvIiwiaXNzdWVkIjp7ImRhdGUtcGFydHMiOltbMjAxNV1dfSwicGFnZSI6IjkzMS05NDEiLCJhYnN0cmFjdCI6Ik5leHQtZ2VuZXJhdGlvbiBzZXF1ZW5jaW5nIChOR1MpIHRlY2hub2xvZ2llcyBoYXZlIGJlY29tZSB0aGUgc3RhbmRhcmQgZm9yIGRhdGEgZ2VuZXJhdGlvbiBpbiBzdHVkaWVzIG9mIHBvcHVsYXRpb24gZ2Vub21pY3MsIGFzIHRoZSAxMDAwIEdlbm9tZXMgUHJvamVjdCAoMTAwMEcpLiBIb3dldmVyLCB0aGVzZSB0ZWNobmlxdWVzIGFyZSBrbm93biB0byBiZSBwcm9ibGVtYXRpYyB3aGVuIGFwcGxpZWQgdG8gaGlnaGx5IHBvbHltb3JwaGljIGdlbm9taWMgcmVnaW9ucywgc3VjaCBhcyB0aGUgaHVtYW4gbGV1a29jeXRlIGFudGlnZW4gKEhMQSkgZ2VuZXMuIEJlY2F1c2UgYWNjdXJhdGUgZ2Vub3R5cGUgY2FsbHMgYW5kIGFsbGVsZSBmcmVxdWVuY3kgZXN0aW1hdGlvbnMgYXJlIGNydWNpYWwgdG8gcG9wdWxhdGlvbiBnZW5vbWljcyBhbmFseXNlcywgaXQgaXMgaW1wb3J0YW50IHRvIGFzc2VzcyB0aGUgcmVsaWFiaWxpdHkgb2YgTkdTIGRhdGEuIEhlcmUsIHdlIGV2YWx1YXRlIHRoZSByZWxpYWJpbGl0eSBvZiBnZW5vdHlwZSBjYWxscyBhbmQgYWxsZWxlIGZyZXF1ZW5jeSBlc3RpbWF0ZXMgb2YgdGhlIHNpbmdsZS1udWNsZW90aWRlIHBvbHltb3JwaGlzbXMgKFNOUHMpIHJlcG9ydGVkIGJ5IDEwMDBHIChwaGFzZSBJKSBhdCBmaXZlIEhMQSBnZW5lcyAoSExBLUEsIC1CLCAtQywgLURSQjEsIGFuZCAtRFFCMSkuIFdlIHRha2UgYWR2YW50YWdlIG9mIHRoZSBhdmFpbGFiaWxpdHkgb2YgSExBIFNhbmdlciBzZXF1ZW5jaW5nIG9mIDkzMCBvZiB0aGUgMTA5MiAxMDAwRyBzYW1wbGVzIGFuZCB1c2UgdGhpcyBhcyBhIGdvbGQgc3RhbmRhcmQgdG8gYmVuY2htYXJrIHRoZSAxMDAwRyBkYXRhLiBXZSBkb2N1bWVudCB0aGF0IDE4LjYlIG9mIFNOUCBnZW5vdHlwZSBjYWxscyBpbiBITEEgZ2VuZXMgYXJlIGluY29ycmVjdCBhbmQgdGhhdCBhbGxlbGUgZnJlcXVlbmNpZXMgYXJlIGVzdGltYXRlZCB3aXRoIGFuIGVycm9yIGdyZWF0ZXIgdGhhbiDCsTAuMSBhdCBhcHByb3hpbWF0ZWx5IDI1JSBvZiB0aGUgU05QcyBpbiBITEEgZ2VuZXMuIFdlIGZvdW5kIGEgYmlhcyB0b3dhcmQgb3ZlcmVzdGltYXRpb24gb2YgcmVmZXJlbmNlIGFsbGVsZSBmcmVxdWVuY3kgZm9yIHRoZSAxMDAwRyBkYXRhLCBpbmRpY2F0aW5nIG1hcHBpbmcgYmlhcyBpcyBhbiBpbXBvcnRhbnQgY2F1c2Ugb2YgZXJyb3IgaW4gZnJlcXVlbmN5IGVzdGltYXRpb24gaW4gdGhpcyBkYXRhc2V0LiBXZSBwcm92aWRlIGEgbGlzdCBvZiBzaXRlcyB0aGF0IGhhdmUgcG9vciBhbGxlbGUgZnJlcXVlbmN5IGVzdGltYXRlcyBhbmQgZGlzY3VzcyB0aGUgb3V0Y29tZXMgb2YgaW5jbHVkaW5nIHRob3NlIHNpdGVzIGluIGRpZmZlcmVudCBraW5kcyBvZiBhbmFseXNlcy4gQmVjYXVzZSB0aGUgSExBIHJlZ2lvbiBpcyB0aGUgbW9zdCBwb2x5bW9ycGhpYyBpbiB0aGUgaHVtYW4gZ2Vub21lLCBvdXIgcmVzdWx0cyBwcm92aWRlIGluc2lnaHRzIGludG8gdGhlIGNoYWxsZW5nZXMgb2YgdXNpbmcgb2YgTkdTIGRhdGEgYXQgb3RoZXIgZ2Vub21pYyByZWdpb25zIG9mIGhpZ2ggZGl2ZXJzaXR5LiIsInB1Ymxpc2hlciI6IkdlbmV0aWNzIFNvY2lldHkgb2YgQW1lcmljYSIsImlzc3VlIjoiNSIsInZvbHVtZSI6IjUiLCJjb250YWluZXItdGl0bGUtc2hvcnQiOiIifSwiaXNUZW1wb3JhcnkiOmZhbHNlfSx7ImlkIjoiZmUwYjNkNTAtNWRiMC0zNjc5LWEyZWUtYWQ0OTE5ODFlYzY1IiwiaXRlbURhdGEiOnsidHlwZSI6ImFydGljbGUtam91cm5hbCIsImlkIjoiZmUwYjNkNTAtNWRiMC0zNjc5LWEyZWUtYWQ0OTE5ODFlYzY1IiwidGl0bGUiOiJJbXBhY3Qgb2YgaW5kZXggaG9wcGluZyBhbmQgYmlhcyB0b3dhcmRzIHRoZSByZWZlcmVuY2UgYWxsZWxlIG9uIGFjY3VyYWN5IG9mIGdlbm90eXBlIGNhbGxzIGZyb20gbG93LWNvdmVyYWdlIHNlcXVlbmNpbmciLCJhdXRob3IiOlt7ImZhbWlseSI6IlJvcy1GcmVpeGVkZXMiLCJnaXZlbiI6IlJvZ2VyIiwicGFyc2UtbmFtZXMiOmZhbHNlLCJkcm9wcGluZy1wYXJ0aWNsZSI6IiIsIm5vbi1kcm9wcGluZy1wYXJ0aWNsZSI6IiJ9LHsiZmFtaWx5IjoiQmF0dGFnaW4iLCJnaXZlbiI6Ik1hcmEiLCJwYXJzZS1uYW1lcyI6ZmFsc2UsImRyb3BwaW5nLXBhcnRpY2xlIjoiIiwibm9uLWRyb3BwaW5nLXBhcnRpY2xlIjoiIn0seyJmYW1pbHkiOiJKb2huc3NvbiIsImdpdmVuIjoiTWFydGluIiwicGFyc2UtbmFtZXMiOmZhbHNlLCJkcm9wcGluZy1wYXJ0aWNsZSI6IiIsIm5vbi1kcm9wcGluZy1wYXJ0aWNsZSI6IiJ9LHsiZmFtaWx5IjoiR29yamFuYyIsImdpdmVuIjoiR3JlZ29yIiwicGFyc2UtbmFtZXMiOmZhbHNlLCJkcm9wcGluZy1wYXJ0aWNsZSI6IiIsIm5vbi1kcm9wcGluZy1wYXJ0aWNsZSI6IiJ9LHsiZmFtaWx5IjoiTWlsZWhhbSIsImdpdmVuIjoiQWxhbiBKLiIsInBhcnNlLW5hbWVzIjpmYWxzZSwiZHJvcHBpbmctcGFydGljbGUiOiIiLCJub24tZHJvcHBpbmctcGFydGljbGUiOiIifSx7ImZhbWlseSI6IlJvdW5zbGV5IiwiZ2l2ZW4iOiJTdGV2ZSBELiIsInBhcnNlLW5hbWVzIjpmYWxzZSwiZHJvcHBpbmctcGFydGljbGUiOiIiLCJub24tZHJvcHBpbmctcGFydGljbGUiOiIifSx7ImZhbWlseSI6IkhpY2tleSIsImdpdmVuIjoiSm9obiBNLiIsInBhcnNlLW5hbWVzIjpmYWxzZSwiZHJvcHBpbmctcGFydGljbGUiOiIiLCJub24tZHJvcHBpbmctcGFydGljbGUiOiIifV0sImNvbnRhaW5lci10aXRsZSI6IkdlbmV0aWNzIFNlbGVjdGlvbiBFdm9sdXRpb24iLCJET0kiOiIxMC4xMTg2L3MxMjcxMS0wMTgtMDQzNi00IiwiSVNTTiI6IjEyOTctOTY4NiIsImlzc3VlZCI6eyJkYXRlLXBhcnRzIjpbWzIwMTgsMTIsMTNdXX0sInBhZ2UiOiI2NCIsImlzc3VlIjoiMSIsInZvbHVtZSI6IjUwIiwiY29udGFpbmVyLXRpdGxlLXNob3J0IjoiIn0sImlzVGVtcG9yYXJ5IjpmYWxzZX0seyJpZCI6ImUyMTJjZTMwLTU5M2QtM2QzMC1iNGRkLTc3ODQwNTYzM2RjMCIsIml0ZW1EYXRhIjp7InR5cGUiOiJhcnRpY2xlLWpvdXJuYWwiLCJpZCI6ImUyMTJjZTMwLTU5M2QtM2QzMC1iNGRkLTc3ODQwNTYzM2RjMCIsInRpdGxlIjoiQ29uZmlybWluZyB0aGUgUGh5bG9nZW55IG9mIE1hbW1hbHMgYnkgVXNlIG9mIExhcmdlIENvbXBhcmF0aXZlIFNlcXVlbmNlIERhdGEgU2V0cyIsImF1dGhvciI6W3siZmFtaWx5IjoiUHJhc2FkIiwiZ2l2ZW4iOiJBcmp1biBCLiIsInBhcnNlLW5hbWVzIjpmYWxzZSwiZHJvcHBpbmctcGFydGljbGUiOiIiLCJub24tZHJvcHBpbmctcGFydGljbGUiOiIifSx7ImZhbWlseSI6IkFsbGFyZCIsImdpdmVuIjoiTWFyYyBXLiIsInBhcnNlLW5hbWVzIjpmYWxzZSwiZHJvcHBpbmctcGFydGljbGUiOiIiLCJub24tZHJvcHBpbmctcGFydGljbGUiOiIifSx7ImZhbWlseSI6IkdyZWVuIiwiZ2l2ZW4iOiJFcmljIEQuIiwicGFyc2UtbmFtZXMiOmZhbHNlLCJkcm9wcGluZy1wYXJ0aWNsZSI6IiIsIm5vbi1kcm9wcGluZy1wYXJ0aWNsZSI6IiJ9XSwiY29udGFpbmVyLXRpdGxlIjoiTW9sZWN1bGFyIEJpb2xvZ3kgYW5kIEV2b2x1dGlvbiIsImNvbnRhaW5lci10aXRsZS1zaG9ydCI6Ik1vbCBCaW9sIEV2b2wiLCJET0kiOiIxMC4xMDkzL21vbGJldi9tc24xMDQiLCJJU1NOIjoiMTUzNy0xNzE5IiwiaXNzdWVkIjp7ImRhdGUtcGFydHMiOltbMjAwOCw5LDFdXX0sInBhZ2UiOiIxNzk1LTE4MDgiLCJpc3N1ZSI6IjkiLCJ2b2x1bWUiOiIyNSJ9LCJpc1RlbXBvcmFyeSI6ZmFsc2V9LHsiaWQiOiIyMWYxYzQxNC02NjIwLTMwZGUtYmZlYy04ZjFhNDE2NDhhZDgiLCJpdGVtRGF0YSI6eyJ0eXBlIjoiYXJ0aWNsZS1qb3VybmFsIiwiaWQiOiIyMWYxYzQxNC02NjIwLTMwZGUtYmZlYy04ZjFhNDE2NDhhZDgiLCJ0aXRsZSI6IlJhcHR1cmXigJByZWFkeSBkYXJ0ZXJzOiBDaG9pY2Ugb2YgcmVmZXJlbmNlIGdlbm9tZSBhbmQgZ2Vub3R5cGluZyBtZXRob2QgKHdob2xl4oCQZ2Vub21lIG9yIHNlcXVlbmNlIGNhcHR1cmUpIGluZmx1ZW5jZSBwb3B1bGF0aW9uIGdlbm9taWMgaW5mZXJlbmNlIGluIDxpPkV0aGVvc3RvbWE8L2k+IiwiYXV0aG9yIjpbeyJmYW1pbHkiOiJSZWlkIiwiZ2l2ZW4iOiJCcmVuZGFuIE4uIiwicGFyc2UtbmFtZXMiOmZhbHNlLCJkcm9wcGluZy1wYXJ0aWNsZSI6IiIsIm5vbi1kcm9wcGluZy1wYXJ0aWNsZSI6IiJ9LHsiZmFtaWx5IjoiTW9yYW4iLCJnaXZlbiI6IlJhY2hlbCBMLiIsInBhcnNlLW5hbWVzIjpmYWxzZSwiZHJvcHBpbmctcGFydGljbGUiOiIiLCJub24tZHJvcHBpbmctcGFydGljbGUiOiIifSx7ImZhbWlseSI6IktvcGFjayIsImdpdmVuIjoiQ2hyaXN0b3BoZXIgSi4iLCJwYXJzZS1uYW1lcyI6ZmFsc2UsImRyb3BwaW5nLXBhcnRpY2xlIjoiIiwibm9uLWRyb3BwaW5nLXBhcnRpY2xlIjoiIn0seyJmYW1pbHkiOiJGaXR6cGF0cmljayIsImdpdmVuIjoiU2FyYWggVy4iLCJwYXJzZS1uYW1lcyI6ZmFsc2UsImRyb3BwaW5nLXBhcnRpY2xlIjoiIiwibm9uLWRyb3BwaW5nLXBhcnRpY2xlIjoiIn1dLCJjb250YWluZXItdGl0bGUiOiJNb2xlY3VsYXIgRWNvbG9neSBSZXNvdXJjZXMiLCJjb250YWluZXItdGl0bGUtc2hvcnQiOiJNb2wgRWNvbCBSZXNvdXIiLCJET0kiOiIxMC4xMTExLzE3NTUtMDk5OC4xMzI3NSIsIklTU04iOiIxNzU1LTA5OFgiLCJpc3N1ZWQiOnsiZGF0ZS1wYXJ0cyI6W1syMDIxLDIsM11dfSwicGFnZSI6IjQwNC00MjAiLCJhYnN0cmFjdCI6IjxwPiBSZXNlYXJjaGVycyBzdHVkeWluZyBub25tb2RlbCBvcmdhbmlzbXMgaGF2ZSBhbiBpbmNyZWFzaW5nIG51bWJlciBvZiBtZXRob2RzIGF2YWlsYWJsZSBmb3IgZ2VuZXJhdGluZyBnZW5vbWljIGRhdGEuIEhvd2V2ZXIsIHRoZSBhcHBsaWNhYmlsaXR5IG9mIGRpZmZlcmVudCBtZXRob2RzIGFjcm9zcyBzcGVjaWVzLCBhcyB3ZWxsIGFzIHRoZSBlZmZlY3Qgb2YgcmVmZXJlbmNlIGdlbm9tZSBjaG9pY2Ugb24gcG9wdWxhdGlvbiBnZW5vbWljIGluZmVyZW5jZSwgcmVtYWluIGRpZmZpY3VsdCB0byBwcmVkaWN0IGluIG1hbnkgY2FzZXMuIFdlIGV2YWx1YXRlZCB0aGUgaW1wYWN0IG9mIGRhdGEgdHlwZSAod2hvbGXigJBnZW5vbWUgdnMuIHJlZHVjZWQgcmVwcmVzZW50YXRpb24pIGFuZCByZWZlcmVuY2UgZ2Vub21lIGNob2ljZSBvbiBkYXRhIHF1YWxpdHkgYW5kIG9uIHBvcHVsYXRpb24gZ2Vub21pYyBhbmQgcGh5bG9nZW5vbWljIGluZmVyZW5jZSBhY3Jvc3Mgc2V2ZXJhbCBzcGVjaWVzIG9mIGRhcnRlcnMgKHN1YmZhbWlseSBFdGhlb3N0b21hdGluYWUpLCBhIGhpZ2hseSBkaXZlcnNlIHJhZGlhdGlvbiBvZiBmcmVzaHdhdGVyIGZpc2guIFdlIGdlbmVyYXRlZCBhIGhpZ2jigJBxdWFsaXR5IHJlZmVyZW5jZSBnZW5vbWUgYW5kIGRldmVsb3BlZCBhIGh5YnJpZCBSQURzZXEvc2VxdWVuY2UgY2FwdHVyZSAoUmFwdHVyZSkgcHJvdG9jb2wgZm9yIHRoZSBBcmthbnNhcyBkYXJ0ZXIgKCA8aXRhbGljPkV0aGVvc3RvbWEgY3JhZ2luaTwvaXRhbGljPiApLiBSYXB0dXJlIGRhdGEgZnJvbSAxLDkwMCBpbmRpdmlkdWFscyBzcGFubmluZyBmb3VyIGRhcnRlciBzcGVjaWVzIHNob3dlZCByZWNvdmVyeSBvZiBtb3N0IGxvY2kgYWNyb3NzIGRhcnRlciBzcGVjaWVzIGF0IGhpZ2ggZGVwdGggYW5kIGNvbnNpc3RlbnQgZXN0aW1hdGVzIG9mIGhldGVyb3p5Z29zaXR5IHJlZ2FyZGxlc3Mgb2YgcmVmZXJlbmNlIGdlbm9tZSBjaG9pY2UuIExvY2kgd2l0aCBiYWl0cyBzcGFubmluZyBib3RoIHNpZGVzIG9mIHRoZSByZXN0cmljdGlvbiBlbnp5bWUgY3V0IHNpdGUgcGVyZm9ybWVkIGVzcGVjaWFsbHkgd2VsbCBhY3Jvc3Mgc3BlY2llcy4gRm9yIGxvd+KAkGNvdmVyYWdlIHdob2xl4oCQZ2Vub21lIGRhdGEsIGNob2ljZSBvZiByZWZlcmVuY2UgZ2Vub21lIGFmZmVjdGVkIHJlYWQgZGVwdGggYW5kIGluZmVycmVkIGhldGVyb3p5Z29zaXR5LiBGb3Igc2ltaWxhciBhbW91bnRzIG9mIHNlcXVlbmNlIGRhdGEsIFJhcHR1cmUgcGVyZm9ybWVkIGJldHRlciBhdCBpZGVudGlmeWluZyBmaW5l4oCQc2NhbGUgZ2VuZXRpYyBzdHJ1Y3R1cmUgY29tcGFyZWQgdG8gd2hvbGXigJBnZW5vbWUgc2VxdWVuY2luZy4gUmFwdHVyZSBsb2NpIGFsc28gcmVjb3ZlcmVkIGFuIGFjY3VyYXRlIHBoeWxvZ2VueSBmb3IgdGhlIHN0dWR5IHNwZWNpZXMgYW5kIGRlbW9uc3RyYXRlZCBoaWdoIHBoeWxvZ2VuZXRpYyBpbmZvcm1hdGl2ZW5lc3MgYWNyb3NzIHRoZSBldm9sdXRpb25hcnkgaGlzdG9yeSBvZiB0aGUgZ2VudXMgPGl0YWxpYz5FdGhlb3N0b21hPC9pdGFsaWM+IC4gTG93IGNvc3QgYW5kIGhpZ2ggY3Jvc3PigJBzcGVjaWVzIGVmZmVjdGl2ZW5lc3MgcmVnYXJkbGVzcyBvZiByZWZlcmVuY2UgZ2Vub21lIHN1Z2dlc3QgdGhhdCBSYXB0dXJlIGFuZCBzaW1pbGFyIHNlcXVlbmNlIGNhcHR1cmUgbWV0aG9kcyBtYXkgYmUgd29ydGh3aGlsZSBjaG9pY2VzIGZvciBzdHVkaWVzIG9mIGRpdmVyc2Ugc3BlY2llcyByYWRpYXRpb25zLiA8L3A+IiwiaXNzdWUiOiIyIiwidm9sdW1lIjoiMjEifSwiaXNUZW1wb3JhcnkiOmZhbHNlfV19"/>
        <w:id w:val="887994817"/>
        <w:placeholder>
          <w:docPart w:val="DefaultPlaceholder_-1854013440"/>
        </w:placeholder>
      </w:sdtPr>
      <w:sdtContent>
        <w:p w14:paraId="7240BF8A" w14:textId="0EFEB74F" w:rsidR="00712E64" w:rsidRPr="00C24134" w:rsidRDefault="00FD18C9">
          <w:pPr>
            <w:rPr>
              <w:color w:val="000000"/>
              <w:lang w:val="es-ES"/>
            </w:rPr>
          </w:pPr>
          <w:r w:rsidRPr="007463F5">
            <w:rPr>
              <w:rFonts w:eastAsia="Times New Roman"/>
              <w:color w:val="000000"/>
              <w:lang w:val="es-ES"/>
            </w:rPr>
            <w:t>(Brandt et al., 2015; Huang &amp; Knowles, 2016; Nielsen et al., 2011; A. B. Prasad et al., 2008; Reid et al., 2021; Ros-Freixedes et al., 2018)</w:t>
          </w:r>
        </w:p>
      </w:sdtContent>
    </w:sdt>
    <w:sdt>
      <w:sdtPr>
        <w:rPr>
          <w:color w:val="000000"/>
        </w:rPr>
        <w:tag w:val="MENDELEY_CITATION_v3_eyJjaXRhdGlvbklEIjoiTUVOREVMRVlfQ0lUQVRJT05fYzMwZjg1ZWYtOTUzZC00Mzk4LThkZGQtN2M0Yjk1OWIwZmMyIiwicHJvcGVydGllcyI6eyJub3RlSW5kZXgiOjB9LCJpc0VkaXRlZCI6ZmFsc2UsIm1hbnVhbE92ZXJyaWRlIjp7ImlzTWFudWFsbHlPdmVycmlkZGVuIjpmYWxzZSwiY2l0ZXByb2NUZXh0IjoiKER1Y2hlbiAmIzM4OyBTYWxhbWluLCAyMDIxKSIsIm1hbnVhbE92ZXJyaWRlVGV4dCI6IiJ9LCJjaXRhdGlvbkl0ZW1zIjpbeyJpZCI6ImFlNzgyNGQ5LWQ5MWItM2VlNC1hYWRkLTVlNjQ3MjFlOTQ1YyIsIml0ZW1EYXRhIjp7InR5cGUiOiJhcnRpY2xlLWpvdXJuYWwiLCJpZCI6ImFlNzgyNGQ5LWQ5MWItM2VlNC1hYWRkLTVlNjQ3MjFlOTQ1YyIsInRpdGxlIjoiQSBDYXV0aW9uYXJ5IE5vdGUgb24gdGhlIFVzZSBvZiBHZW5vdHlwZSBDYWxsZXJzIGluIFBoeWxvZ2Vub21pY3MiLCJhdXRob3IiOlt7ImZhbWlseSI6IkR1Y2hlbiIsImdpdmVuIjoiUGFibG8iLCJwYXJzZS1uYW1lcyI6ZmFsc2UsImRyb3BwaW5nLXBhcnRpY2xlIjoiIiwibm9uLWRyb3BwaW5nLXBhcnRpY2xlIjoiIn0seyJmYW1pbHkiOiJTYWxhbWluIiwiZ2l2ZW4iOiJOaWNvbGFzIiwicGFyc2UtbmFtZXMiOmZhbHNlLCJkcm9wcGluZy1wYXJ0aWNsZSI6IiIsIm5vbi1kcm9wcGluZy1wYXJ0aWNsZSI6IiJ9XSwiY29udGFpbmVyLXRpdGxlIjoiU3lzdGVtYXRpYyBCaW9sb2d5IiwiY29udGFpbmVyLXRpdGxlLXNob3J0IjoiU3lzdCBCaW9sIiwiRE9JIjoiMTAuMTA5My9zeXNiaW8vc3lhYTA4MSIsIklTU04iOiIxMDYzLTUxNTciLCJpc3N1ZWQiOnsiZGF0ZS1wYXJ0cyI6W1syMDIxLDYsMTZdXX0sInBhZ2UiOiI4NDQtODU0IiwiYWJzdHJhY3QiOiI8cD5OZXh0LWdlbmVyYXRpb24tc2VxdWVuY2luZyBnZW5vdHlwZSBjYWxsZXJzIGFyZSBjb21tb25seSB1c2VkIGluIHN0dWRpZXMgdG8gY2FsbCB2YXJpYW50cyBmcm9tIG5ld2x5IHNlcXVlbmNlZCBzcGVjaWVzLiBIb3dldmVyLCBkdWUgdG8gdGhlIGN1cnJlbnQgYXZhaWxhYmlsaXR5IG9mIGdlbm9taWMgcmVzb3VyY2VzLCBpdCBpcyBzdGlsbCBjb21tb24gcHJhY3RpY2UgdG8gdXNlIG9ubHkgb25lIHJlZmVyZW5jZSBnZW5vbWUgZm9yIGEgZ2l2ZW4gZ2VudXMsIG9yIGV2ZW4gb25lIHJlZmVyZW5jZSBmb3IgYW4gZW50aXJlIGNsYWRlIG9mIGEgaGlnaGVyIHRheG9uLiBUaGUgcHJvYmxlbSB3aXRoIHRyYWRpdGlvbmFsIGdlbm90eXBlIGNhbGxlcnMsIHN1Y2ggYXMgdGhlIG9uZSBmcm9tIEdBVEssIGlzIHRoYXQgdGhleSBhcmUgb3B0aW1pemVkIGZvciB2YXJpYW50IGNhbGxpbmcgYXQgdGhlIHBvcHVsYXRpb24gbGV2ZWwuIEhvd2V2ZXIsIHdoZW4gdGhlc2UgY2FsbGVycyBhcmUgdXNlZCBhdCB0aGUgcGh5bG9nZW5ldGljIGxldmVsLCB0aGUgY29uc2VxdWVuY2VzIGZvciBkb3duc3RyZWFtIGFuYWx5c2VzIGNhbiBiZSBzdWJzdGFudGlhbC4gSGVyZSwgd2UgcGVyZm9ybWVkIHNpbXVsYXRpb25zIHRvIGNvbXBhcmUgdGhlIHBlcmZvcm1hbmNlIGJldHdlZW4gdGhlIGdlbm90eXBlIGNhbGxlcnMgb2YgR0FUSyBhbmQgQVRMQVMsIGFuZCBwcmVzZW50IHRoZWlyIGRpZmZlcmVuY2VzIGF0IHZhcmlvdXMgcGh5bG9nZW5ldGljIHNjYWxlcy4gV2Ugc2hvdyB0aGF0IHRoZSBnZW5vdHlwZSBjYWxsZXIgb2YgR0FUSyBzdWJzdGFudGlhbGx5IHVuZGVyZXN0aW1hdGVzIHRoZSBudW1iZXIgb2YgdmFyaWFudHMgYXQgdGhlIHBoeWxvZ2VuZXRpYyBsZXZlbCwgYnV0IG5vdCBhdCB0aGUgcG9wdWxhdGlvbiBsZXZlbC4gV2UgYWxzbyBmb3VuZCB0aGF0IHRoZSBhY2N1cmFjeSBvZiBoZXRlcm96eWdvdGUgY2FsbHMgZGVjbGluZXMgd2l0aCBpbmNyZWFzaW5nIGRpc3RhbmNlIHRvIHRoZSByZWZlcmVuY2UgZ2Vub21lLiBXZSBxdWFudGlmaWVkIHRoaXMgZGVjbGluZSBhbmQgZm91bmQgdGhhdCBpdCBpcyB2ZXJ5IHNoYXJwIGluIEdBVEssIHdoaWxlIEFUTEFTIG1haW50YWlucyBoaWdoIGFjY3VyYWN5IGV2ZW4gYXQgbW9kZXJhdGVseSBkaXZlcmdlbnQgc3BlY2llcyBmcm9tIHRoZSByZWZlcmVuY2UuIFdlIGZ1cnRoZXIgc3VnZ2VzdCB0aGF0IGVmZm9ydHMgc2hvdWxkIGJlIHRha2VuIHRvd2FyZHMgYWNxdWlyaW5nIG1vcmUgcmVmZXJlbmNlIGdlbm9tZXMgcGVyIHNwZWNpZXMsIGJlZm9yZSBwdXJzdWluZyBoaWdoLXNjYWxlIHBoeWxvZ2Vub21pYyBzdHVkaWVzLiBbQVRMQVM7IGVmZmljaWVuY3kgb2YgU05QIGNhbGxpbmc7IEdBVEs7IGhldGVyb3p5Z290ZSBjYWxsaW5nOyBuZXh0LWdlbmVyYXRpb24gc2VxdWVuY2luZzsgcmVmZXJlbmNlIGdlbm9tZTsgdmFyaWFudCBjYWxsaW5nLl08L3A+IiwiaXNzdWUiOiI0Iiwidm9sdW1lIjoiNzAifSwiaXNUZW1wb3JhcnkiOmZhbHNlfV19"/>
        <w:id w:val="-1566790390"/>
        <w:placeholder>
          <w:docPart w:val="DefaultPlaceholder_-1854013440"/>
        </w:placeholder>
      </w:sdtPr>
      <w:sdtContent>
        <w:p w14:paraId="0B4DF318" w14:textId="2A44CC6D" w:rsidR="00712E64" w:rsidRDefault="00FD18C9">
          <w:pPr>
            <w:rPr>
              <w:color w:val="000000"/>
            </w:rPr>
          </w:pPr>
          <w:r w:rsidRPr="00FD18C9">
            <w:rPr>
              <w:rFonts w:eastAsia="Times New Roman"/>
              <w:color w:val="000000"/>
            </w:rPr>
            <w:t>(Duchen &amp; Salamin, 2021)</w:t>
          </w:r>
        </w:p>
      </w:sdtContent>
    </w:sdt>
    <w:sdt>
      <w:sdtPr>
        <w:rPr>
          <w:color w:val="000000"/>
        </w:rPr>
        <w:tag w:val="MENDELEY_CITATION_v3_eyJjaXRhdGlvbklEIjoiTUVOREVMRVlfQ0lUQVRJT05fOTYyZDg3MWItNWRiNS00NWFkLWJkZGYtOWQ0NjI0NTI0Y2UyIiwicHJvcGVydGllcyI6eyJub3RlSW5kZXgiOjB9LCJpc0VkaXRlZCI6ZmFsc2UsIm1hbnVhbE92ZXJyaWRlIjp7ImlzTWFudWFsbHlPdmVycmlkZGVuIjpmYWxzZSwiY2l0ZXByb2NUZXh0IjoiKEfDvG50aGVyICYjMzg7IE5ldHRlbGJsYWQsIDIwMTk7IEh1YW5nICYjMzg7IEtub3dsZXMsIDIwMTY7IExhbmllciBldCBhbC4sIDIwMTQ7IExpbmNrICYjMzg7IEJhdHRleSwgMjAxOTsgTW9sbG95ICYjMzg7IFdhcm5vdywgMjAxODsgQS4gUHJhc2FkIGV0IGFsLiwgMjAyMjsgU2hhZmVyIGV0IGFsLiwgMjAxNykiLCJtYW51YWxPdmVycmlkZVRleHQiOiIifSwiY2l0YXRpb25JdGVtcyI6W3siaWQiOiJkYjNmMGQ3Mi00NzE2LTM4YTMtYmQ4Zi0yNzYyNjNjZDQ1YzciLCJpdGVtRGF0YSI6eyJ0eXBlIjoiYXJ0aWNsZS1qb3VybmFsIiwiaWQiOiJkYjNmMGQ3Mi00NzE2LTM4YTMtYmQ4Zi0yNzYyNjNjZDQ1YzciLCJ0aXRsZSI6IkhvdyBsb3cgY2FuIHlvdSBnbz8gVGhlIGVmZmVjdHMgb2YgbXV0YXRpb24gcmF0ZSBvbiB0aGUgYWNjdXJhY3kgb2Ygc3BlY2llcy10cmVlIGVzdGltYXRpb24iLCJhdXRob3IiOlt7ImZhbWlseSI6IkxhbmllciIsImdpdmVuIjoiSGF5bGV5IEMuIiwicGFyc2UtbmFtZXMiOmZhbHNlLCJkcm9wcGluZy1wYXJ0aWNsZSI6IiIsIm5vbi1kcm9wcGluZy1wYXJ0aWNsZSI6IiJ9LHsiZmFtaWx5IjoiSHVhbmciLCJnaXZlbiI6Ikh1YXRlbmciLCJwYXJzZS1uYW1lcyI6ZmFsc2UsImRyb3BwaW5nLXBhcnRpY2xlIjoiIiwibm9uLWRyb3BwaW5nLXBhcnRpY2xlIjoiIn0seyJmYW1pbHkiOiJLbm93bGVzIiwiZ2l2ZW4iOiJMLiBMYWNleSIsInBhcnNlLW5hbWVzIjpmYWxzZSwiZHJvcHBpbmctcGFydGljbGUiOiIiLCJub24tZHJvcHBpbmctcGFydGljbGUiOiIifV0sImNvbnRhaW5lci10aXRsZSI6Ik1vbGVjdWxhciBQaHlsb2dlbmV0aWNzIGFuZCBFdm9sdXRpb24iLCJjb250YWluZXItdGl0bGUtc2hvcnQiOiJNb2wgUGh5bG9nZW5ldCBFdm9sIiwiRE9JIjoiMTAuMTAxNi9qLnltcGV2LjIwMTMuMDkuMDA2IiwiSVNTTiI6IjEwNTU3OTAzIiwiaXNzdWVkIjp7ImRhdGUtcGFydHMiOltbMjAxNCwxXV19LCJwYWdlIjoiMTEyLTExOSIsInZvbHVtZSI6IjcwIn0sImlzVGVtcG9yYXJ5IjpmYWxzZX0seyJpZCI6ImQzMjFhMzIyLTQ3ODAtMzc5Ni05YThjLTkxMGMzNGY0MjIzNiIsIml0ZW1EYXRhIjp7InR5cGUiOiJhcnRpY2xlLWpvdXJuYWwiLCJpZCI6ImQzMjFhMzIyLTQ3ODAtMzc5Ni05YThjLTkxMGMzNGY0MjIzNiIsInRpdGxlIjoiVW5mb3Jlc2VlbiBDb25zZXF1ZW5jZXMgb2YgRXhjbHVkaW5nIE1pc3NpbmcgRGF0YSBmcm9tIE5leHQtR2VuZXJhdGlvbiBTZXF1ZW5jZXM6IFNpbXVsYXRpb24gU3R1ZHkgb2YgUkFEIFNlcXVlbmNlcyIsImF1dGhvciI6W3siZmFtaWx5IjoiSHVhbmciLCJnaXZlbiI6Ikh1YXRlbmciLCJwYXJzZS1uYW1lcyI6ZmFsc2UsImRyb3BwaW5nLXBhcnRpY2xlIjoiIiwibm9uLWRyb3BwaW5nLXBhcnRpY2xlIjoiIn0seyJmYW1pbHkiOiJLbm93bGVzIiwiZ2l2ZW4iOiJMLiBMYWNleSIsInBhcnNlLW5hbWVzIjpmYWxzZSwiZHJvcHBpbmctcGFydGljbGUiOiIiLCJub24tZHJvcHBpbmctcGFydGljbGUiOiIifV0sImNvbnRhaW5lci10aXRsZSI6IlN5c3RlbWF0aWMgQmlvbG9neSIsImNvbnRhaW5lci10aXRsZS1zaG9ydCI6IlN5c3QgQmlvbCIsIkRPSSI6IjEwLjEwOTMvc3lzYmlvL3N5dTA0NiIsIklTU04iOiIxMDYzLTUxNTciLCJpc3N1ZWQiOnsiZGF0ZS1wYXJ0cyI6W1syMDE2LDVdXX0sInBhZ2UiOiIzNTctMzY1IiwiaXNzdWUiOiIzIiwidm9sdW1lIjoiNjUifSwiaXNUZW1wb3JhcnkiOmZhbHNlfSx7ImlkIjoiOTA4ZWQ4NDItZGZiYi0zZTIxLTllNWUtZmE2OWU4NWFlOGZmIiwiaXRlbURhdGEiOnsidHlwZSI6ImFydGljbGUtam91cm5hbCIsImlkIjoiOTA4ZWQ4NDItZGZiYi0zZTIxLTllNWUtZmE2OWU4NWFlOGZmIiwidGl0bGUiOiJCaW9pbmZvcm1hdGljIHByb2Nlc3Npbmcgb2YgUkFELXNlcSBkYXRhIGRyYW1hdGljYWxseSBpbXBhY3RzIGRvd25zdHJlYW0gcG9wdWxhdGlvbiBnZW5ldGljIGluZmVyZW5jZSIsImF1dGhvciI6W3siZmFtaWx5IjoiU2hhZmVyIiwiZ2l2ZW4iOiJBYXJvbiBCLkEuIiwicGFyc2UtbmFtZXMiOmZhbHNlLCJkcm9wcGluZy1wYXJ0aWNsZSI6IiIsIm5vbi1kcm9wcGluZy1wYXJ0aWNsZSI6IiJ9LHsiZmFtaWx5IjoiUGVhcnQiLCJnaXZlbiI6IkNsYWlyZSBSLiIsInBhcnNlLW5hbWVzIjpmYWxzZSwiZHJvcHBpbmctcGFydGljbGUiOiIiLCJub24tZHJvcHBpbmctcGFydGljbGUiOiIifSx7ImZhbWlseSI6IlR1c3NvIiwiZ2l2ZW4iOiJTZXJnaW8iLCJwYXJzZS1uYW1lcyI6ZmFsc2UsImRyb3BwaW5nLXBhcnRpY2xlIjoiIiwibm9uLWRyb3BwaW5nLXBhcnRpY2xlIjoiIn0seyJmYW1pbHkiOiJNYWF5YW4iLCJnaXZlbiI6IkluYmFyIiwicGFyc2UtbmFtZXMiOmZhbHNlLCJkcm9wcGluZy1wYXJ0aWNsZSI6IiIsIm5vbi1kcm9wcGluZy1wYXJ0aWNsZSI6IiJ9LHsiZmFtaWx5IjoiQnJlbHNmb3JkIiwiZ2l2ZW4iOiJBbGFuIiwicGFyc2UtbmFtZXMiOmZhbHNlLCJkcm9wcGluZy1wYXJ0aWNsZSI6IiIsIm5vbi1kcm9wcGluZy1wYXJ0aWNsZSI6IiJ9LHsiZmFtaWx5IjoiV2hlYXQiLCJnaXZlbiI6IkNocmlzdG9waGVyIFcuIiwicGFyc2UtbmFtZXMiOmZhbHNlLCJkcm9wcGluZy1wYXJ0aWNsZSI6IiIsIm5vbi1kcm9wcGluZy1wYXJ0aWNsZSI6IiJ9LHsiZmFtaWx5IjoiV29sZiIsImdpdmVuIjoiSm9jaGVuIEIuVy4iLCJwYXJzZS1uYW1lcyI6ZmFsc2UsImRyb3BwaW5nLXBhcnRpY2xlIjoiIiwibm9uLWRyb3BwaW5nLXBhcnRpY2xlIjoiIn1dLCJjb250YWluZXItdGl0bGUiOiJNZXRob2RzIGluIEVjb2xvZ3kgYW5kIEV2b2x1dGlvbiIsImNvbnRhaW5lci10aXRsZS1zaG9ydCI6Ik1ldGhvZHMgRWNvbCBFdm9sIiwiYWNjZXNzZWQiOnsiZGF0ZS1wYXJ0cyI6W1syMDIyLDExLDMwXV19LCJET0kiOiIxMC4xMTExLzIwNDEtMjEwWC4xMjcwMCIsIklTU04iOiIyMDQxLTIxMFgiLCJVUkwiOiJodHRwczovL29ubGluZWxpYnJhcnkud2lsZXkuY29tL2RvaS9mdWxsLzEwLjExMTEvMjA0MS0yMTBYLjEyNzAwIiwiaXNzdWVkIjp7ImRhdGUtcGFydHMiOltbMjAxNyw4LDFdXX0sInBhZ2UiOiI5MDctOTE3IiwiYWJzdHJhY3QiOiJSZXN0cmljdGlvbiBzaXRlLWFzc29jaWF0ZWQgRE5BIHNlcXVlbmNpbmcgKFJBRC1zZXEpIHByb3ZpZGVzIGhpZ2gtcmVzb2x1dGlvbiBwb3B1bGF0aW9uIGdlbm9taWMgZGF0YSBhdCBsb3cgY29zdCwgYW5kIGhhcyBiZWNvbWUgYW4gaW1wb3J0YW50IGNvbXBvbmVudCBpbiBlY29sb2dpY2FsIGFuZCBldm9sdXRpb25hcnkgc3R1ZGllcy4gQXMgd2l0aCBhbGwgaGlnaC10aHJvdWdocHV0IHRlY2hub2xvZ2llcywgYW5hbHl0aWMgc3RyYXRlZ2llcyByZXF1aXJlIGNyaXRpY2FsIHZhbGlkYXRpb24gdG8gZW5zdXJlIHByZWNpc2UgYW5kIHVuYmlhc2VkIGludGVycHJldGF0aW9uLiBUbyB0ZXN0IHRoZSBpbXBhY3Qgb2YgYmlvaW5mb3JtYXRpYyBkYXRhIHByb2Nlc3Npbmcgb24gZG93bnN0cmVhbSBwb3B1bGF0aW9uIGdlbmV0aWMgaW5mZXJlbmNlcywgd2UgYW5hbHlzZWQgbWFtbWFsaWFuIFJBRC1zZXEgZGF0YSAoPjEwMCBpbmRpdmlkdWFscykgd2l0aCAzMTIgY29tYmluYXRpb25zIG9mIG1ldGhvZG9sb2d5IChkZSBub3ZvIHZzLiBtYXBwaW5nIHRvIHJlZmVyZW5jZXMgb2YgaW5jcmVhc2luZyBkaXZlcmdlbmNlKSBhbmQgZmlsdGVyaW5nIGNyaXRlcmlhIChtaXNzaW5nIGRhdGEsIEhXRSwgRklTLCBjb3ZlcmFnZSwgbWFwcGluZyBhbmQgZ2Vub3R5cGUgcXVhbGl0eSkuIEluIGFuIGVmZm9ydCB0byBpZGVudGlmeSBjb21tb25hbGl0aWVzIGFuZCBiaWFzZXMgaW4gYWxsIHBpcGVsaW5lcywgd2UgY29tcHV0ZWQgc3VtbWFyeSBzdGF0aXN0aWNzIChuci4gbG9jaSwgbnIuIFNOUCwgz4AsIEhldG9icywgRklTLCBGU1QsIE5lIGFuZCBtKSBhbmQgY29tcGFyZWQgdGhlIHJlc3VsdHMgdG8gaW5kZXBlbmRlbnQgbnVsbCBleHBlY3RhdGlvbnMgKGlzb2xhdGlvbi1ieS1kaXN0YW5jZSBjb3JyZWxhdGlvbiwgZXhwZWN0ZWQgdHJhbnNpdGlvbi10by10cmFuc3ZlcnNpb24gcmF0aW8gVHMvVHYgYW5kIE1lbmRlbGlhbiBtaXNtYXRjaCByYXRlcyBvZiBrbm93biBwYXJlbnTigJNvZmZzcHJpbmcgdHJpb3MpLiBXZSBvYnNlcnZlZCBsYXJnZSBkaWZmZXJlbmNlcyBiZXR3ZWVuIHJlZmVyZW5jZS1iYXNlZCBhbmQgZGUgbm92byBhcHByb2FjaGVzLCB0aGUgZm9ybWVyIGdlbmVyYWxseSBjYWxsaW5nIG1vcmUgU05QcyBhbmQgcmVkdWNpbmcgRklTIGFuZCBUcy9Udi4gRGF0YSBjb21wbGV0aW9uIGxldmVscyBzaG93ZWQgbGl0dGxlIGltcGFjdCBvbiBtb3N0IHN1bW1hcnkgc3RhdGlzdGljcywgYW5kIEZTVCBlc3RpbWF0ZXMgd2VyZSByb2J1c3QgYWNyb3NzIGFsbCBwaXBlbGluZXMuIFRoZSBzaXRlIGZyZXF1ZW5jeSBzcGVjdHJ1bSB3YXMgaGlnaGx5IHNlbnNpdGl2ZSB0byB0aGUgY2hvc2VuIGFwcHJvYWNoIGFzIHJlZmxlY3RlZCBpbiBsYXJnZSB2YXJpYW5jZSBvZiBwYXJhbWV0ZXIgZXN0aW1hdGVzIGFjcm9zcyBkZW1vZ3JhcGhpYyBzY2VuYXJpb3MgKHNpbmdsZS1wb3B1bGF0aW9uIGJvdHRsZW5lY2tzIGFuZCBpc29sYXRpb24td2l0aC1taWdyYXRpb24gbW9kZWwpLiBOdWxsIGV4cGVjdGF0aW9ucyB3ZXJlIGJlc3QgbWV0IGJ5IHJlZmVyZW5jZS1iYXNlZCBhcHByb2FjaGVzLCBhbHRob3VnaCBjb250aW5nZW50IG9uIHRoZSBzcGVjaWZpYyBjcml0ZXJpYS4gV2UgcmVjb21tZW5kIHRoYXQgUkFELXNlcSBzdHVkaWVzIGVtcGxveSByZWZlcmVuY2UtYmFzZWQgYXBwcm9hY2hlcyB0byBhIGNsb3NlbHkgcmVsYXRlZCBnZW5vbWUsIGFuZCBkdWUgdG8gdGhlIGhpZ2ggc3RvY2hhc3RpY2l0eSBhc3NvY2lhdGVkIHdpdGggdGhlIHBpcGVsaW5lIGFkdm9jYXRlIHRoZSB1c2Ugb2YgbXVsdGlwbGUgcGlwZWxpbmVzIHRvIGVuc3VyZSByb2J1c3QgcG9wdWxhdGlvbiBnZW5ldGljIGFuZCBkZW1vZ3JhcGhpYyBpbmZlcmVuY2VzLiIsInB1Ymxpc2hlciI6IkpvaG4gV2lsZXkgJiBTb25zLCBMdGQiLCJpc3N1ZSI6IjgiLCJ2b2x1bWUiOiI4In0sImlzVGVtcG9yYXJ5IjpmYWxzZX0seyJpZCI6ImYxZTBiZDZhLTBmMTQtMzE1Zi1hNjAzLTQyYWIzZDdhMzRlNiIsIml0ZW1EYXRhIjp7InR5cGUiOiJhcnRpY2xlLWpvdXJuYWwiLCJpZCI6ImYxZTBiZDZhLTBmMTQtMzE1Zi1hNjAzLTQyYWIzZDdhMzRlNiIsInRpdGxlIjoiVG8gSW5jbHVkZSBvciBOb3QgdG8gSW5jbHVkZTogVGhlIEltcGFjdCBvZiBHZW5lIEZpbHRlcmluZyBvbiBTcGVjaWVzIFRyZWUgRXN0aW1hdGlvbiBNZXRob2RzIiwiYXV0aG9yIjpbeyJmYW1pbHkiOiJNb2xsb3kiLCJnaXZlbiI6IkVyaW4gSyIsInBhcnNlLW5hbWVzIjpmYWxzZSwiZHJvcHBpbmctcGFydGljbGUiOiIiLCJub24tZHJvcHBpbmctcGFydGljbGUiOiIifSx7ImZhbWlseSI6Ildhcm5vdyIsImdpdmVuIjoiVGFuZHkiLCJwYXJzZS1uYW1lcyI6ZmFsc2UsImRyb3BwaW5nLXBhcnRpY2xlIjoiIiwibm9uLWRyb3BwaW5nLXBhcnRpY2xlIjoiIn1dLCJjb250YWluZXItdGl0bGUiOiJTeXN0ZW1hdGljIEJpb2xvZ3kiLCJjb250YWluZXItdGl0bGUtc2hvcnQiOiJTeXN0IEJpb2wiLCJET0kiOiIxMC4xMDkzL3N5c2Jpby9zeXgwNzciLCJJU1NOIjoiMTA2My01MTU3IiwiaXNzdWVkIjp7ImRhdGUtcGFydHMiOltbMjAxOCwzLDFdXX0sInBhZ2UiOiIyODUtMzAzIiwiaXNzdWUiOiIyIiwidm9sdW1lIjoiNjcifSwiaXNUZW1wb3JhcnkiOmZhbHNlfSx7ImlkIjoiMzA0NTZkNTYtYThhZS0zYmQ2LWI1MmMtMjllOTc1MzNjOGNkIiwiaXRlbURhdGEiOnsidHlwZSI6ImFydGljbGUtam91cm5hbCIsImlkIjoiMzA0NTZkNTYtYThhZS0zYmQ2LWI1MmMtMjllOTc1MzNjOGNkIiwidGl0bGUiOiJUaGUgcHJlc2VuY2UgYW5kIGltcGFjdCBvZiByZWZlcmVuY2UgYmlhcyBvbiBwb3B1bGF0aW9uIGdlbm9taWMgc3R1ZGllcyBvZiBwcmVoaXN0b3JpYyBodW1hbiBwb3B1bGF0aW9ucyIsImF1dGhvciI6W3siZmFtaWx5IjoiR8O8bnRoZXIiLCJnaXZlbiI6IlRvcnN0ZW4iLCJwYXJzZS1uYW1lcyI6ZmFsc2UsImRyb3BwaW5nLXBhcnRpY2xlIjoiIiwibm9uLWRyb3BwaW5nLXBhcnRpY2xlIjoiIn0seyJmYW1pbHkiOiJOZXR0ZWxibGFkIiwiZ2l2ZW4iOiJDYXJsIiwicGFyc2UtbmFtZXMiOmZhbHNlLCJkcm9wcGluZy1wYXJ0aWNsZSI6IiIsIm5vbi1kcm9wcGluZy1wYXJ0aWNsZSI6IiJ9XSwiY29udGFpbmVyLXRpdGxlIjoiUExPUyBHZW5ldGljcyIsImNvbnRhaW5lci10aXRsZS1zaG9ydCI6IlBMb1MgR2VuZXQiLCJhY2Nlc3NlZCI6eyJkYXRlLXBhcnRzIjpbWzIwMjIsMTIsMV1dfSwiRE9JIjoiMTAuMTM3MS9KT1VSTkFMLlBHRU4uMTAwODMwMiIsIklTQk4iOiIxMTExMTExMTExIiwiSVNTTiI6IjE1NTMtNzQwNCIsIlBNSUQiOiIzMTM0ODgxOCIsIlVSTCI6Imh0dHBzOi8vam91cm5hbHMucGxvcy5vcmcvcGxvc2dlbmV0aWNzL2FydGljbGU/aWQ9MTAuMTM3MS9qb3VybmFsLnBnZW4uMTAwODMwMiIsImlzc3VlZCI6eyJkYXRlLXBhcnRzIjpbWzIwMTksNywxXV19LCJwYWdlIjoiZTEwMDgzMDIiLCJhYnN0cmFjdCI6IkhhcGxvaWQgaGlnaCBxdWFsaXR5IHJlZmVyZW5jZSBnZW5vbWVzIGFyZSBhbiBpbXBvcnRhbnQgcmVzb3VyY2UgaW4gZ2Vub21pYyByZXNlYXJjaCBwcm9qZWN0cy4gQSBjb25zZXF1ZW5jZSBpcyB0aGF0IEROQSBmcmFnbWVudHMgY2FycnlpbmcgdGhlIHJlZmVyZW5jZSBhbGxlbGUgd2lsbCBiZSBtb3JlIGxpa2VseSB0byBtYXAgc3VjY2Vzc2Z1bGx5LCBvciByZWNlaXZlIGhpZ2hlciBxdWFsaXR5IHNjb3Jlcy4gVGhpcyByZWZlcmVuY2UgYmlhcyBjYW4gaGF2ZSBlZmZlY3RzIG9uIGRvd25zdHJlYW0gcG9wdWxhdGlvbiBnZW5vbWljIGFuYWx5c2lzIHdoZW4gaGV0ZXJvenlnb3VzIHNpdGVzIGFyZSBmYWxzZWx5IGNvbnNpZGVyZWQgaG9tb3p5Z291cyBmb3IgdGhlIHJlZmVyZW5jZSBhbGxlbGUuIEluIHBhbGFlb2dlbm9taWMgc3R1ZGllcyBvZiBodW1hbiBwb3B1bGF0aW9ucywgbWFwcGluZyBhZ2FpbnN0IHRoZSBodW1hbiByZWZlcmVuY2UgZ2Vub21lIGlzIHVzZWQgdG8gaWRlbnRpZnkgZW5kb2dlbm91cyBodW1hbiBzZXF1ZW5jZXMuIEFuY2llbnQgRE5BIHN0dWRpZXMgdXN1YWxseSBvcGVyYXRlIHdpdGggbG93IHNlcXVlbmNpbmcgY292ZXJhZ2VzIGFuZCBmcmFnbWVudGF0aW9uIG9mIEROQSBtb2xlY3VsZXMgY2F1c2VzIGEgbGFyZ2UgcHJvcG9ydGlvbiBvZiB0aGUgc2VxdWVuY2VkIGZyYWdtZW50cyB0byBiZSBzaG9ydGVyIHRoYW4gNTAgYnDigJRyZWR1Y2luZyB0aGUgYW1vdW50IG9mIGFjY2VwdGVkIG1pc21hdGNoZXMsIGFuZCBpbmNyZWFzaW5nIHRoZSBwcm9iYWJpbGl0eSBvZiBtdWx0aXBsZSBtYXRjaGluZyBzaXRlcyBpbiB0aGUgZ2Vub21lLiBUaGVzZSBhbmNpZW50IEROQSBzcGVjaWZpYyBwcm9wZXJ0aWVzIGFyZSBwb3RlbnRpYWxseSBleGFjZXJiYXRpbmcgdGhlIGltcGFjdCBvZiByZWZlcmVuY2UgYmlhcyBvbiBkb3duc3RyZWFtIGFuYWx5c2VzLCBlc3BlY2lhbGx5IHNpbmNlIG1vc3Qgc3R1ZGllcyBvZiBhbmNpZW50IGh1bWFuIHBvcHVsYXRpb25zIHVzZSBwc2V1ZG8taGFwbG9pZCBkYXRhLCBpLmUuIHRoZXkgcmFuZG9tbHkgc2FtcGxlIG9ubHkgb25lIHNlcXVlbmNpbmcgcmVhZCBwZXIgc2l0ZS4gV2Ugc2hvdyB0aGF0IHJlZmVyZW5jZSBiaWFzIGlzIHBlcnZhc2l2ZSBpbiBwdWJsaXNoZWQgYW5jaWVudCBETkEgc2VxdWVuY2UgZGF0YSBvZiBwcmVoaXN0b3JpYyBodW1hbnMgd2l0aCBzb21lIGRpZmZlcmVuY2VzIGJldHdlZW4gaW5kaXZpZHVhbCBnZW5vbWljIHJlZ2lvbnMuIFdlIGlsbHVzdHJhdGUgdGhhdCB0aGUgc3RyZW5ndGggb2YgcmVmZXJlbmNlIGJpYXMgaXMgbmVnYXRpdmVseSBjb3JyZWxhdGVkIHdpdGggZnJhZ21lbnQgbGVuZ3RoLiBNb3N0IGdlbm9taWMgcmVnaW9ucyB3ZSBpbnZlc3RpZ2F0ZWQgc2hvdyBsaXR0bGUgdG8gbm8gbWFwcGluZyBiaWFzIGJ1dCBldmVuIGEgc21hbGwgcHJvcG9ydGlvbiBvZiBzaXRlcyB3aXRoIGJpYXMgY2FuIGltcGFjdCBhbmFseXNlcyBvZiB0aG9zZSBwYXJ0aWN1bGFyIGxvY2kgb3Igc2xpZ2h0bHkgc2tldyBnZW5vbWUtd2lkZSBlc3RpbWF0ZXMuIFRoZXJlZm9yZSwgcmVmZXJlbmNlIGJpYXMgaGFzIHRoZSBwb3RlbnRpYWwgdG8gY2F1c2UgbWlub3IgYnV0IHNpZ25pZmljYW50IGRpZmZlcmVuY2VzIGluIHRoZSByZXN1bHRzIG9mIGRvd25zdHJlYW0gYW5hbHlzZXMgc3VjaCBhcyBwb3B1bGF0aW9uIGFsbGVsZSBzaGFyaW5nLCBoZXRlcm96eWdvc2l0eSBlc3RpbWF0ZXMgYW5kIGVzdGltYXRlcyBvZiBhcmNoYWljIGFuY2VzdHJ5LiBUaGVzZSBzcHVyaW91cyByZXN1bHRzIGhpZ2hsaWdodCBob3cgaW1wb3J0YW50IGl0IGlzIHRvIGJlIGF3YXJlIG9mIHRoZXNlIHRlY2huaWNhbCBhcnRpZmFjdHMgYW5kIHRoYXQgd2UgbmVlZCBzdHJhdGVnaWVzIHRvIG1pdGlnYXRlIHRoZSBlZmZlY3QuIFRoZXJlZm9yZSwgd2Ugc3VnZ2VzdCBzb21lIHBvc3QtbWFwcGluZyBmaWx0ZXJpbmcgc3RyYXRlZ2llcyB0byByZXNvbHZlIHJlZmVyZW5jZSBiaWFzIHdoaWNoIGhlbHAgdG8gcmVkdWNlIGl0cyBpbXBhY3Qgc3Vic3RhbnRpYWxseS4iLCJwdWJsaXNoZXIiOiJQdWJsaWMgTGlicmFyeSBvZiBTY2llbmNlIiwiaXNzdWUiOiI3Iiwidm9sdW1lIjoiMTUifSwiaXNUZW1wb3JhcnkiOmZhbHNlfSx7ImlkIjoiZjJmODM4MmMtOWY4Yi0zZmRmLWE2MTctMWI1ZWQyMmQ4MzdlIiwiaXRlbURhdGEiOnsidHlwZSI6ImFydGljbGUtam91cm5hbCIsImlkIjoiZjJmODM4MmMtOWY4Yi0zZmRmLWE2MTctMWI1ZWQyMmQ4MzdlIiwidGl0bGUiOiJNaW5vciBhbGxlbGUgZnJlcXVlbmN5IHRocmVzaG9sZHMgc3Ryb25nbHkgYWZmZWN0IHBvcHVsYXRpb24gc3RydWN0dXJlIGluZmVyZW5jZSB3aXRoIGdlbm9taWMgZGF0YSBzZXRzIiwiYXV0aG9yIjpbeyJmYW1pbHkiOiJMaW5jayIsImdpdmVuIjoiRXRoYW4iLCJwYXJzZS1uYW1lcyI6ZmFsc2UsImRyb3BwaW5nLXBhcnRpY2xlIjoiIiwibm9uLWRyb3BwaW5nLXBhcnRpY2xlIjoiIn0seyJmYW1pbHkiOiJCYXR0ZXkiLCJnaXZlbiI6IkMuIEouIiwicGFyc2UtbmFtZXMiOmZhbHNlLCJkcm9wcGluZy1wYXJ0aWNsZSI6IiIsIm5vbi1kcm9wcGluZy1wYXJ0aWNsZSI6IiJ9XSwiY29udGFpbmVyLXRpdGxlIjoiTW9sZWN1bGFyIEVjb2xvZ3kgUmVzb3VyY2VzIiwiY29udGFpbmVyLXRpdGxlLXNob3J0IjoiTW9sIEVjb2wgUmVzb3VyIiwiRE9JIjoiMTAuMTExMS8xNzU1LTA5OTguMTI5OTUiLCJJU1NOIjoiMTc1NS0wOThYIiwiaXNzdWVkIjp7ImRhdGUtcGFydHMiOltbMjAxOSw1LDIwXV19LCJwYWdlIjoiNjM5LTY0NyIsImFic3RyYWN0IjoiPHA+QSBjb21tb24gbWV0aG9kIG9mIG1pbmltaXppbmcgZXJyb3JzIGluIGxhcmdlIEROQSBzZXF1ZW5jZSBkYXRhIHNldHMgaXMgdG8gZHJvcCB2YXJpYWJsZSBzaXRlcyB3aXRoIGEgbWlub3IgYWxsZWxlIGZyZXF1ZW5jeSAoTUFGKSBiZWxvdyBzb21lIHNwZWNpZmllZCB0aHJlc2hvbGQuIEFsdGhvdWdoIHdpZGVzcHJlYWQsIHRoaXMgcHJvY2VkdXJlIGhhcyB0aGUgcG90ZW50aWFsIHRvIGFsdGVyIGRvd25zdHJlYW0gcG9wdWxhdGlvbiBnZW5ldGljIGluZmVyZW5jZXMgYW5kIGhhcyByZWNlaXZlZCByZWxhdGl2ZWx5IGxpdHRsZSByaWdvcm91cyBhbmFseXNpcy4gSGVyZSB3ZSB1c2Ugc2ltdWxhdGlvbnMgYW5kIGFuIGVtcGlyaWNhbCBzaW5nbGUgbnVjbGVvdGlkZSBwb2x5bW9ycGhpc20gZGF0YSBzZXQgdG8gZGVtb25zdHJhdGUgdGhlIGltcGFjdHMgb2YgTUFGIHRocmVzaG9sZHMgb24gaW5mZXJlbmNlIG9mIHBvcHVsYXRpb24gc3RydWN0dXJl4oCUb2Z0ZW4gdGhlIGZpcnN0IHN0ZXAgaW4gYW5hbHlzaXMgb2YgcG9wdWxhdGlvbiBnZW5vbWljIGRhdGEuIFdlIGZpbmQgdGhhdCBtb2RlbOKAkGJhc2VkIGluZmVyZW5jZSBvZiBwb3B1bGF0aW9uIHN0cnVjdHVyZSBpcyBjb25mb3VuZGVkIHdoZW4gc2luZ2xldG9ucyBhcmUgaW5jbHVkZWQgaW4gdGhlIGFsaWdubWVudCwgYW5kIHRoYXQgYm90aCBtb2RlbOKAkGJhc2VkIGFuZCBtdWx0aXZhcmlhdGUgYW5hbHlzZXMgaW5mZXIgbGVzcyBkaXN0aW5jdCBjbHVzdGVycyB3aGVuIG1vcmUgc3RyaW5nZW50IE1BRiBjdXRvZmZzIGFyZSBhcHBsaWVkLiBXZSBwcm9wb3NlIHRoYXQgdGhpcyBiZWhhdmlvdXIgaXMgY2F1c2VkIGJ5IHRoZSBjb21iaW5hdGlvbiBvZiBhIGRyb3AgaW4gdGhlIHRvdGFsIHNpemUgb2YgdGhlIGRhdGEgbWF0cml4IGFuZCBieSBjb3JyZWxhdGlvbnMgYmV0d2VlbiBhbGxlbGUgZnJlcXVlbmNpZXMgYW5kIG11dGF0aW9uYWwgYWdlLiBXZSByZWNvbW1lbmQgYSBzZXQgb2YgYmVzdCBwcmFjdGljZXMgZm9yIGFwcGx5aW5nIE1BRiBmaWx0ZXJzIGluIHN0dWRpZXMgc2Vla2luZyB0byBkZXNjcmliZSBwb3B1bGF0aW9uIHN0cnVjdHVyZSB3aXRoIGdlbm9taWMgZGF0YS48L3A+IiwiaXNzdWUiOiIzIiwidm9sdW1lIjoiMTkifSwiaXNUZW1wb3JhcnkiOmZhbHNlfSx7ImlkIjoiYzI5NmNiYzMtODRiOC0zMjVkLTkwM2EtNmUwMDQwN2YxYmFmIiwiaXRlbURhdGEiOnsidHlwZSI6ImFydGljbGUtam91cm5hbCIsImlkIjoiYzI5NmNiYzMtODRiOC0zMjVkLTkwM2EtNmUwMDQwN2YxYmFmIiwidGl0bGUiOiJFdmFsdWF0aW5nIHRoZSByb2xlIG9mIHJlZmVyZW5jZeKAkGdlbm9tZSBwaHlsb2dlbmV0aWMgZGlzdGFuY2Ugb24gZXZvbHV0aW9uYXJ5IGluZmVyZW5jZSIsImF1dGhvciI6W3siZmFtaWx5IjoiUHJhc2FkIiwiZ2l2ZW4iOiJBcGFybmEiLCJwYXJzZS1uYW1lcyI6ZmFsc2UsImRyb3BwaW5nLXBhcnRpY2xlIjoiIiwibm9uLWRyb3BwaW5nLXBhcnRpY2xlIjoiIn0seyJmYW1pbHkiOiJMb3JlbnplbiIsImdpdmVuIjoiRWxpbmUgRC4iLCJwYXJzZS1uYW1lcyI6ZmFsc2UsImRyb3BwaW5nLXBhcnRpY2xlIjoiIiwibm9uLWRyb3BwaW5nLXBhcnRpY2xlIjoiIn0seyJmYW1pbHkiOiJXZXN0YnVyeSIsImdpdmVuIjoiTWljaGFlbCIsInBhcnNlLW5hbWVzIjpmYWxzZSwiZHJvcHBpbmctcGFydGljbGUiOiJWLiIsIm5vbi1kcm9wcGluZy1wYXJ0aWNsZSI6IiJ9XSwiY29udGFpbmVyLXRpdGxlIjoiTW9sZWN1bGFyIEVjb2xvZ3kgUmVzb3VyY2VzIiwiY29udGFpbmVyLXRpdGxlLXNob3J0IjoiTW9sIEVjb2wgUmVzb3VyIiwiRE9JIjoiMTAuMTExMS8xNzU1LTA5OTguMTM0NTciLCJJU1NOIjoiMTc1NS0wOThYIiwiaXNzdWVkIjp7ImRhdGUtcGFydHMiOltbMjAyMiwxLDEwXV19LCJwYWdlIjoiNDUtNTUiLCJhYnN0cmFjdCI6IjxwPiBXaGVuIGEgaGlnaOKAkHF1YWxpdHkgZ2Vub21lIGFzc2VtYmx5IG9mIGEgdGFyZ2V0IHNwZWNpZXMgaXMgdW5hdmFpbGFibGUsIGFuIG9wdGlvbiB0byBhdm9pZCB0aGUgY29zdGx5IDxpdGFsaWM+ZGUgbm92bzwvaXRhbGljPiBhc3NlbWJseSBwcm9jZXNzIGlzIGEgbWFwcGluZ+KAkGJhc2VkIGFzc2VtYmx5LiBIb3dldmVyLCBtYXBwaW5nIHNob3RndW4gZGF0YSB0byBhIGRpc3RhbnQgcmVsYXRpdmUgbWF5IGxlYWQgdG8gYmlhc2VkIG9yIGVycm9uZW91cyBldm9sdXRpb25hcnkgaW5mZXJlbmNlLiBIZXJlLCB3ZSB1c2VkIHNob3J04oCQcmVhZCBkYXRhIGZyb20gYSBtYW1tYWwgKGJlbHVnYSB3aGFsZSkgYW5kIGEgYmlyZCBzcGVjaWVzIChyb3dpIGtpd2kpIHRvIGV2YWx1YXRlIHdoZXRoZXIgcmVmZXJlbmNlIGdlbm9tZSBwaHlsb2dlbmV0aWMgZGlzdGFuY2UgY2FuIGltcGFjdCBkb3duc3RyZWFtIGRlbW9ncmFwaGljIChQYWlyd2lzZSBTZXF1ZW50aWFsbHkgTWFya292aWFuIENvYWxlc2NlbnQpIGFuZCBnZW5ldGljIGRpdmVyc2l0eSAoaGV0ZXJvenlnb3NpdHksIHJ1bnMgb2YgaG9tb3p5Z29zaXR5KSBhbmFseXNlcy4gV2UgbWFwcGVkIHRvIGFzc2VtYmxpZXMgb2Ygc3BlY2llcyBvZiB2YXJ5aW5nIHBoeWxvZ2VuZXRpYyBkaXN0YW5jZSAoZnJvbSBjb25zcGVjaWZpYyB0byBnZW5vbWXigJB3aWRlIGRpdmVyZ2VuY2Ugb2YgJmd0OzclKSwgYW5kIDxpdGFsaWM+ZGUgbm92bzwvaXRhbGljPiBhc3NlbWJsaWVzIGNyZWF0ZWQgdXNpbmcgY3Jvc3PigJBzcGVjaWVzIHNjYWZmb2xkaW5nLiBXZSBzaG93IHRoYXQgd2hpbGUgcmVmZXJlbmNlIGdlbm9tZSBwaHlsb2dlbmV0aWMgZGlzdGFuY2UgaGFzIGFuIGltcGFjdCBvbiBkZW1vZ3JhcGhpYyBhbmFseXNlcywgaXQgaXMgbm90IHByb25vdW5jZWQgdW50aWwgdXNpbmcgYSByZWZlcmVuY2UgZ2Vub21lIHdpdGggJmd0OzMlIGRpdmVyZ2VuY2UgZnJvbSB0aGUgdGFyZ2V0IHNwZWNpZXMuIFdoZW4gbWFwcGluZyB0byBjcm9zc+KAkHNwZWNpZXMgc2NhZmZvbGRlZCBhc3NlbWJsaWVzLCB3ZSBhcmUgdW5hYmxlIHRvIHJlcGxpY2F0ZSB0aGUgb3JpZ2luYWwgYmVsdWdhIGRlbW9ncmFwaGljIHJlc3VsdHMsIGJ1dCBhcmUgYWJsZSB3aXRoIHRoZSByb3dpIGtpd2ksIHByZXN1bWFibHkgcmVmbGVjdGluZyB0aGUgbW9yZSBmcmFnbWVudGVkIG5hdHVyZSBvZiB0aGUgYmVsdWdhIGFzc2VtYmxpZXMuIFdlIGZpbmQgdGhhdCBpbmNyZWFzZWQgcGh5bG9nZW5ldGljIGRpc3RhbmNlIGhhcyBhIHByb25vdW5jZWQgaW1wYWN0IG9uIGdlbmV0aWMgZGl2ZXJzaXR5IGVzdGltYXRlczsgaGV0ZXJvenlnb3NpdHkgZXN0aW1hdGVzIGRldmlhdGUgaW5jcmVtZW50YWxseSB3aXRoIGluY3JlYXNpbmcgcGh5bG9nZW5ldGljIGRpc3RhbmNlLiBNb3Jlb3ZlciwgcnVucyBvZiBob21venlnb3NpdHkgYXJlIGxhcmdlbHkgdW5kZXRlY3RhYmxlIHdoZW4gbWFwcGluZyB0byBhbnkgbm9uY29uc3BlY2lmaWMgYXNzZW1ibHkuIEhvd2V2ZXIsIHRoZXNlIGJpYXNlcyBjYW4gYmUgcmVkdWNlZCB3aGVuIG1hcHBpbmcgdG8gYSBjcm9zc+KAkHNwZWNpZXMgc2NhZmZvbGRlZCBhc3NlbWJseS4gVGFrZW4gdG9nZXRoZXIsIG91ciByZXN1bHRzIHNob3cgdGhhdCBjYXV0aW9uIHNob3VsZCBiZSBleGVyY2lzZWQgd2hlbiBzZWxlY3RpbmcgcmVmZXJlbmNlIGdlbm9tZXMuIENyb3Nz4oCQc3BlY2llcyBzY2FmZm9sZGluZyBtYXkgb2ZmZXIgYSB3YXkgdG8gYXZvaWQgYSBjb3N0bHksIHRyYWRpdGlvbmFsIDxpdGFsaWM+ZGUgbm92bzwvaXRhbGljPiBhc3NlbWJseSwgd2hpbGUgc3RpbGwgcHJvZHVjaW5nIHJvYnVzdCwgZXZvbHV0aW9uYXJ5IGluZmVyZW5jZS4gPC9wPiIsImlzc3VlIjoiMSIsInZvbHVtZSI6IjIyIn0sImlzVGVtcG9yYXJ5IjpmYWxzZX1dfQ=="/>
        <w:id w:val="-1043585980"/>
        <w:placeholder>
          <w:docPart w:val="DefaultPlaceholder_-1854013440"/>
        </w:placeholder>
      </w:sdtPr>
      <w:sdtContent>
        <w:p w14:paraId="18CAD42B" w14:textId="79CC393E" w:rsidR="00712E64" w:rsidRDefault="00FD18C9">
          <w:pPr>
            <w:rPr>
              <w:color w:val="000000"/>
            </w:rPr>
          </w:pPr>
          <w:r w:rsidRPr="00FD18C9">
            <w:rPr>
              <w:rFonts w:eastAsia="Times New Roman"/>
              <w:color w:val="000000"/>
            </w:rPr>
            <w:t xml:space="preserve">(Günther &amp; </w:t>
          </w:r>
          <w:proofErr w:type="spellStart"/>
          <w:r w:rsidRPr="00FD18C9">
            <w:rPr>
              <w:rFonts w:eastAsia="Times New Roman"/>
              <w:color w:val="000000"/>
            </w:rPr>
            <w:t>Nettelblad</w:t>
          </w:r>
          <w:proofErr w:type="spellEnd"/>
          <w:r w:rsidRPr="00FD18C9">
            <w:rPr>
              <w:rFonts w:eastAsia="Times New Roman"/>
              <w:color w:val="000000"/>
            </w:rPr>
            <w:t xml:space="preserve">, 2019; Huang &amp; Knowles, 2016; Lanier et al., 2014; Linck &amp; Battey, 2019; Molloy &amp; </w:t>
          </w:r>
          <w:proofErr w:type="spellStart"/>
          <w:r w:rsidRPr="00FD18C9">
            <w:rPr>
              <w:rFonts w:eastAsia="Times New Roman"/>
              <w:color w:val="000000"/>
            </w:rPr>
            <w:t>Warnow</w:t>
          </w:r>
          <w:proofErr w:type="spellEnd"/>
          <w:r w:rsidRPr="00FD18C9">
            <w:rPr>
              <w:rFonts w:eastAsia="Times New Roman"/>
              <w:color w:val="000000"/>
            </w:rPr>
            <w:t>, 2018; A. Prasad et al., 2022; Shafer et al., 2017)</w:t>
          </w:r>
        </w:p>
      </w:sdtContent>
    </w:sdt>
    <w:sdt>
      <w:sdtPr>
        <w:rPr>
          <w:color w:val="000000"/>
        </w:rPr>
        <w:tag w:val="MENDELEY_CITATION_v3_eyJjaXRhdGlvbklEIjoiTUVOREVMRVlfQ0lUQVRJT05fNTdhMjhhMDAtNWVkYy00N2QyLWE5NDgtMjZhNGJlMDFhOWNmIiwicHJvcGVydGllcyI6eyJub3RlSW5kZXgiOjB9LCJpc0VkaXRlZCI6ZmFsc2UsIm1hbnVhbE92ZXJyaWRlIjp7ImlzTWFudWFsbHlPdmVycmlkZGVuIjpmYWxzZSwiY2l0ZXByb2NUZXh0IjoiKFBhdHRvbiBldCBhbC4sIDIwMTkpIiwibWFudWFsT3ZlcnJpZGVUZXh0IjoiIn0sImNpdGF0aW9uSXRlbXMiOlt7ImlkIjoiNTUzNjhhYjctNmFlYi0zNTllLTg0MTEtM2Y3MWU0MTU0NTBiIiwiaXRlbURhdGEiOnsidHlwZSI6ImFydGljbGUtam91cm5hbCIsImlkIjoiNTUzNjhhYjctNmFlYi0zNTllLTg0MTEtM2Y3MWU0MTU0NTBiIiwidGl0bGUiOiJDb250ZW1wb3JhcnkgRGVtb2dyYXBoaWMgUmVjb25zdHJ1Y3Rpb24gTWV0aG9kcyBBcmUgUm9idXN0IHRvIEdlbm9tZSBBc3NlbWJseSBRdWFsaXR5OiBBIENhc2UgU3R1ZHkgaW4gVGFzbWFuaWFuIERldmlscyIsImF1dGhvciI6W3siZmFtaWx5IjoiUGF0dG9uIiwiZ2l2ZW4iOiJBdXN0aW4gSCIsInBhcnNlLW5hbWVzIjpmYWxzZSwiZHJvcHBpbmctcGFydGljbGUiOiIiLCJub24tZHJvcHBpbmctcGFydGljbGUiOiIifSx7ImZhbWlseSI6Ik1hcmdyZXMiLCJnaXZlbiI6Ik1hcmsgSiIsInBhcnNlLW5hbWVzIjpmYWxzZSwiZHJvcHBpbmctcGFydGljbGUiOiIiLCJub24tZHJvcHBpbmctcGFydGljbGUiOiIifSx7ImZhbWlseSI6IlN0YWhsa2UiLCJnaXZlbiI6IkFtYW5kYSBSIiwicGFyc2UtbmFtZXMiOmZhbHNlLCJkcm9wcGluZy1wYXJ0aWNsZSI6IiIsIm5vbi1kcm9wcGluZy1wYXJ0aWNsZSI6IiJ9LHsiZmFtaWx5IjoiSGVuZHJpY2tzIiwiZ2l2ZW4iOiJTYXJhaCIsInBhcnNlLW5hbWVzIjpmYWxzZSwiZHJvcHBpbmctcGFydGljbGUiOiIiLCJub24tZHJvcHBpbmctcGFydGljbGUiOiIifSx7ImZhbWlseSI6Ikxld2FsbGVuIiwiZ2l2ZW4iOiJLZXZpbiIsInBhcnNlLW5hbWVzIjpmYWxzZSwiZHJvcHBpbmctcGFydGljbGUiOiIiLCJub24tZHJvcHBpbmctcGFydGljbGUiOiIifSx7ImZhbWlseSI6IkhhbWVkZSIsImdpdmVuIjoiUm9kcmlnbyBLIiwicGFyc2UtbmFtZXMiOmZhbHNlLCJkcm9wcGluZy1wYXJ0aWNsZSI6IiIsIm5vbi1kcm9wcGluZy1wYXJ0aWNsZSI6IiJ9LHsiZmFtaWx5IjoiUnVpei1BcmF2ZW5hIiwiZ2l2ZW4iOiJNYW51ZWwiLCJwYXJzZS1uYW1lcyI6ZmFsc2UsImRyb3BwaW5nLXBhcnRpY2xlIjoiIiwibm9uLWRyb3BwaW5nLXBhcnRpY2xlIjoiIn0seyJmYW1pbHkiOiJSeWRlciIsImdpdmVuIjoiT2xpdmVyIiwicGFyc2UtbmFtZXMiOmZhbHNlLCJkcm9wcGluZy1wYXJ0aWNsZSI6IiIsIm5vbi1kcm9wcGluZy1wYXJ0aWNsZSI6IiJ9LHsiZmFtaWx5IjoiTWNDYWxsdW0iLCJnaXZlbiI6IkhhbWlzaCBJIiwicGFyc2UtbmFtZXMiOmZhbHNlLCJkcm9wcGluZy1wYXJ0aWNsZSI6IiIsIm5vbi1kcm9wcGluZy1wYXJ0aWNsZSI6IiJ9LHsiZmFtaWx5IjoiSm9uZXMiLCJnaXZlbiI6Ik1lbm5hIEUiLCJwYXJzZS1uYW1lcyI6ZmFsc2UsImRyb3BwaW5nLXBhcnRpY2xlIjoiIiwibm9uLWRyb3BwaW5nLXBhcnRpY2xlIjoiIn0seyJmYW1pbHkiOiJIb2hlbmxvaGUiLCJnaXZlbiI6IlBhdWwgQSIsInBhcnNlLW5hbWVzIjpmYWxzZSwiZHJvcHBpbmctcGFydGljbGUiOiIiLCJub24tZHJvcHBpbmctcGFydGljbGUiOiIifSx7ImZhbWlseSI6IlN0b3JmZXIiLCJnaXZlbiI6IkFuZHJldyIsInBhcnNlLW5hbWVzIjpmYWxzZSwiZHJvcHBpbmctcGFydGljbGUiOiIiLCJub24tZHJvcHBpbmctcGFydGljbGUiOiIifV0sImNvbnRhaW5lci10aXRsZSI6Ik1vbGVjdWxhciBCaW9sb2d5IGFuZCBFdm9sdXRpb24iLCJjb250YWluZXItdGl0bGUtc2hvcnQiOiJNb2wgQmlvbCBFdm9sIiwiRE9JIjoiMTAuMTA5My9tb2xiZXYvbXN6MTkxIiwiSVNTTiI6IjA3MzctNDAzOCIsImlzc3VlZCI6eyJkYXRlLXBhcnRzIjpbWzIwMTksMTIsMV1dfSwicGFnZSI6IjI5MDYtMjkyMSIsImFic3RyYWN0IjoiPHA+UmVjb25zdHJ1Y3Rpbmcgc3BlY2llc+KAmSBkZW1vZ3JhcGhpYyBoaXN0b3JpZXMgaXMgYSBjZW50cmFsIGZvY3VzIG9mIG1vbGVjdWxhciBlY29sb2d5IGFuZCBldm9sdXRpb24uIFJlY2VudGx5LCBhbiBleHBhbmRpbmcgc3VpdGUgb2YgbWV0aG9kcyBsZXZlcmFnaW5nIGVpdGhlciB0aGUgc2VxdWVudGlhbGx5IE1hcmtvdmlhbiBjb2FsZXNjZW50IChTTUMpIG9yIHRoZSBzaXRlLWZyZXF1ZW5jeSBzcGVjdHJ1bSBoYXMgYmVlbiBkZXZlbG9wZWQgdG8gcmVjb25zdHJ1Y3QgcG9wdWxhdGlvbiBzaXplIGhpc3RvcmllcyBmcm9tIGdlbm9taWMgc2VxdWVuY2UgZGF0YS4gSG93ZXZlciwgZmV3IHN0dWRpZXMgaGF2ZSBpbnZlc3RpZ2F0ZWQgdGhlIHJvYnVzdG5lc3Mgb2YgdGhlc2UgbWV0aG9kcyB0byBnZW5vbWUgYXNzZW1ibGllcyBvZiB2YXJ5aW5nIHF1YWxpdHkuIEluIHRoaXMgc3R1ZHksIHdlIGZpcnN0IHByZXNlbnQgYW4gaW1wcm92ZWQgZ2Vub21lIGFzc2VtYmx5IGZvciB0aGUgVGFzbWFuaWFuIGRldmlsIHVzaW5nIHRoZSBDaGljYWdvIGxpYnJhcnkgbWV0aG9kLiBDb21wYXJlZCB3aXRoIHRoZSBvcmlnaW5hbCByZWZlcmVuY2UgZ2Vub21lLCBvdXIgbmV3IGFzc2VtYmx5IHJlZHVjZXMgdGhlIG51bWJlciBvZiBzY2FmZm9sZHMgKGZyb20gMzUsOTc1IHRvIDEwLDAxMCkgYW5kIGluY3JlYXNlcyB0aGUgc2NhZmZvbGQgTjkwIChmcm9tIDAuMTAxIHRvIDIuMTY0IE1iKS4gU2Vjb25kLCB3ZSBhc3Nlc3MgdGhlIHBlcmZvcm1hbmNlIG9mIGZvdXIgY29udGVtcG9yYXJ5IGdlbm9taWMgbWV0aG9kcyBmb3IgaW5mZXJyaW5nIHBvcHVsYXRpb24gc2l6ZSBoaXN0b3J5IChQU01DLCBNU01DLCBTTUMrKywgU3RhaXJ3YXkgUGxvdCksIHVzaW5nIHRoZSB0d28gZGV2aWwgZ2Vub21lIGFzc2VtYmxpZXMgYXMgd2VsbCBhcyBzaW11bGF0ZWQsIGFydGlmaWNpYWxseSBmcmFnbWVudGVkIGdlbm9tZXMgdGhhdCBhcHByb3hpbWF0ZSB0aGUgaHlwb3RoZXNpemVkIGRlbW9ncmFwaGljIGhpc3Rvcnkgb2YgVGFzbWFuaWFuIGRldmlscy4gV2UgZGVtb25zdHJhdGUgdGhhdCBlYWNoIG1ldGhvZCBpcyByb2J1c3QgdG8gYXNzZW1ibHkgcXVhbGl0eSwgcHJvZHVjaW5nIHNpbWlsYXIgZXN0aW1hdGVzIG9mIE5lIHdoZW4gc2ltdWxhdGVkIGdlbm9tZXMgd2VyZSBmcmFnbWVudGVkIGludG8gdXAgdG8gNSwwMDAgc2NhZmZvbGRzLiBPdmVyYWxsLCBtZXRob2RzIHJlbGlhbnQgb24gdGhlIFNNQyBhcmUgbW9zdCByZWxpYWJsZSBiZXR3ZWVuIOKIvDMwMCBnZW5lcmF0aW9ucyBiZWZvcmUgcHJlc2VudCAoZ2JwKSBhbmQgMTAwIGtnYnAsIHdoZXJlYXMgbWV0aG9kcyBleGNsdXNpdmVseSByZWxpYW50IG9uIHRoZSBzaXRlLWZyZXF1ZW5jeSBzcGVjdHJ1bSBhcmUgbW9zdCByZWxpYWJsZSBiZXR3ZWVuIHRoZSBwcmVzZW50IGFuZCAzMCBnYnAuIE91ciByZXN1bHRzIHN1Z2dlc3QgdGhhdCB3aGVuIHVzZWQgaW4gY29uY2VydCwgZ2Vub21pYyBtZXRob2RzIGZvciByZWNvbnN0cnVjdGluZyBzcGVjaWVz4oCZIGVmZmVjdGl2ZSBwb3B1bGF0aW9uIHNpemUgaGlzdG9yaWVzIDEpIGNhbiBiZSBhcHBsaWVkIHRvIG5vbm1vZGVsIG9yZ2FuaXNtcyB3aXRob3V0IGhpZ2hseSBjb250aWd1b3VzIHJlZmVyZW5jZSBnZW5vbWVzLCBhbmQgMikgYXJlIGNhcGFibGUgb2YgZGV0ZWN0aW5nIGluZGVwZW5kZW50bHkgZG9jdW1lbnRlZCBlZmZlY3RzIG9mIGhpc3RvcmljYWwgZ2VvbG9naWNhbCBldmVudHMuPC9wPiIsImlzc3VlIjoiMTIiLCJ2b2x1bWUiOiIzNiJ9LCJpc1RlbXBvcmFyeSI6ZmFsc2V9XX0="/>
        <w:id w:val="1157960503"/>
        <w:placeholder>
          <w:docPart w:val="DefaultPlaceholder_-1854013440"/>
        </w:placeholder>
      </w:sdtPr>
      <w:sdtContent>
        <w:p w14:paraId="5E2639D7" w14:textId="1581FE3D" w:rsidR="00712E64" w:rsidRDefault="00FD18C9">
          <w:pPr>
            <w:rPr>
              <w:color w:val="000000"/>
            </w:rPr>
          </w:pPr>
          <w:r w:rsidRPr="00FD18C9">
            <w:rPr>
              <w:color w:val="000000"/>
            </w:rPr>
            <w:t>(Patton et al., 2019)</w:t>
          </w:r>
        </w:p>
      </w:sdtContent>
    </w:sdt>
    <w:bookmarkStart w:id="0" w:name="_Hlk197449615" w:displacedByCustomXml="next"/>
    <w:sdt>
      <w:sdtPr>
        <w:rPr>
          <w:color w:val="000000"/>
        </w:rPr>
        <w:tag w:val="MENDELEY_BIBLIOGRAPHY"/>
        <w:id w:val="-1272618786"/>
        <w:placeholder>
          <w:docPart w:val="DefaultPlaceholder_-1854013440"/>
        </w:placeholder>
      </w:sdtPr>
      <w:sdtContent>
        <w:p w14:paraId="0BD5EA9C" w14:textId="77777777" w:rsidR="00FD18C9" w:rsidRDefault="00FD18C9">
          <w:pPr>
            <w:autoSpaceDE w:val="0"/>
            <w:autoSpaceDN w:val="0"/>
            <w:ind w:hanging="480"/>
            <w:divId w:val="922882297"/>
            <w:rPr>
              <w:rFonts w:eastAsia="Times New Roman"/>
              <w:sz w:val="24"/>
              <w:szCs w:val="24"/>
            </w:rPr>
          </w:pPr>
          <w:r>
            <w:rPr>
              <w:rFonts w:eastAsia="Times New Roman"/>
            </w:rPr>
            <w:t xml:space="preserve">Andrews, K. R., Good, J. M., Miller, M. R., Luikart, G., &amp; Hohenlohe, P. A. (2016). Harnessing the power of </w:t>
          </w:r>
          <w:proofErr w:type="spellStart"/>
          <w:r>
            <w:rPr>
              <w:rFonts w:eastAsia="Times New Roman"/>
            </w:rPr>
            <w:t>RADseq</w:t>
          </w:r>
          <w:proofErr w:type="spellEnd"/>
          <w:r>
            <w:rPr>
              <w:rFonts w:eastAsia="Times New Roman"/>
            </w:rPr>
            <w:t xml:space="preserve"> for ecological and evolutionary genomics. </w:t>
          </w:r>
          <w:r>
            <w:rPr>
              <w:rFonts w:eastAsia="Times New Roman"/>
              <w:i/>
              <w:iCs/>
            </w:rPr>
            <w:t>Nature Reviews Genetics 2016 17:2</w:t>
          </w:r>
          <w:r>
            <w:rPr>
              <w:rFonts w:eastAsia="Times New Roman"/>
            </w:rPr>
            <w:t xml:space="preserve">, </w:t>
          </w:r>
          <w:r>
            <w:rPr>
              <w:rFonts w:eastAsia="Times New Roman"/>
              <w:i/>
              <w:iCs/>
            </w:rPr>
            <w:t>17</w:t>
          </w:r>
          <w:r>
            <w:rPr>
              <w:rFonts w:eastAsia="Times New Roman"/>
            </w:rPr>
            <w:t>(2), 81–92. https://doi.org/10.1038/nrg.2015.28</w:t>
          </w:r>
        </w:p>
        <w:p w14:paraId="28961061" w14:textId="77777777" w:rsidR="00FD18C9" w:rsidRDefault="00FD18C9">
          <w:pPr>
            <w:autoSpaceDE w:val="0"/>
            <w:autoSpaceDN w:val="0"/>
            <w:ind w:hanging="480"/>
            <w:divId w:val="977800245"/>
            <w:rPr>
              <w:rFonts w:eastAsia="Times New Roman"/>
            </w:rPr>
          </w:pPr>
          <w:r>
            <w:rPr>
              <w:rFonts w:eastAsia="Times New Roman"/>
            </w:rPr>
            <w:t xml:space="preserve">Andrews, S. (2010). </w:t>
          </w:r>
          <w:proofErr w:type="spellStart"/>
          <w:r>
            <w:rPr>
              <w:rFonts w:eastAsia="Times New Roman"/>
              <w:i/>
              <w:iCs/>
            </w:rPr>
            <w:t>FastQC</w:t>
          </w:r>
          <w:proofErr w:type="spellEnd"/>
          <w:r>
            <w:rPr>
              <w:rFonts w:eastAsia="Times New Roman"/>
              <w:i/>
              <w:iCs/>
            </w:rPr>
            <w:t>:  A Quality Control Tool for High Throughput Sequence Data [Online]</w:t>
          </w:r>
          <w:r>
            <w:rPr>
              <w:rFonts w:eastAsia="Times New Roman"/>
            </w:rPr>
            <w:t>.</w:t>
          </w:r>
        </w:p>
        <w:p w14:paraId="1FFF2B70" w14:textId="77777777" w:rsidR="00FD18C9" w:rsidRDefault="00FD18C9">
          <w:pPr>
            <w:autoSpaceDE w:val="0"/>
            <w:autoSpaceDN w:val="0"/>
            <w:ind w:hanging="480"/>
            <w:divId w:val="1592621137"/>
            <w:rPr>
              <w:rFonts w:eastAsia="Times New Roman"/>
            </w:rPr>
          </w:pPr>
          <w:r>
            <w:rPr>
              <w:rFonts w:eastAsia="Times New Roman"/>
            </w:rPr>
            <w:t>Arnold, B., Corbett‐</w:t>
          </w:r>
          <w:proofErr w:type="spellStart"/>
          <w:r>
            <w:rPr>
              <w:rFonts w:eastAsia="Times New Roman"/>
            </w:rPr>
            <w:t>Detig</w:t>
          </w:r>
          <w:proofErr w:type="spellEnd"/>
          <w:r>
            <w:rPr>
              <w:rFonts w:eastAsia="Times New Roman"/>
            </w:rPr>
            <w:t xml:space="preserve">, R. B., Hartl, D., &amp; </w:t>
          </w:r>
          <w:proofErr w:type="spellStart"/>
          <w:r>
            <w:rPr>
              <w:rFonts w:eastAsia="Times New Roman"/>
            </w:rPr>
            <w:t>Bomblies</w:t>
          </w:r>
          <w:proofErr w:type="spellEnd"/>
          <w:r>
            <w:rPr>
              <w:rFonts w:eastAsia="Times New Roman"/>
            </w:rPr>
            <w:t>, K. (2013). &lt;</w:t>
          </w:r>
          <w:proofErr w:type="spellStart"/>
          <w:r>
            <w:rPr>
              <w:rFonts w:eastAsia="Times New Roman"/>
            </w:rPr>
            <w:t>scp</w:t>
          </w:r>
          <w:proofErr w:type="spellEnd"/>
          <w:r>
            <w:rPr>
              <w:rFonts w:eastAsia="Times New Roman"/>
            </w:rPr>
            <w:t>&gt;RAD&lt;/</w:t>
          </w:r>
          <w:proofErr w:type="spellStart"/>
          <w:r>
            <w:rPr>
              <w:rFonts w:eastAsia="Times New Roman"/>
            </w:rPr>
            <w:t>scp</w:t>
          </w:r>
          <w:proofErr w:type="spellEnd"/>
          <w:r>
            <w:rPr>
              <w:rFonts w:eastAsia="Times New Roman"/>
            </w:rPr>
            <w:t xml:space="preserve">&gt; seq underestimates diversity and introduces genealogical biases due to nonrandom haplotype sampling. </w:t>
          </w:r>
          <w:r>
            <w:rPr>
              <w:rFonts w:eastAsia="Times New Roman"/>
              <w:i/>
              <w:iCs/>
            </w:rPr>
            <w:t>Molecular Ecology</w:t>
          </w:r>
          <w:r>
            <w:rPr>
              <w:rFonts w:eastAsia="Times New Roman"/>
            </w:rPr>
            <w:t xml:space="preserve">, </w:t>
          </w:r>
          <w:r>
            <w:rPr>
              <w:rFonts w:eastAsia="Times New Roman"/>
              <w:i/>
              <w:iCs/>
            </w:rPr>
            <w:t>22</w:t>
          </w:r>
          <w:r>
            <w:rPr>
              <w:rFonts w:eastAsia="Times New Roman"/>
            </w:rPr>
            <w:t>(11), 3179–3190. https://doi.org/10.1111/mec.12276</w:t>
          </w:r>
        </w:p>
        <w:p w14:paraId="1B322522" w14:textId="77777777" w:rsidR="00FD18C9" w:rsidRDefault="00FD18C9">
          <w:pPr>
            <w:autoSpaceDE w:val="0"/>
            <w:autoSpaceDN w:val="0"/>
            <w:ind w:hanging="480"/>
            <w:divId w:val="1644193335"/>
            <w:rPr>
              <w:rFonts w:eastAsia="Times New Roman"/>
            </w:rPr>
          </w:pPr>
          <w:proofErr w:type="spellStart"/>
          <w:r>
            <w:rPr>
              <w:rFonts w:eastAsia="Times New Roman"/>
            </w:rPr>
            <w:t>Aronesty</w:t>
          </w:r>
          <w:proofErr w:type="spellEnd"/>
          <w:r>
            <w:rPr>
              <w:rFonts w:eastAsia="Times New Roman"/>
            </w:rPr>
            <w:t xml:space="preserve">, E. (2013). Comparison of Sequencing Utility Programs. </w:t>
          </w:r>
          <w:r>
            <w:rPr>
              <w:rFonts w:eastAsia="Times New Roman"/>
              <w:i/>
              <w:iCs/>
            </w:rPr>
            <w:t>The Open Bioinformatics Journal</w:t>
          </w:r>
          <w:r>
            <w:rPr>
              <w:rFonts w:eastAsia="Times New Roman"/>
            </w:rPr>
            <w:t xml:space="preserve">, </w:t>
          </w:r>
          <w:r>
            <w:rPr>
              <w:rFonts w:eastAsia="Times New Roman"/>
              <w:i/>
              <w:iCs/>
            </w:rPr>
            <w:t>7</w:t>
          </w:r>
          <w:r>
            <w:rPr>
              <w:rFonts w:eastAsia="Times New Roman"/>
            </w:rPr>
            <w:t>(1), 1–8. https://doi.org/10.2174/1875036201307010001</w:t>
          </w:r>
        </w:p>
        <w:p w14:paraId="6DC73ABA" w14:textId="77777777" w:rsidR="00FD18C9" w:rsidRDefault="00FD18C9">
          <w:pPr>
            <w:autoSpaceDE w:val="0"/>
            <w:autoSpaceDN w:val="0"/>
            <w:ind w:hanging="480"/>
            <w:divId w:val="1947537598"/>
            <w:rPr>
              <w:rFonts w:eastAsia="Times New Roman"/>
            </w:rPr>
          </w:pPr>
          <w:r>
            <w:rPr>
              <w:rFonts w:eastAsia="Times New Roman"/>
            </w:rPr>
            <w:t xml:space="preserve">Backes, A., </w:t>
          </w:r>
          <w:proofErr w:type="spellStart"/>
          <w:r>
            <w:rPr>
              <w:rFonts w:eastAsia="Times New Roman"/>
            </w:rPr>
            <w:t>Turchetto</w:t>
          </w:r>
          <w:proofErr w:type="spellEnd"/>
          <w:r>
            <w:rPr>
              <w:rFonts w:eastAsia="Times New Roman"/>
            </w:rPr>
            <w:t xml:space="preserve">, C., </w:t>
          </w:r>
          <w:proofErr w:type="spellStart"/>
          <w:r>
            <w:rPr>
              <w:rFonts w:eastAsia="Times New Roman"/>
            </w:rPr>
            <w:t>Mäder</w:t>
          </w:r>
          <w:proofErr w:type="spellEnd"/>
          <w:r>
            <w:rPr>
              <w:rFonts w:eastAsia="Times New Roman"/>
            </w:rPr>
            <w:t xml:space="preserve">, G., </w:t>
          </w:r>
          <w:proofErr w:type="spellStart"/>
          <w:r>
            <w:rPr>
              <w:rFonts w:eastAsia="Times New Roman"/>
            </w:rPr>
            <w:t>Segatto</w:t>
          </w:r>
          <w:proofErr w:type="spellEnd"/>
          <w:r>
            <w:rPr>
              <w:rFonts w:eastAsia="Times New Roman"/>
            </w:rPr>
            <w:t xml:space="preserve">, A. L. A., </w:t>
          </w:r>
          <w:proofErr w:type="spellStart"/>
          <w:r>
            <w:rPr>
              <w:rFonts w:eastAsia="Times New Roman"/>
            </w:rPr>
            <w:t>Bonatto</w:t>
          </w:r>
          <w:proofErr w:type="spellEnd"/>
          <w:r>
            <w:rPr>
              <w:rFonts w:eastAsia="Times New Roman"/>
            </w:rPr>
            <w:t xml:space="preserve">, S. L., &amp; Freitas, L. B. (2024). Shades of white: The Petunia long corolla tube clade evolutionary history. </w:t>
          </w:r>
          <w:r>
            <w:rPr>
              <w:rFonts w:eastAsia="Times New Roman"/>
              <w:i/>
              <w:iCs/>
            </w:rPr>
            <w:t>Genetics and Molecular Biology</w:t>
          </w:r>
          <w:r>
            <w:rPr>
              <w:rFonts w:eastAsia="Times New Roman"/>
            </w:rPr>
            <w:t xml:space="preserve">, </w:t>
          </w:r>
          <w:r>
            <w:rPr>
              <w:rFonts w:eastAsia="Times New Roman"/>
              <w:i/>
              <w:iCs/>
            </w:rPr>
            <w:t>47</w:t>
          </w:r>
          <w:r>
            <w:rPr>
              <w:rFonts w:eastAsia="Times New Roman"/>
            </w:rPr>
            <w:t>(1). https://doi.org/10.1590/1415-4757-gmb-2023-0279</w:t>
          </w:r>
        </w:p>
        <w:p w14:paraId="0F24E650" w14:textId="77777777" w:rsidR="00FD18C9" w:rsidRDefault="00FD18C9">
          <w:pPr>
            <w:autoSpaceDE w:val="0"/>
            <w:autoSpaceDN w:val="0"/>
            <w:ind w:hanging="480"/>
            <w:divId w:val="1167402711"/>
            <w:rPr>
              <w:rFonts w:eastAsia="Times New Roman"/>
            </w:rPr>
          </w:pPr>
          <w:r>
            <w:rPr>
              <w:rFonts w:eastAsia="Times New Roman"/>
            </w:rPr>
            <w:t xml:space="preserve">Bombarely, A., Moser, M., Amrad, A., Bao, M., Bapaume, L., Barry, C. S., Bliek, M., Boersma, M. R., Borghi, L., </w:t>
          </w:r>
          <w:proofErr w:type="spellStart"/>
          <w:r>
            <w:rPr>
              <w:rFonts w:eastAsia="Times New Roman"/>
            </w:rPr>
            <w:t>Bruggmann</w:t>
          </w:r>
          <w:proofErr w:type="spellEnd"/>
          <w:r>
            <w:rPr>
              <w:rFonts w:eastAsia="Times New Roman"/>
            </w:rPr>
            <w:t xml:space="preserve">, R., Bucher, M., D’Agostino, N., Davies, K., </w:t>
          </w:r>
          <w:proofErr w:type="spellStart"/>
          <w:r>
            <w:rPr>
              <w:rFonts w:eastAsia="Times New Roman"/>
            </w:rPr>
            <w:t>Druege</w:t>
          </w:r>
          <w:proofErr w:type="spellEnd"/>
          <w:r>
            <w:rPr>
              <w:rFonts w:eastAsia="Times New Roman"/>
            </w:rPr>
            <w:t xml:space="preserve">, U., </w:t>
          </w:r>
          <w:proofErr w:type="spellStart"/>
          <w:r>
            <w:rPr>
              <w:rFonts w:eastAsia="Times New Roman"/>
            </w:rPr>
            <w:t>Dudareva</w:t>
          </w:r>
          <w:proofErr w:type="spellEnd"/>
          <w:r>
            <w:rPr>
              <w:rFonts w:eastAsia="Times New Roman"/>
            </w:rPr>
            <w:t xml:space="preserve">, N., Egea-Cortines, M., Delledonne, M., Fernandez-Pozo, N., Franken, P., … Kuhlemeier, C. (2016). Insight into the evolution of the Solanaceae from the parental genomes of Petunia </w:t>
          </w:r>
          <w:proofErr w:type="spellStart"/>
          <w:r>
            <w:rPr>
              <w:rFonts w:eastAsia="Times New Roman"/>
            </w:rPr>
            <w:t>hybrida</w:t>
          </w:r>
          <w:proofErr w:type="spellEnd"/>
          <w:r>
            <w:rPr>
              <w:rFonts w:eastAsia="Times New Roman"/>
            </w:rPr>
            <w:t xml:space="preserve">. </w:t>
          </w:r>
          <w:r>
            <w:rPr>
              <w:rFonts w:eastAsia="Times New Roman"/>
              <w:i/>
              <w:iCs/>
            </w:rPr>
            <w:t>Nature Plants</w:t>
          </w:r>
          <w:r>
            <w:rPr>
              <w:rFonts w:eastAsia="Times New Roman"/>
            </w:rPr>
            <w:t xml:space="preserve">, </w:t>
          </w:r>
          <w:r>
            <w:rPr>
              <w:rFonts w:eastAsia="Times New Roman"/>
              <w:i/>
              <w:iCs/>
            </w:rPr>
            <w:t>2</w:t>
          </w:r>
          <w:r>
            <w:rPr>
              <w:rFonts w:eastAsia="Times New Roman"/>
            </w:rPr>
            <w:t>, 16074. https://doi.org/10.1038/nplants.2016.74</w:t>
          </w:r>
        </w:p>
        <w:p w14:paraId="15A43E8B" w14:textId="77777777" w:rsidR="00FD18C9" w:rsidRPr="007463F5" w:rsidRDefault="00FD18C9">
          <w:pPr>
            <w:autoSpaceDE w:val="0"/>
            <w:autoSpaceDN w:val="0"/>
            <w:ind w:hanging="480"/>
            <w:divId w:val="390882169"/>
            <w:rPr>
              <w:rFonts w:eastAsia="Times New Roman"/>
              <w:lang w:val="es-ES"/>
            </w:rPr>
          </w:pPr>
          <w:r>
            <w:rPr>
              <w:rFonts w:eastAsia="Times New Roman"/>
            </w:rPr>
            <w:t xml:space="preserve">Brandies, P., Peel, E., Hogg, C. J., &amp; Belov, K. (2019). The Value of Reference Genomes in the Conservation of Threatened Species. </w:t>
          </w:r>
          <w:r w:rsidRPr="007463F5">
            <w:rPr>
              <w:rFonts w:eastAsia="Times New Roman"/>
              <w:i/>
              <w:iCs/>
              <w:lang w:val="es-ES"/>
            </w:rPr>
            <w:t>Genes</w:t>
          </w:r>
          <w:r w:rsidRPr="007463F5">
            <w:rPr>
              <w:rFonts w:eastAsia="Times New Roman"/>
              <w:lang w:val="es-ES"/>
            </w:rPr>
            <w:t xml:space="preserve">, </w:t>
          </w:r>
          <w:r w:rsidRPr="007463F5">
            <w:rPr>
              <w:rFonts w:eastAsia="Times New Roman"/>
              <w:i/>
              <w:iCs/>
              <w:lang w:val="es-ES"/>
            </w:rPr>
            <w:t>10</w:t>
          </w:r>
          <w:r w:rsidRPr="007463F5">
            <w:rPr>
              <w:rFonts w:eastAsia="Times New Roman"/>
              <w:lang w:val="es-ES"/>
            </w:rPr>
            <w:t>(11), 846. https://doi.org/10.3390/genes10110846</w:t>
          </w:r>
        </w:p>
        <w:p w14:paraId="590005CE" w14:textId="77777777" w:rsidR="00FD18C9" w:rsidRDefault="00FD18C9">
          <w:pPr>
            <w:autoSpaceDE w:val="0"/>
            <w:autoSpaceDN w:val="0"/>
            <w:ind w:hanging="480"/>
            <w:divId w:val="926306289"/>
            <w:rPr>
              <w:rFonts w:eastAsia="Times New Roman"/>
            </w:rPr>
          </w:pPr>
          <w:r w:rsidRPr="007463F5">
            <w:rPr>
              <w:rFonts w:eastAsia="Times New Roman"/>
              <w:lang w:val="es-ES"/>
            </w:rPr>
            <w:t xml:space="preserve">Brandt, D. Y. C., Aguiar, V. R. C., Bitarello, B. D., Nunes, K., Goudet, J., &amp; Meyer, D. (2015). </w:t>
          </w:r>
          <w:r>
            <w:rPr>
              <w:rFonts w:eastAsia="Times New Roman"/>
            </w:rPr>
            <w:t xml:space="preserve">Mapping bias overestimates reference allele frequencies at the HLA genes in the 1000 genomes project phase I data. </w:t>
          </w:r>
          <w:r>
            <w:rPr>
              <w:rFonts w:eastAsia="Times New Roman"/>
              <w:i/>
              <w:iCs/>
            </w:rPr>
            <w:t>G3: Genes, Genomes, Genetics</w:t>
          </w:r>
          <w:r>
            <w:rPr>
              <w:rFonts w:eastAsia="Times New Roman"/>
            </w:rPr>
            <w:t xml:space="preserve">, </w:t>
          </w:r>
          <w:r>
            <w:rPr>
              <w:rFonts w:eastAsia="Times New Roman"/>
              <w:i/>
              <w:iCs/>
            </w:rPr>
            <w:t>5</w:t>
          </w:r>
          <w:r>
            <w:rPr>
              <w:rFonts w:eastAsia="Times New Roman"/>
            </w:rPr>
            <w:t>(5), 931–941. https://doi.org/10.1534/G3.114.015784/-/DC1</w:t>
          </w:r>
        </w:p>
        <w:p w14:paraId="70EB8939" w14:textId="77777777" w:rsidR="00FD18C9" w:rsidRDefault="00FD18C9">
          <w:pPr>
            <w:autoSpaceDE w:val="0"/>
            <w:autoSpaceDN w:val="0"/>
            <w:ind w:hanging="480"/>
            <w:divId w:val="1808206235"/>
            <w:rPr>
              <w:rFonts w:eastAsia="Times New Roman"/>
            </w:rPr>
          </w:pPr>
          <w:r>
            <w:rPr>
              <w:rFonts w:eastAsia="Times New Roman"/>
            </w:rPr>
            <w:t xml:space="preserve">Cariou, M., Duret, L., &amp; </w:t>
          </w:r>
          <w:proofErr w:type="spellStart"/>
          <w:r>
            <w:rPr>
              <w:rFonts w:eastAsia="Times New Roman"/>
            </w:rPr>
            <w:t>Charlat</w:t>
          </w:r>
          <w:proofErr w:type="spellEnd"/>
          <w:r>
            <w:rPr>
              <w:rFonts w:eastAsia="Times New Roman"/>
            </w:rPr>
            <w:t>, S. (2013). Is &lt;</w:t>
          </w:r>
          <w:proofErr w:type="spellStart"/>
          <w:r>
            <w:rPr>
              <w:rFonts w:eastAsia="Times New Roman"/>
            </w:rPr>
            <w:t>scp</w:t>
          </w:r>
          <w:proofErr w:type="spellEnd"/>
          <w:r>
            <w:rPr>
              <w:rFonts w:eastAsia="Times New Roman"/>
            </w:rPr>
            <w:t>&gt;RAD&lt;/</w:t>
          </w:r>
          <w:proofErr w:type="spellStart"/>
          <w:r>
            <w:rPr>
              <w:rFonts w:eastAsia="Times New Roman"/>
            </w:rPr>
            <w:t>scp</w:t>
          </w:r>
          <w:proofErr w:type="spellEnd"/>
          <w:r>
            <w:rPr>
              <w:rFonts w:eastAsia="Times New Roman"/>
            </w:rPr>
            <w:t xml:space="preserve">&gt; ‐seq suitable for phylogenetic inference? An </w:t>
          </w:r>
          <w:proofErr w:type="gramStart"/>
          <w:r>
            <w:rPr>
              <w:rFonts w:eastAsia="Times New Roman"/>
            </w:rPr>
            <w:t>in silico</w:t>
          </w:r>
          <w:proofErr w:type="gramEnd"/>
          <w:r>
            <w:rPr>
              <w:rFonts w:eastAsia="Times New Roman"/>
            </w:rPr>
            <w:t xml:space="preserve"> assessment and optimization. </w:t>
          </w:r>
          <w:r>
            <w:rPr>
              <w:rFonts w:eastAsia="Times New Roman"/>
              <w:i/>
              <w:iCs/>
            </w:rPr>
            <w:t>Ecology and Evolution</w:t>
          </w:r>
          <w:r>
            <w:rPr>
              <w:rFonts w:eastAsia="Times New Roman"/>
            </w:rPr>
            <w:t xml:space="preserve">, </w:t>
          </w:r>
          <w:r>
            <w:rPr>
              <w:rFonts w:eastAsia="Times New Roman"/>
              <w:i/>
              <w:iCs/>
            </w:rPr>
            <w:t>3</w:t>
          </w:r>
          <w:r>
            <w:rPr>
              <w:rFonts w:eastAsia="Times New Roman"/>
            </w:rPr>
            <w:t>(4), 846–852. https://doi.org/10.1002/ece3.512</w:t>
          </w:r>
        </w:p>
        <w:p w14:paraId="16FC444C" w14:textId="77777777" w:rsidR="00FD18C9" w:rsidRDefault="00FD18C9">
          <w:pPr>
            <w:autoSpaceDE w:val="0"/>
            <w:autoSpaceDN w:val="0"/>
            <w:ind w:hanging="480"/>
            <w:divId w:val="2066373773"/>
            <w:rPr>
              <w:rFonts w:eastAsia="Times New Roman"/>
            </w:rPr>
          </w:pPr>
          <w:r>
            <w:rPr>
              <w:rFonts w:eastAsia="Times New Roman"/>
            </w:rPr>
            <w:t xml:space="preserve">Chattopadhyay, B., Garg, K. M., &amp; Ramakrishnan, U. (2014). Effect of diversity and missing data on genetic assignment with RAD-Seq markers. </w:t>
          </w:r>
          <w:r>
            <w:rPr>
              <w:rFonts w:eastAsia="Times New Roman"/>
              <w:i/>
              <w:iCs/>
            </w:rPr>
            <w:t>BMC Research Notes</w:t>
          </w:r>
          <w:r>
            <w:rPr>
              <w:rFonts w:eastAsia="Times New Roman"/>
            </w:rPr>
            <w:t xml:space="preserve">, </w:t>
          </w:r>
          <w:r>
            <w:rPr>
              <w:rFonts w:eastAsia="Times New Roman"/>
              <w:i/>
              <w:iCs/>
            </w:rPr>
            <w:t>7</w:t>
          </w:r>
          <w:r>
            <w:rPr>
              <w:rFonts w:eastAsia="Times New Roman"/>
            </w:rPr>
            <w:t>(1), 841. https://doi.org/10.1186/1756-0500-7-841</w:t>
          </w:r>
        </w:p>
        <w:p w14:paraId="66D4E35C" w14:textId="77777777" w:rsidR="00FD18C9" w:rsidRDefault="00FD18C9">
          <w:pPr>
            <w:autoSpaceDE w:val="0"/>
            <w:autoSpaceDN w:val="0"/>
            <w:ind w:hanging="480"/>
            <w:divId w:val="1130126034"/>
            <w:rPr>
              <w:rFonts w:eastAsia="Times New Roman"/>
            </w:rPr>
          </w:pPr>
          <w:proofErr w:type="spellStart"/>
          <w:r>
            <w:rPr>
              <w:rFonts w:eastAsia="Times New Roman"/>
            </w:rPr>
            <w:t>Danecek</w:t>
          </w:r>
          <w:proofErr w:type="spellEnd"/>
          <w:r>
            <w:rPr>
              <w:rFonts w:eastAsia="Times New Roman"/>
            </w:rPr>
            <w:t xml:space="preserve">, P., Auton, A., </w:t>
          </w:r>
          <w:proofErr w:type="spellStart"/>
          <w:r>
            <w:rPr>
              <w:rFonts w:eastAsia="Times New Roman"/>
            </w:rPr>
            <w:t>Abecasis</w:t>
          </w:r>
          <w:proofErr w:type="spellEnd"/>
          <w:r>
            <w:rPr>
              <w:rFonts w:eastAsia="Times New Roman"/>
            </w:rPr>
            <w:t xml:space="preserve">, G., Albers, C. A., Banks, E., </w:t>
          </w:r>
          <w:proofErr w:type="spellStart"/>
          <w:r>
            <w:rPr>
              <w:rFonts w:eastAsia="Times New Roman"/>
            </w:rPr>
            <w:t>DePristo</w:t>
          </w:r>
          <w:proofErr w:type="spellEnd"/>
          <w:r>
            <w:rPr>
              <w:rFonts w:eastAsia="Times New Roman"/>
            </w:rPr>
            <w:t xml:space="preserve">, M. A., Handsaker, R. E., Lunter, G., Marth, G. T., Sherry, S. T., McVean, G., &amp; Durbin, R. (2011). The variant call format and </w:t>
          </w:r>
          <w:proofErr w:type="spellStart"/>
          <w:r>
            <w:rPr>
              <w:rFonts w:eastAsia="Times New Roman"/>
            </w:rPr>
            <w:t>VCFtools</w:t>
          </w:r>
          <w:proofErr w:type="spellEnd"/>
          <w:r>
            <w:rPr>
              <w:rFonts w:eastAsia="Times New Roman"/>
            </w:rPr>
            <w:t xml:space="preserve">. </w:t>
          </w:r>
          <w:r>
            <w:rPr>
              <w:rFonts w:eastAsia="Times New Roman"/>
              <w:i/>
              <w:iCs/>
            </w:rPr>
            <w:t>Bioinformatics</w:t>
          </w:r>
          <w:r>
            <w:rPr>
              <w:rFonts w:eastAsia="Times New Roman"/>
            </w:rPr>
            <w:t xml:space="preserve">, </w:t>
          </w:r>
          <w:r>
            <w:rPr>
              <w:rFonts w:eastAsia="Times New Roman"/>
              <w:i/>
              <w:iCs/>
            </w:rPr>
            <w:t>27</w:t>
          </w:r>
          <w:r>
            <w:rPr>
              <w:rFonts w:eastAsia="Times New Roman"/>
            </w:rPr>
            <w:t>(15), 2156–2158. https://doi.org/10.1093/bioinformatics/btr330</w:t>
          </w:r>
        </w:p>
        <w:p w14:paraId="102332C4" w14:textId="77777777" w:rsidR="00FD18C9" w:rsidRDefault="00FD18C9">
          <w:pPr>
            <w:autoSpaceDE w:val="0"/>
            <w:autoSpaceDN w:val="0"/>
            <w:ind w:hanging="480"/>
            <w:divId w:val="1260481848"/>
            <w:rPr>
              <w:rFonts w:eastAsia="Times New Roman"/>
            </w:rPr>
          </w:pPr>
          <w:proofErr w:type="spellStart"/>
          <w:r>
            <w:rPr>
              <w:rFonts w:eastAsia="Times New Roman"/>
            </w:rPr>
            <w:lastRenderedPageBreak/>
            <w:t>Danecek</w:t>
          </w:r>
          <w:proofErr w:type="spellEnd"/>
          <w:r>
            <w:rPr>
              <w:rFonts w:eastAsia="Times New Roman"/>
            </w:rPr>
            <w:t xml:space="preserve">, P., Bonfield, J. K., Liddle, J., Marshall, J., Ohan, V., Pollard, M. O., </w:t>
          </w:r>
          <w:proofErr w:type="spellStart"/>
          <w:r>
            <w:rPr>
              <w:rFonts w:eastAsia="Times New Roman"/>
            </w:rPr>
            <w:t>Whitwham</w:t>
          </w:r>
          <w:proofErr w:type="spellEnd"/>
          <w:r>
            <w:rPr>
              <w:rFonts w:eastAsia="Times New Roman"/>
            </w:rPr>
            <w:t xml:space="preserve">, A., Keane, T., McCarthy, S. A., Davies, R. M., &amp; Li, H. (2021). Twelve years of </w:t>
          </w:r>
          <w:proofErr w:type="spellStart"/>
          <w:r>
            <w:rPr>
              <w:rFonts w:eastAsia="Times New Roman"/>
            </w:rPr>
            <w:t>SAMtools</w:t>
          </w:r>
          <w:proofErr w:type="spellEnd"/>
          <w:r>
            <w:rPr>
              <w:rFonts w:eastAsia="Times New Roman"/>
            </w:rPr>
            <w:t xml:space="preserve"> and </w:t>
          </w:r>
          <w:proofErr w:type="spellStart"/>
          <w:r>
            <w:rPr>
              <w:rFonts w:eastAsia="Times New Roman"/>
            </w:rPr>
            <w:t>BCFtools</w:t>
          </w:r>
          <w:proofErr w:type="spellEnd"/>
          <w:r>
            <w:rPr>
              <w:rFonts w:eastAsia="Times New Roman"/>
            </w:rPr>
            <w:t xml:space="preserve">. </w:t>
          </w:r>
          <w:proofErr w:type="spellStart"/>
          <w:r>
            <w:rPr>
              <w:rFonts w:eastAsia="Times New Roman"/>
              <w:i/>
              <w:iCs/>
            </w:rPr>
            <w:t>GigaScience</w:t>
          </w:r>
          <w:proofErr w:type="spellEnd"/>
          <w:r>
            <w:rPr>
              <w:rFonts w:eastAsia="Times New Roman"/>
            </w:rPr>
            <w:t xml:space="preserve">, </w:t>
          </w:r>
          <w:r>
            <w:rPr>
              <w:rFonts w:eastAsia="Times New Roman"/>
              <w:i/>
              <w:iCs/>
            </w:rPr>
            <w:t>10</w:t>
          </w:r>
          <w:r>
            <w:rPr>
              <w:rFonts w:eastAsia="Times New Roman"/>
            </w:rPr>
            <w:t>(2). https://doi.org/10.1093/gigascience/giab008</w:t>
          </w:r>
        </w:p>
        <w:p w14:paraId="315F43B9" w14:textId="77777777" w:rsidR="00FD18C9" w:rsidRDefault="00FD18C9">
          <w:pPr>
            <w:autoSpaceDE w:val="0"/>
            <w:autoSpaceDN w:val="0"/>
            <w:ind w:hanging="480"/>
            <w:divId w:val="373890030"/>
            <w:rPr>
              <w:rFonts w:eastAsia="Times New Roman"/>
            </w:rPr>
          </w:pPr>
          <w:r>
            <w:rPr>
              <w:rFonts w:eastAsia="Times New Roman"/>
            </w:rPr>
            <w:t xml:space="preserve">Davey, J. L., &amp; </w:t>
          </w:r>
          <w:proofErr w:type="spellStart"/>
          <w:r>
            <w:rPr>
              <w:rFonts w:eastAsia="Times New Roman"/>
            </w:rPr>
            <w:t>Blaxter</w:t>
          </w:r>
          <w:proofErr w:type="spellEnd"/>
          <w:r>
            <w:rPr>
              <w:rFonts w:eastAsia="Times New Roman"/>
            </w:rPr>
            <w:t xml:space="preserve">, M. W. (2010). </w:t>
          </w:r>
          <w:proofErr w:type="spellStart"/>
          <w:r>
            <w:rPr>
              <w:rFonts w:eastAsia="Times New Roman"/>
            </w:rPr>
            <w:t>RADSeq</w:t>
          </w:r>
          <w:proofErr w:type="spellEnd"/>
          <w:r>
            <w:rPr>
              <w:rFonts w:eastAsia="Times New Roman"/>
            </w:rPr>
            <w:t xml:space="preserve">: next-generation population genetics. </w:t>
          </w:r>
          <w:r>
            <w:rPr>
              <w:rFonts w:eastAsia="Times New Roman"/>
              <w:i/>
              <w:iCs/>
            </w:rPr>
            <w:t>Briefings in Functional Genomics</w:t>
          </w:r>
          <w:r>
            <w:rPr>
              <w:rFonts w:eastAsia="Times New Roman"/>
            </w:rPr>
            <w:t xml:space="preserve">, </w:t>
          </w:r>
          <w:r>
            <w:rPr>
              <w:rFonts w:eastAsia="Times New Roman"/>
              <w:i/>
              <w:iCs/>
            </w:rPr>
            <w:t>9</w:t>
          </w:r>
          <w:r>
            <w:rPr>
              <w:rFonts w:eastAsia="Times New Roman"/>
            </w:rPr>
            <w:t>(5–6), 416–423. https://doi.org/10.1093/BFGP/ELQ031</w:t>
          </w:r>
        </w:p>
        <w:p w14:paraId="2EB5E4BA" w14:textId="77777777" w:rsidR="00FD18C9" w:rsidRDefault="00FD18C9">
          <w:pPr>
            <w:autoSpaceDE w:val="0"/>
            <w:autoSpaceDN w:val="0"/>
            <w:ind w:hanging="480"/>
            <w:divId w:val="2056928868"/>
            <w:rPr>
              <w:rFonts w:eastAsia="Times New Roman"/>
            </w:rPr>
          </w:pPr>
          <w:r>
            <w:rPr>
              <w:rFonts w:eastAsia="Times New Roman"/>
            </w:rPr>
            <w:t xml:space="preserve">Davey, J. W., Hohenlohe, P. A., Etter, P. D., Boone, J. Q., </w:t>
          </w:r>
          <w:proofErr w:type="spellStart"/>
          <w:r>
            <w:rPr>
              <w:rFonts w:eastAsia="Times New Roman"/>
            </w:rPr>
            <w:t>Catchen</w:t>
          </w:r>
          <w:proofErr w:type="spellEnd"/>
          <w:r>
            <w:rPr>
              <w:rFonts w:eastAsia="Times New Roman"/>
            </w:rPr>
            <w:t xml:space="preserve">, J. M., &amp; </w:t>
          </w:r>
          <w:proofErr w:type="spellStart"/>
          <w:r>
            <w:rPr>
              <w:rFonts w:eastAsia="Times New Roman"/>
            </w:rPr>
            <w:t>Blaxter</w:t>
          </w:r>
          <w:proofErr w:type="spellEnd"/>
          <w:r>
            <w:rPr>
              <w:rFonts w:eastAsia="Times New Roman"/>
            </w:rPr>
            <w:t xml:space="preserve">, M. L. (2011). Genome-wide genetic marker discovery and genotyping using next-generation sequencing. </w:t>
          </w:r>
          <w:r>
            <w:rPr>
              <w:rFonts w:eastAsia="Times New Roman"/>
              <w:i/>
              <w:iCs/>
            </w:rPr>
            <w:t>Nature Reviews Genetics</w:t>
          </w:r>
          <w:r>
            <w:rPr>
              <w:rFonts w:eastAsia="Times New Roman"/>
            </w:rPr>
            <w:t xml:space="preserve">, </w:t>
          </w:r>
          <w:r>
            <w:rPr>
              <w:rFonts w:eastAsia="Times New Roman"/>
              <w:i/>
              <w:iCs/>
            </w:rPr>
            <w:t>12</w:t>
          </w:r>
          <w:r>
            <w:rPr>
              <w:rFonts w:eastAsia="Times New Roman"/>
            </w:rPr>
            <w:t>(7), 499–510. https://doi.org/10.1038/nrg3012</w:t>
          </w:r>
        </w:p>
        <w:p w14:paraId="13148937" w14:textId="77777777" w:rsidR="00FD18C9" w:rsidRDefault="00FD18C9">
          <w:pPr>
            <w:autoSpaceDE w:val="0"/>
            <w:autoSpaceDN w:val="0"/>
            <w:ind w:hanging="480"/>
            <w:divId w:val="494538375"/>
            <w:rPr>
              <w:rFonts w:eastAsia="Times New Roman"/>
            </w:rPr>
          </w:pPr>
          <w:r>
            <w:rPr>
              <w:rFonts w:eastAsia="Times New Roman"/>
            </w:rPr>
            <w:t xml:space="preserve">Duchen, P., &amp; Salamin, N. (2021). A Cautionary Note on the Use of Genotype Callers in </w:t>
          </w:r>
          <w:proofErr w:type="spellStart"/>
          <w:r>
            <w:rPr>
              <w:rFonts w:eastAsia="Times New Roman"/>
            </w:rPr>
            <w:t>Phylogenomics</w:t>
          </w:r>
          <w:proofErr w:type="spellEnd"/>
          <w:r>
            <w:rPr>
              <w:rFonts w:eastAsia="Times New Roman"/>
            </w:rPr>
            <w:t xml:space="preserve">. </w:t>
          </w:r>
          <w:r>
            <w:rPr>
              <w:rFonts w:eastAsia="Times New Roman"/>
              <w:i/>
              <w:iCs/>
            </w:rPr>
            <w:t>Systematic Biology</w:t>
          </w:r>
          <w:r>
            <w:rPr>
              <w:rFonts w:eastAsia="Times New Roman"/>
            </w:rPr>
            <w:t xml:space="preserve">, </w:t>
          </w:r>
          <w:r>
            <w:rPr>
              <w:rFonts w:eastAsia="Times New Roman"/>
              <w:i/>
              <w:iCs/>
            </w:rPr>
            <w:t>70</w:t>
          </w:r>
          <w:r>
            <w:rPr>
              <w:rFonts w:eastAsia="Times New Roman"/>
            </w:rPr>
            <w:t>(4), 844–854. https://doi.org/10.1093/sysbio/syaa081</w:t>
          </w:r>
        </w:p>
        <w:p w14:paraId="15E0CE10" w14:textId="77777777" w:rsidR="00FD18C9" w:rsidRDefault="00FD18C9">
          <w:pPr>
            <w:autoSpaceDE w:val="0"/>
            <w:autoSpaceDN w:val="0"/>
            <w:ind w:hanging="480"/>
            <w:divId w:val="1283415583"/>
            <w:rPr>
              <w:rFonts w:eastAsia="Times New Roman"/>
            </w:rPr>
          </w:pPr>
          <w:r>
            <w:rPr>
              <w:rFonts w:eastAsia="Times New Roman"/>
            </w:rPr>
            <w:t xml:space="preserve">Earl, D. A., &amp; </w:t>
          </w:r>
          <w:proofErr w:type="spellStart"/>
          <w:r>
            <w:rPr>
              <w:rFonts w:eastAsia="Times New Roman"/>
            </w:rPr>
            <w:t>vonHoldt</w:t>
          </w:r>
          <w:proofErr w:type="spellEnd"/>
          <w:r>
            <w:rPr>
              <w:rFonts w:eastAsia="Times New Roman"/>
            </w:rPr>
            <w:t xml:space="preserve">, B. M. (2012). STRUCTURE HARVESTER: a website and program for visualizing STRUCTURE output and implementing the </w:t>
          </w:r>
          <w:proofErr w:type="spellStart"/>
          <w:r>
            <w:rPr>
              <w:rFonts w:eastAsia="Times New Roman"/>
            </w:rPr>
            <w:t>Evanno</w:t>
          </w:r>
          <w:proofErr w:type="spellEnd"/>
          <w:r>
            <w:rPr>
              <w:rFonts w:eastAsia="Times New Roman"/>
            </w:rPr>
            <w:t xml:space="preserve"> method. </w:t>
          </w:r>
          <w:r>
            <w:rPr>
              <w:rFonts w:eastAsia="Times New Roman"/>
              <w:i/>
              <w:iCs/>
            </w:rPr>
            <w:t>Conservation Genetics Resources</w:t>
          </w:r>
          <w:r>
            <w:rPr>
              <w:rFonts w:eastAsia="Times New Roman"/>
            </w:rPr>
            <w:t xml:space="preserve">, </w:t>
          </w:r>
          <w:r>
            <w:rPr>
              <w:rFonts w:eastAsia="Times New Roman"/>
              <w:i/>
              <w:iCs/>
            </w:rPr>
            <w:t>4</w:t>
          </w:r>
          <w:r>
            <w:rPr>
              <w:rFonts w:eastAsia="Times New Roman"/>
            </w:rPr>
            <w:t>(2), 359–361. https://doi.org/10.1007/s12686-011-9548-7</w:t>
          </w:r>
        </w:p>
        <w:p w14:paraId="6C4DEF70" w14:textId="77777777" w:rsidR="00FD18C9" w:rsidRDefault="00FD18C9">
          <w:pPr>
            <w:autoSpaceDE w:val="0"/>
            <w:autoSpaceDN w:val="0"/>
            <w:ind w:hanging="480"/>
            <w:divId w:val="1585994073"/>
            <w:rPr>
              <w:rFonts w:eastAsia="Times New Roman"/>
            </w:rPr>
          </w:pPr>
          <w:r>
            <w:rPr>
              <w:rFonts w:eastAsia="Times New Roman"/>
            </w:rPr>
            <w:t xml:space="preserve">Ellegren, H. (2014). Genome sequencing and population genomics in non-model organisms. </w:t>
          </w:r>
          <w:r>
            <w:rPr>
              <w:rFonts w:eastAsia="Times New Roman"/>
              <w:i/>
              <w:iCs/>
            </w:rPr>
            <w:t>Trends in Ecology &amp; Evolution</w:t>
          </w:r>
          <w:r>
            <w:rPr>
              <w:rFonts w:eastAsia="Times New Roman"/>
            </w:rPr>
            <w:t xml:space="preserve">, </w:t>
          </w:r>
          <w:r>
            <w:rPr>
              <w:rFonts w:eastAsia="Times New Roman"/>
              <w:i/>
              <w:iCs/>
            </w:rPr>
            <w:t>29</w:t>
          </w:r>
          <w:r>
            <w:rPr>
              <w:rFonts w:eastAsia="Times New Roman"/>
            </w:rPr>
            <w:t>(1), 51–63. https://doi.org/10.1016/J.TREE.2013.09.008</w:t>
          </w:r>
        </w:p>
        <w:p w14:paraId="04E77B4D" w14:textId="77777777" w:rsidR="00FD18C9" w:rsidRDefault="00FD18C9">
          <w:pPr>
            <w:autoSpaceDE w:val="0"/>
            <w:autoSpaceDN w:val="0"/>
            <w:ind w:hanging="480"/>
            <w:divId w:val="1229654581"/>
            <w:rPr>
              <w:rFonts w:eastAsia="Times New Roman"/>
            </w:rPr>
          </w:pPr>
          <w:r>
            <w:rPr>
              <w:rFonts w:eastAsia="Times New Roman"/>
            </w:rPr>
            <w:t>EVANNO, G., REGNAUT, S., &amp; GOUDET, J. (2005). Detecting the number of clusters of individuals using the software &lt;</w:t>
          </w:r>
          <w:proofErr w:type="spellStart"/>
          <w:r>
            <w:rPr>
              <w:rFonts w:eastAsia="Times New Roman"/>
            </w:rPr>
            <w:t>scp</w:t>
          </w:r>
          <w:proofErr w:type="spellEnd"/>
          <w:r>
            <w:rPr>
              <w:rFonts w:eastAsia="Times New Roman"/>
            </w:rPr>
            <w:t>&gt;structure&lt;/</w:t>
          </w:r>
          <w:proofErr w:type="spellStart"/>
          <w:r>
            <w:rPr>
              <w:rFonts w:eastAsia="Times New Roman"/>
            </w:rPr>
            <w:t>scp</w:t>
          </w:r>
          <w:proofErr w:type="spellEnd"/>
          <w:proofErr w:type="gramStart"/>
          <w:r>
            <w:rPr>
              <w:rFonts w:eastAsia="Times New Roman"/>
            </w:rPr>
            <w:t>&gt; :</w:t>
          </w:r>
          <w:proofErr w:type="gramEnd"/>
          <w:r>
            <w:rPr>
              <w:rFonts w:eastAsia="Times New Roman"/>
            </w:rPr>
            <w:t xml:space="preserve"> a simulation study. </w:t>
          </w:r>
          <w:r>
            <w:rPr>
              <w:rFonts w:eastAsia="Times New Roman"/>
              <w:i/>
              <w:iCs/>
            </w:rPr>
            <w:t>Molecular Ecology</w:t>
          </w:r>
          <w:r>
            <w:rPr>
              <w:rFonts w:eastAsia="Times New Roman"/>
            </w:rPr>
            <w:t xml:space="preserve">, </w:t>
          </w:r>
          <w:r>
            <w:rPr>
              <w:rFonts w:eastAsia="Times New Roman"/>
              <w:i/>
              <w:iCs/>
            </w:rPr>
            <w:t>14</w:t>
          </w:r>
          <w:r>
            <w:rPr>
              <w:rFonts w:eastAsia="Times New Roman"/>
            </w:rPr>
            <w:t>(8), 2611–2620. https://doi.org/10.1111/j.1365-294X.2005.02553.x</w:t>
          </w:r>
        </w:p>
        <w:p w14:paraId="3F71E3C2" w14:textId="77777777" w:rsidR="00FD18C9" w:rsidRDefault="00FD18C9">
          <w:pPr>
            <w:autoSpaceDE w:val="0"/>
            <w:autoSpaceDN w:val="0"/>
            <w:ind w:hanging="480"/>
            <w:divId w:val="278681459"/>
            <w:rPr>
              <w:rFonts w:eastAsia="Times New Roman"/>
            </w:rPr>
          </w:pPr>
          <w:proofErr w:type="spellStart"/>
          <w:r>
            <w:rPr>
              <w:rFonts w:eastAsia="Times New Roman"/>
            </w:rPr>
            <w:t>Ewels</w:t>
          </w:r>
          <w:proofErr w:type="spellEnd"/>
          <w:r>
            <w:rPr>
              <w:rFonts w:eastAsia="Times New Roman"/>
            </w:rPr>
            <w:t xml:space="preserve">, P., Magnusson, M., Lundin, S., &amp; </w:t>
          </w:r>
          <w:proofErr w:type="spellStart"/>
          <w:r>
            <w:rPr>
              <w:rFonts w:eastAsia="Times New Roman"/>
            </w:rPr>
            <w:t>Käller</w:t>
          </w:r>
          <w:proofErr w:type="spellEnd"/>
          <w:r>
            <w:rPr>
              <w:rFonts w:eastAsia="Times New Roman"/>
            </w:rPr>
            <w:t xml:space="preserve">, M. (2016). </w:t>
          </w:r>
          <w:proofErr w:type="spellStart"/>
          <w:r>
            <w:rPr>
              <w:rFonts w:eastAsia="Times New Roman"/>
            </w:rPr>
            <w:t>MultiQC</w:t>
          </w:r>
          <w:proofErr w:type="spellEnd"/>
          <w:r>
            <w:rPr>
              <w:rFonts w:eastAsia="Times New Roman"/>
            </w:rPr>
            <w:t xml:space="preserve">: summarize analysis results for multiple tools and samples in a single report. </w:t>
          </w:r>
          <w:r>
            <w:rPr>
              <w:rFonts w:eastAsia="Times New Roman"/>
              <w:i/>
              <w:iCs/>
            </w:rPr>
            <w:t>Bioinformatics</w:t>
          </w:r>
          <w:r>
            <w:rPr>
              <w:rFonts w:eastAsia="Times New Roman"/>
            </w:rPr>
            <w:t xml:space="preserve">, </w:t>
          </w:r>
          <w:r>
            <w:rPr>
              <w:rFonts w:eastAsia="Times New Roman"/>
              <w:i/>
              <w:iCs/>
            </w:rPr>
            <w:t>32</w:t>
          </w:r>
          <w:r>
            <w:rPr>
              <w:rFonts w:eastAsia="Times New Roman"/>
            </w:rPr>
            <w:t>(19), 3047–3048. https://doi.org/10.1093/bioinformatics/btw354</w:t>
          </w:r>
        </w:p>
        <w:p w14:paraId="0F3B5874" w14:textId="77777777" w:rsidR="00FD18C9" w:rsidRDefault="00FD18C9">
          <w:pPr>
            <w:autoSpaceDE w:val="0"/>
            <w:autoSpaceDN w:val="0"/>
            <w:ind w:hanging="480"/>
            <w:divId w:val="2135978617"/>
            <w:rPr>
              <w:rFonts w:eastAsia="Times New Roman"/>
            </w:rPr>
          </w:pPr>
          <w:proofErr w:type="spellStart"/>
          <w:r>
            <w:rPr>
              <w:rFonts w:eastAsia="Times New Roman"/>
            </w:rPr>
            <w:t>Excoffier</w:t>
          </w:r>
          <w:proofErr w:type="spellEnd"/>
          <w:r>
            <w:rPr>
              <w:rFonts w:eastAsia="Times New Roman"/>
            </w:rPr>
            <w:t xml:space="preserve">, L., &amp; Lischer, H. E. L. (2010). Arlequin suite </w:t>
          </w:r>
          <w:proofErr w:type="spellStart"/>
          <w:r>
            <w:rPr>
              <w:rFonts w:eastAsia="Times New Roman"/>
            </w:rPr>
            <w:t>ver</w:t>
          </w:r>
          <w:proofErr w:type="spellEnd"/>
          <w:r>
            <w:rPr>
              <w:rFonts w:eastAsia="Times New Roman"/>
            </w:rPr>
            <w:t xml:space="preserve"> 3.5: a new series of programs to perform population genetics analyses under Linux and Windows. </w:t>
          </w:r>
          <w:r>
            <w:rPr>
              <w:rFonts w:eastAsia="Times New Roman"/>
              <w:i/>
              <w:iCs/>
            </w:rPr>
            <w:t>Molecular Ecology Resources</w:t>
          </w:r>
          <w:r>
            <w:rPr>
              <w:rFonts w:eastAsia="Times New Roman"/>
            </w:rPr>
            <w:t xml:space="preserve">, </w:t>
          </w:r>
          <w:r>
            <w:rPr>
              <w:rFonts w:eastAsia="Times New Roman"/>
              <w:i/>
              <w:iCs/>
            </w:rPr>
            <w:t>10</w:t>
          </w:r>
          <w:r>
            <w:rPr>
              <w:rFonts w:eastAsia="Times New Roman"/>
            </w:rPr>
            <w:t>(3), 564–567. https://doi.org/10.1111/J.1755-0998.2010.02847.X</w:t>
          </w:r>
        </w:p>
        <w:p w14:paraId="72BD1ED9" w14:textId="77777777" w:rsidR="00FD18C9" w:rsidRDefault="00FD18C9">
          <w:pPr>
            <w:autoSpaceDE w:val="0"/>
            <w:autoSpaceDN w:val="0"/>
            <w:ind w:hanging="480"/>
            <w:divId w:val="645664667"/>
            <w:rPr>
              <w:rFonts w:eastAsia="Times New Roman"/>
            </w:rPr>
          </w:pPr>
          <w:r>
            <w:rPr>
              <w:rFonts w:eastAsia="Times New Roman"/>
            </w:rPr>
            <w:t>Francis, R. M. (2017). &lt;</w:t>
          </w:r>
          <w:proofErr w:type="spellStart"/>
          <w:r>
            <w:rPr>
              <w:rFonts w:eastAsia="Times New Roman"/>
            </w:rPr>
            <w:t>scp</w:t>
          </w:r>
          <w:proofErr w:type="spellEnd"/>
          <w:r>
            <w:rPr>
              <w:rFonts w:eastAsia="Times New Roman"/>
            </w:rPr>
            <w:t>&gt;</w:t>
          </w:r>
          <w:proofErr w:type="spellStart"/>
          <w:r>
            <w:rPr>
              <w:rFonts w:eastAsia="Times New Roman"/>
            </w:rPr>
            <w:t>pophelper</w:t>
          </w:r>
          <w:proofErr w:type="spellEnd"/>
          <w:r>
            <w:rPr>
              <w:rFonts w:eastAsia="Times New Roman"/>
            </w:rPr>
            <w:t>&lt;/</w:t>
          </w:r>
          <w:proofErr w:type="spellStart"/>
          <w:r>
            <w:rPr>
              <w:rFonts w:eastAsia="Times New Roman"/>
            </w:rPr>
            <w:t>scp</w:t>
          </w:r>
          <w:proofErr w:type="spellEnd"/>
          <w:proofErr w:type="gramStart"/>
          <w:r>
            <w:rPr>
              <w:rFonts w:eastAsia="Times New Roman"/>
            </w:rPr>
            <w:t>&gt; :</w:t>
          </w:r>
          <w:proofErr w:type="gramEnd"/>
          <w:r>
            <w:rPr>
              <w:rFonts w:eastAsia="Times New Roman"/>
            </w:rPr>
            <w:t xml:space="preserve"> an R package and web app to </w:t>
          </w:r>
          <w:proofErr w:type="spellStart"/>
          <w:r>
            <w:rPr>
              <w:rFonts w:eastAsia="Times New Roman"/>
            </w:rPr>
            <w:t>analyse</w:t>
          </w:r>
          <w:proofErr w:type="spellEnd"/>
          <w:r>
            <w:rPr>
              <w:rFonts w:eastAsia="Times New Roman"/>
            </w:rPr>
            <w:t xml:space="preserve"> and visualize population structure. </w:t>
          </w:r>
          <w:r>
            <w:rPr>
              <w:rFonts w:eastAsia="Times New Roman"/>
              <w:i/>
              <w:iCs/>
            </w:rPr>
            <w:t>Molecular Ecology Resources</w:t>
          </w:r>
          <w:r>
            <w:rPr>
              <w:rFonts w:eastAsia="Times New Roman"/>
            </w:rPr>
            <w:t xml:space="preserve">, </w:t>
          </w:r>
          <w:r>
            <w:rPr>
              <w:rFonts w:eastAsia="Times New Roman"/>
              <w:i/>
              <w:iCs/>
            </w:rPr>
            <w:t>17</w:t>
          </w:r>
          <w:r>
            <w:rPr>
              <w:rFonts w:eastAsia="Times New Roman"/>
            </w:rPr>
            <w:t>(1), 27–32. https://doi.org/10.1111/1755-0998.12509</w:t>
          </w:r>
        </w:p>
        <w:p w14:paraId="5C555A53" w14:textId="77777777" w:rsidR="00FD18C9" w:rsidRDefault="00FD18C9">
          <w:pPr>
            <w:autoSpaceDE w:val="0"/>
            <w:autoSpaceDN w:val="0"/>
            <w:ind w:hanging="480"/>
            <w:divId w:val="962199954"/>
            <w:rPr>
              <w:rFonts w:eastAsia="Times New Roman"/>
            </w:rPr>
          </w:pPr>
          <w:proofErr w:type="spellStart"/>
          <w:r>
            <w:rPr>
              <w:rFonts w:eastAsia="Times New Roman"/>
            </w:rPr>
            <w:t>Fregonezi</w:t>
          </w:r>
          <w:proofErr w:type="spellEnd"/>
          <w:r>
            <w:rPr>
              <w:rFonts w:eastAsia="Times New Roman"/>
            </w:rPr>
            <w:t xml:space="preserve">, J. N., de Freitas, L. B., </w:t>
          </w:r>
          <w:proofErr w:type="spellStart"/>
          <w:r>
            <w:rPr>
              <w:rFonts w:eastAsia="Times New Roman"/>
            </w:rPr>
            <w:t>Bonatto</w:t>
          </w:r>
          <w:proofErr w:type="spellEnd"/>
          <w:r>
            <w:rPr>
              <w:rFonts w:eastAsia="Times New Roman"/>
            </w:rPr>
            <w:t xml:space="preserve">, S. L., Semir, J., &amp; </w:t>
          </w:r>
          <w:proofErr w:type="spellStart"/>
          <w:r>
            <w:rPr>
              <w:rFonts w:eastAsia="Times New Roman"/>
            </w:rPr>
            <w:t>Stehmann</w:t>
          </w:r>
          <w:proofErr w:type="spellEnd"/>
          <w:r>
            <w:rPr>
              <w:rFonts w:eastAsia="Times New Roman"/>
            </w:rPr>
            <w:t xml:space="preserve">, J. R. (2012). Infrageneric classification of </w:t>
          </w:r>
          <w:r>
            <w:rPr>
              <w:rFonts w:eastAsia="Times New Roman"/>
              <w:i/>
              <w:iCs/>
            </w:rPr>
            <w:t>Calibrachoa</w:t>
          </w:r>
          <w:r>
            <w:rPr>
              <w:rFonts w:eastAsia="Times New Roman"/>
            </w:rPr>
            <w:t xml:space="preserve"> (Solanaceae) based on morphological and molecular evidence. </w:t>
          </w:r>
          <w:r>
            <w:rPr>
              <w:rFonts w:eastAsia="Times New Roman"/>
              <w:i/>
              <w:iCs/>
            </w:rPr>
            <w:t>TAXON</w:t>
          </w:r>
          <w:r>
            <w:rPr>
              <w:rFonts w:eastAsia="Times New Roman"/>
            </w:rPr>
            <w:t xml:space="preserve">, </w:t>
          </w:r>
          <w:r>
            <w:rPr>
              <w:rFonts w:eastAsia="Times New Roman"/>
              <w:i/>
              <w:iCs/>
            </w:rPr>
            <w:t>61</w:t>
          </w:r>
          <w:r>
            <w:rPr>
              <w:rFonts w:eastAsia="Times New Roman"/>
            </w:rPr>
            <w:t>(1), 120–130. https://doi.org/10.1002/tax.611009</w:t>
          </w:r>
        </w:p>
        <w:p w14:paraId="517706C8" w14:textId="77777777" w:rsidR="00FD18C9" w:rsidRDefault="00FD18C9">
          <w:pPr>
            <w:autoSpaceDE w:val="0"/>
            <w:autoSpaceDN w:val="0"/>
            <w:ind w:hanging="480"/>
            <w:divId w:val="938179646"/>
            <w:rPr>
              <w:rFonts w:eastAsia="Times New Roman"/>
            </w:rPr>
          </w:pPr>
          <w:r>
            <w:rPr>
              <w:rFonts w:eastAsia="Times New Roman"/>
            </w:rPr>
            <w:t xml:space="preserve">Galla, S. J., </w:t>
          </w:r>
          <w:proofErr w:type="spellStart"/>
          <w:r>
            <w:rPr>
              <w:rFonts w:eastAsia="Times New Roman"/>
            </w:rPr>
            <w:t>Forsdick</w:t>
          </w:r>
          <w:proofErr w:type="spellEnd"/>
          <w:r>
            <w:rPr>
              <w:rFonts w:eastAsia="Times New Roman"/>
            </w:rPr>
            <w:t xml:space="preserve">, N. J., Brown, L., Hoeppner, M. P., Knapp, M., Maloney, R. F., Moraga, R., Santure, A. W., &amp; Steeves, T. E. (2018). Reference Genomes from Distantly Related Species Can Be Used for Discovery of Single Nucleotide Polymorphisms to Inform Conservation Management. </w:t>
          </w:r>
          <w:r>
            <w:rPr>
              <w:rFonts w:eastAsia="Times New Roman"/>
              <w:i/>
              <w:iCs/>
            </w:rPr>
            <w:t>Genes 2019, Vol. 10, Page 9</w:t>
          </w:r>
          <w:r>
            <w:rPr>
              <w:rFonts w:eastAsia="Times New Roman"/>
            </w:rPr>
            <w:t xml:space="preserve">, </w:t>
          </w:r>
          <w:r>
            <w:rPr>
              <w:rFonts w:eastAsia="Times New Roman"/>
              <w:i/>
              <w:iCs/>
            </w:rPr>
            <w:t>10</w:t>
          </w:r>
          <w:r>
            <w:rPr>
              <w:rFonts w:eastAsia="Times New Roman"/>
            </w:rPr>
            <w:t>(1), 9. https://doi.org/10.3390/GENES10010009</w:t>
          </w:r>
        </w:p>
        <w:p w14:paraId="5E4BFE52" w14:textId="77777777" w:rsidR="00FD18C9" w:rsidRDefault="00FD18C9">
          <w:pPr>
            <w:autoSpaceDE w:val="0"/>
            <w:autoSpaceDN w:val="0"/>
            <w:ind w:hanging="480"/>
            <w:divId w:val="1927032731"/>
            <w:rPr>
              <w:rFonts w:eastAsia="Times New Roman"/>
            </w:rPr>
          </w:pPr>
          <w:r>
            <w:rPr>
              <w:rFonts w:eastAsia="Times New Roman"/>
            </w:rPr>
            <w:t xml:space="preserve">Garrison, E., &amp; Marth, G. (2012). </w:t>
          </w:r>
          <w:r>
            <w:rPr>
              <w:rFonts w:eastAsia="Times New Roman"/>
              <w:i/>
              <w:iCs/>
            </w:rPr>
            <w:t>Haplotype-based variant detection from short-read sequencing</w:t>
          </w:r>
          <w:r>
            <w:rPr>
              <w:rFonts w:eastAsia="Times New Roman"/>
            </w:rPr>
            <w:t>. http://arxiv.org/abs/1207.3907</w:t>
          </w:r>
        </w:p>
        <w:p w14:paraId="24687D90" w14:textId="77777777" w:rsidR="00FD18C9" w:rsidRDefault="00FD18C9">
          <w:pPr>
            <w:autoSpaceDE w:val="0"/>
            <w:autoSpaceDN w:val="0"/>
            <w:ind w:hanging="480"/>
            <w:divId w:val="1417871390"/>
            <w:rPr>
              <w:rFonts w:eastAsia="Times New Roman"/>
            </w:rPr>
          </w:pPr>
          <w:r>
            <w:rPr>
              <w:rFonts w:eastAsia="Times New Roman"/>
            </w:rPr>
            <w:t xml:space="preserve">Günther, T., &amp; </w:t>
          </w:r>
          <w:proofErr w:type="spellStart"/>
          <w:r>
            <w:rPr>
              <w:rFonts w:eastAsia="Times New Roman"/>
            </w:rPr>
            <w:t>Nettelblad</w:t>
          </w:r>
          <w:proofErr w:type="spellEnd"/>
          <w:r>
            <w:rPr>
              <w:rFonts w:eastAsia="Times New Roman"/>
            </w:rPr>
            <w:t xml:space="preserve">, C. (2019). The presence and impact of reference bias on population genomic studies of prehistoric human populations. </w:t>
          </w:r>
          <w:r>
            <w:rPr>
              <w:rFonts w:eastAsia="Times New Roman"/>
              <w:i/>
              <w:iCs/>
            </w:rPr>
            <w:t>PLOS Genetics</w:t>
          </w:r>
          <w:r>
            <w:rPr>
              <w:rFonts w:eastAsia="Times New Roman"/>
            </w:rPr>
            <w:t xml:space="preserve">, </w:t>
          </w:r>
          <w:r>
            <w:rPr>
              <w:rFonts w:eastAsia="Times New Roman"/>
              <w:i/>
              <w:iCs/>
            </w:rPr>
            <w:t>15</w:t>
          </w:r>
          <w:r>
            <w:rPr>
              <w:rFonts w:eastAsia="Times New Roman"/>
            </w:rPr>
            <w:t>(7), e1008302. https://doi.org/10.1371/JOURNAL.PGEN.1008302</w:t>
          </w:r>
        </w:p>
        <w:p w14:paraId="57A5B4C2" w14:textId="77777777" w:rsidR="00FD18C9" w:rsidRDefault="00FD18C9">
          <w:pPr>
            <w:autoSpaceDE w:val="0"/>
            <w:autoSpaceDN w:val="0"/>
            <w:ind w:hanging="480"/>
            <w:divId w:val="138811354"/>
            <w:rPr>
              <w:rFonts w:eastAsia="Times New Roman"/>
            </w:rPr>
          </w:pPr>
          <w:proofErr w:type="spellStart"/>
          <w:r>
            <w:rPr>
              <w:rFonts w:eastAsia="Times New Roman"/>
            </w:rPr>
            <w:lastRenderedPageBreak/>
            <w:t>Hovmöller</w:t>
          </w:r>
          <w:proofErr w:type="spellEnd"/>
          <w:r>
            <w:rPr>
              <w:rFonts w:eastAsia="Times New Roman"/>
            </w:rPr>
            <w:t xml:space="preserve">, R., Lacey Knowles, L., &amp; </w:t>
          </w:r>
          <w:proofErr w:type="spellStart"/>
          <w:r>
            <w:rPr>
              <w:rFonts w:eastAsia="Times New Roman"/>
            </w:rPr>
            <w:t>Kubatko</w:t>
          </w:r>
          <w:proofErr w:type="spellEnd"/>
          <w:r>
            <w:rPr>
              <w:rFonts w:eastAsia="Times New Roman"/>
            </w:rPr>
            <w:t xml:space="preserve">, L. S. (2013). Effects of missing data on species tree estimation under the coalescent. </w:t>
          </w:r>
          <w:r>
            <w:rPr>
              <w:rFonts w:eastAsia="Times New Roman"/>
              <w:i/>
              <w:iCs/>
            </w:rPr>
            <w:t>Molecular Phylogenetics and Evolution</w:t>
          </w:r>
          <w:r>
            <w:rPr>
              <w:rFonts w:eastAsia="Times New Roman"/>
            </w:rPr>
            <w:t xml:space="preserve">, </w:t>
          </w:r>
          <w:r>
            <w:rPr>
              <w:rFonts w:eastAsia="Times New Roman"/>
              <w:i/>
              <w:iCs/>
            </w:rPr>
            <w:t>69</w:t>
          </w:r>
          <w:r>
            <w:rPr>
              <w:rFonts w:eastAsia="Times New Roman"/>
            </w:rPr>
            <w:t>(3), 1057–1062. https://doi.org/10.1016/j.ympev.2013.06.004</w:t>
          </w:r>
        </w:p>
        <w:p w14:paraId="0B146034" w14:textId="77777777" w:rsidR="00FD18C9" w:rsidRDefault="00FD18C9">
          <w:pPr>
            <w:autoSpaceDE w:val="0"/>
            <w:autoSpaceDN w:val="0"/>
            <w:ind w:hanging="480"/>
            <w:divId w:val="197547152"/>
            <w:rPr>
              <w:rFonts w:eastAsia="Times New Roman"/>
            </w:rPr>
          </w:pPr>
          <w:r>
            <w:rPr>
              <w:rFonts w:eastAsia="Times New Roman"/>
            </w:rPr>
            <w:t xml:space="preserve">Huang, H., &amp; Knowles, L. L. (2016). Unforeseen Consequences of Excluding Missing Data from Next-Generation Sequences: Simulation Study of RAD Sequences. </w:t>
          </w:r>
          <w:r>
            <w:rPr>
              <w:rFonts w:eastAsia="Times New Roman"/>
              <w:i/>
              <w:iCs/>
            </w:rPr>
            <w:t>Systematic Biology</w:t>
          </w:r>
          <w:r>
            <w:rPr>
              <w:rFonts w:eastAsia="Times New Roman"/>
            </w:rPr>
            <w:t xml:space="preserve">, </w:t>
          </w:r>
          <w:r>
            <w:rPr>
              <w:rFonts w:eastAsia="Times New Roman"/>
              <w:i/>
              <w:iCs/>
            </w:rPr>
            <w:t>65</w:t>
          </w:r>
          <w:r>
            <w:rPr>
              <w:rFonts w:eastAsia="Times New Roman"/>
            </w:rPr>
            <w:t>(3), 357–365. https://doi.org/10.1093/sysbio/syu046</w:t>
          </w:r>
        </w:p>
        <w:p w14:paraId="27BB69AF" w14:textId="77777777" w:rsidR="00FD18C9" w:rsidRDefault="00FD18C9">
          <w:pPr>
            <w:autoSpaceDE w:val="0"/>
            <w:autoSpaceDN w:val="0"/>
            <w:ind w:hanging="480"/>
            <w:divId w:val="793328160"/>
            <w:rPr>
              <w:rFonts w:eastAsia="Times New Roman"/>
            </w:rPr>
          </w:pPr>
          <w:r>
            <w:rPr>
              <w:rFonts w:eastAsia="Times New Roman"/>
            </w:rPr>
            <w:t xml:space="preserve">Huson, D. H., &amp; Bryant, D. (2006). Application of Phylogenetic Networks in Evolutionary Studies. </w:t>
          </w:r>
          <w:r>
            <w:rPr>
              <w:rFonts w:eastAsia="Times New Roman"/>
              <w:i/>
              <w:iCs/>
            </w:rPr>
            <w:t>Molecular Biology and Evolution</w:t>
          </w:r>
          <w:r>
            <w:rPr>
              <w:rFonts w:eastAsia="Times New Roman"/>
            </w:rPr>
            <w:t xml:space="preserve">, </w:t>
          </w:r>
          <w:r>
            <w:rPr>
              <w:rFonts w:eastAsia="Times New Roman"/>
              <w:i/>
              <w:iCs/>
            </w:rPr>
            <w:t>23</w:t>
          </w:r>
          <w:r>
            <w:rPr>
              <w:rFonts w:eastAsia="Times New Roman"/>
            </w:rPr>
            <w:t>(2), 254–267. https://doi.org/10.1093/MOLBEV/MSJ030</w:t>
          </w:r>
        </w:p>
        <w:p w14:paraId="5BD21A4A" w14:textId="77777777" w:rsidR="00FD18C9" w:rsidRDefault="00FD18C9">
          <w:pPr>
            <w:autoSpaceDE w:val="0"/>
            <w:autoSpaceDN w:val="0"/>
            <w:ind w:hanging="480"/>
            <w:divId w:val="1863400787"/>
            <w:rPr>
              <w:rFonts w:eastAsia="Times New Roman"/>
            </w:rPr>
          </w:pPr>
          <w:r>
            <w:rPr>
              <w:rFonts w:eastAsia="Times New Roman"/>
            </w:rPr>
            <w:t xml:space="preserve">Kumar, S., Stecher, G., Suleski, M., &amp; Hedges, S. B. (2017). </w:t>
          </w:r>
          <w:proofErr w:type="spellStart"/>
          <w:r>
            <w:rPr>
              <w:rFonts w:eastAsia="Times New Roman"/>
            </w:rPr>
            <w:t>TimeTree</w:t>
          </w:r>
          <w:proofErr w:type="spellEnd"/>
          <w:r>
            <w:rPr>
              <w:rFonts w:eastAsia="Times New Roman"/>
            </w:rPr>
            <w:t xml:space="preserve">: A Resource for Timelines, </w:t>
          </w:r>
          <w:proofErr w:type="spellStart"/>
          <w:r>
            <w:rPr>
              <w:rFonts w:eastAsia="Times New Roman"/>
            </w:rPr>
            <w:t>Timetrees</w:t>
          </w:r>
          <w:proofErr w:type="spellEnd"/>
          <w:r>
            <w:rPr>
              <w:rFonts w:eastAsia="Times New Roman"/>
            </w:rPr>
            <w:t xml:space="preserve">, and Divergence Times. </w:t>
          </w:r>
          <w:r>
            <w:rPr>
              <w:rFonts w:eastAsia="Times New Roman"/>
              <w:i/>
              <w:iCs/>
            </w:rPr>
            <w:t>Molecular Biology and Evolution</w:t>
          </w:r>
          <w:r>
            <w:rPr>
              <w:rFonts w:eastAsia="Times New Roman"/>
            </w:rPr>
            <w:t xml:space="preserve">, </w:t>
          </w:r>
          <w:r>
            <w:rPr>
              <w:rFonts w:eastAsia="Times New Roman"/>
              <w:i/>
              <w:iCs/>
            </w:rPr>
            <w:t>34</w:t>
          </w:r>
          <w:r>
            <w:rPr>
              <w:rFonts w:eastAsia="Times New Roman"/>
            </w:rPr>
            <w:t>(7), 1812–1819. https://doi.org/10.1093/molbev/msx116</w:t>
          </w:r>
        </w:p>
        <w:p w14:paraId="2647802C" w14:textId="77777777" w:rsidR="00FD18C9" w:rsidRDefault="00FD18C9">
          <w:pPr>
            <w:autoSpaceDE w:val="0"/>
            <w:autoSpaceDN w:val="0"/>
            <w:ind w:hanging="480"/>
            <w:divId w:val="581450071"/>
            <w:rPr>
              <w:rFonts w:eastAsia="Times New Roman"/>
            </w:rPr>
          </w:pPr>
          <w:r>
            <w:rPr>
              <w:rFonts w:eastAsia="Times New Roman"/>
            </w:rPr>
            <w:t xml:space="preserve">Lanier, H. C., Huang, H., &amp; Knowles, L. L. (2014). How low can you go? The effects of mutation rate on the accuracy of species-tree estimation. </w:t>
          </w:r>
          <w:r>
            <w:rPr>
              <w:rFonts w:eastAsia="Times New Roman"/>
              <w:i/>
              <w:iCs/>
            </w:rPr>
            <w:t>Molecular Phylogenetics and Evolution</w:t>
          </w:r>
          <w:r>
            <w:rPr>
              <w:rFonts w:eastAsia="Times New Roman"/>
            </w:rPr>
            <w:t xml:space="preserve">, </w:t>
          </w:r>
          <w:r>
            <w:rPr>
              <w:rFonts w:eastAsia="Times New Roman"/>
              <w:i/>
              <w:iCs/>
            </w:rPr>
            <w:t>70</w:t>
          </w:r>
          <w:r>
            <w:rPr>
              <w:rFonts w:eastAsia="Times New Roman"/>
            </w:rPr>
            <w:t>, 112–119. https://doi.org/10.1016/j.ympev.2013.09.006</w:t>
          </w:r>
        </w:p>
        <w:p w14:paraId="200CD20E" w14:textId="77777777" w:rsidR="00FD18C9" w:rsidRDefault="00FD18C9">
          <w:pPr>
            <w:autoSpaceDE w:val="0"/>
            <w:autoSpaceDN w:val="0"/>
            <w:ind w:hanging="480"/>
            <w:divId w:val="1656883902"/>
            <w:rPr>
              <w:rFonts w:eastAsia="Times New Roman"/>
            </w:rPr>
          </w:pPr>
          <w:r>
            <w:rPr>
              <w:rFonts w:eastAsia="Times New Roman"/>
            </w:rPr>
            <w:t xml:space="preserve">Li, H., &amp; Durbin, R. (2010). Fast and accurate long-read alignment with Burrows–Wheeler transform. </w:t>
          </w:r>
          <w:r>
            <w:rPr>
              <w:rFonts w:eastAsia="Times New Roman"/>
              <w:i/>
              <w:iCs/>
            </w:rPr>
            <w:t>Bioinformatics</w:t>
          </w:r>
          <w:r>
            <w:rPr>
              <w:rFonts w:eastAsia="Times New Roman"/>
            </w:rPr>
            <w:t xml:space="preserve">, </w:t>
          </w:r>
          <w:r>
            <w:rPr>
              <w:rFonts w:eastAsia="Times New Roman"/>
              <w:i/>
              <w:iCs/>
            </w:rPr>
            <w:t>26</w:t>
          </w:r>
          <w:r>
            <w:rPr>
              <w:rFonts w:eastAsia="Times New Roman"/>
            </w:rPr>
            <w:t>(5), 589–595. https://doi.org/10.1093/bioinformatics/btp698</w:t>
          </w:r>
        </w:p>
        <w:p w14:paraId="26E33429" w14:textId="77777777" w:rsidR="00FD18C9" w:rsidRDefault="00FD18C9">
          <w:pPr>
            <w:autoSpaceDE w:val="0"/>
            <w:autoSpaceDN w:val="0"/>
            <w:ind w:hanging="480"/>
            <w:divId w:val="437258198"/>
            <w:rPr>
              <w:rFonts w:eastAsia="Times New Roman"/>
            </w:rPr>
          </w:pPr>
          <w:r>
            <w:rPr>
              <w:rFonts w:eastAsia="Times New Roman"/>
            </w:rPr>
            <w:t xml:space="preserve">Linck, E., &amp; Battey, C. J. (2019). Minor allele frequency thresholds strongly affect population structure inference with genomic data sets. </w:t>
          </w:r>
          <w:r>
            <w:rPr>
              <w:rFonts w:eastAsia="Times New Roman"/>
              <w:i/>
              <w:iCs/>
            </w:rPr>
            <w:t>Molecular Ecology Resources</w:t>
          </w:r>
          <w:r>
            <w:rPr>
              <w:rFonts w:eastAsia="Times New Roman"/>
            </w:rPr>
            <w:t xml:space="preserve">, </w:t>
          </w:r>
          <w:r>
            <w:rPr>
              <w:rFonts w:eastAsia="Times New Roman"/>
              <w:i/>
              <w:iCs/>
            </w:rPr>
            <w:t>19</w:t>
          </w:r>
          <w:r>
            <w:rPr>
              <w:rFonts w:eastAsia="Times New Roman"/>
            </w:rPr>
            <w:t>(3), 639–647. https://doi.org/10.1111/1755-0998.12995</w:t>
          </w:r>
        </w:p>
        <w:p w14:paraId="7554D0E6" w14:textId="77777777" w:rsidR="00FD18C9" w:rsidRDefault="00FD18C9">
          <w:pPr>
            <w:autoSpaceDE w:val="0"/>
            <w:autoSpaceDN w:val="0"/>
            <w:ind w:hanging="480"/>
            <w:divId w:val="795562887"/>
            <w:rPr>
              <w:rFonts w:eastAsia="Times New Roman"/>
            </w:rPr>
          </w:pPr>
          <w:proofErr w:type="spellStart"/>
          <w:r>
            <w:rPr>
              <w:rFonts w:eastAsia="Times New Roman"/>
            </w:rPr>
            <w:t>Mäder</w:t>
          </w:r>
          <w:proofErr w:type="spellEnd"/>
          <w:r>
            <w:rPr>
              <w:rFonts w:eastAsia="Times New Roman"/>
            </w:rPr>
            <w:t xml:space="preserve">, G., &amp; Freitas, L. B. (2019). Biogeographical, ecological, and phylogenetic analyses clarifying the evolutionary history of Calibrachoa in South American grasslands. </w:t>
          </w:r>
          <w:r>
            <w:rPr>
              <w:rFonts w:eastAsia="Times New Roman"/>
              <w:i/>
              <w:iCs/>
            </w:rPr>
            <w:t>Molecular Phylogenetics and Evolution</w:t>
          </w:r>
          <w:r>
            <w:rPr>
              <w:rFonts w:eastAsia="Times New Roman"/>
            </w:rPr>
            <w:t xml:space="preserve">, </w:t>
          </w:r>
          <w:r>
            <w:rPr>
              <w:rFonts w:eastAsia="Times New Roman"/>
              <w:i/>
              <w:iCs/>
            </w:rPr>
            <w:t>141</w:t>
          </w:r>
          <w:r>
            <w:rPr>
              <w:rFonts w:eastAsia="Times New Roman"/>
            </w:rPr>
            <w:t>, 106614. https://doi.org/10.1016/j.ympev.2019.106614</w:t>
          </w:r>
        </w:p>
        <w:p w14:paraId="51DEF6BF" w14:textId="77777777" w:rsidR="00FD18C9" w:rsidRDefault="00FD18C9">
          <w:pPr>
            <w:autoSpaceDE w:val="0"/>
            <w:autoSpaceDN w:val="0"/>
            <w:ind w:hanging="480"/>
            <w:divId w:val="343672370"/>
            <w:rPr>
              <w:rFonts w:eastAsia="Times New Roman"/>
            </w:rPr>
          </w:pPr>
          <w:r>
            <w:rPr>
              <w:rFonts w:eastAsia="Times New Roman"/>
            </w:rPr>
            <w:t xml:space="preserve">Manel, S., Perrier, C., </w:t>
          </w:r>
          <w:proofErr w:type="spellStart"/>
          <w:r>
            <w:rPr>
              <w:rFonts w:eastAsia="Times New Roman"/>
            </w:rPr>
            <w:t>Pratlong</w:t>
          </w:r>
          <w:proofErr w:type="spellEnd"/>
          <w:r>
            <w:rPr>
              <w:rFonts w:eastAsia="Times New Roman"/>
            </w:rPr>
            <w:t xml:space="preserve">, M., Abi‐Rached, L., Paganini, J., </w:t>
          </w:r>
          <w:proofErr w:type="spellStart"/>
          <w:r>
            <w:rPr>
              <w:rFonts w:eastAsia="Times New Roman"/>
            </w:rPr>
            <w:t>Pontarotti</w:t>
          </w:r>
          <w:proofErr w:type="spellEnd"/>
          <w:r>
            <w:rPr>
              <w:rFonts w:eastAsia="Times New Roman"/>
            </w:rPr>
            <w:t xml:space="preserve">, P., &amp; Aurelle, D. (2016). Genomic resources and their influence on the detection of the signal of positive selection in genome scans. </w:t>
          </w:r>
          <w:r>
            <w:rPr>
              <w:rFonts w:eastAsia="Times New Roman"/>
              <w:i/>
              <w:iCs/>
            </w:rPr>
            <w:t>Molecular Ecology</w:t>
          </w:r>
          <w:r>
            <w:rPr>
              <w:rFonts w:eastAsia="Times New Roman"/>
            </w:rPr>
            <w:t xml:space="preserve">, </w:t>
          </w:r>
          <w:r>
            <w:rPr>
              <w:rFonts w:eastAsia="Times New Roman"/>
              <w:i/>
              <w:iCs/>
            </w:rPr>
            <w:t>25</w:t>
          </w:r>
          <w:r>
            <w:rPr>
              <w:rFonts w:eastAsia="Times New Roman"/>
            </w:rPr>
            <w:t>(1), 170–184. https://doi.org/10.1111/mec.13468</w:t>
          </w:r>
        </w:p>
        <w:p w14:paraId="71ACEC81" w14:textId="77777777" w:rsidR="00FD18C9" w:rsidRDefault="00FD18C9">
          <w:pPr>
            <w:autoSpaceDE w:val="0"/>
            <w:autoSpaceDN w:val="0"/>
            <w:ind w:hanging="480"/>
            <w:divId w:val="1219631936"/>
            <w:rPr>
              <w:rFonts w:eastAsia="Times New Roman"/>
            </w:rPr>
          </w:pPr>
          <w:r>
            <w:rPr>
              <w:rFonts w:eastAsia="Times New Roman"/>
            </w:rPr>
            <w:t xml:space="preserve">Mijangos, J. L., Gruber, B., Berry, O., </w:t>
          </w:r>
          <w:proofErr w:type="spellStart"/>
          <w:r>
            <w:rPr>
              <w:rFonts w:eastAsia="Times New Roman"/>
            </w:rPr>
            <w:t>Pacioni</w:t>
          </w:r>
          <w:proofErr w:type="spellEnd"/>
          <w:r>
            <w:rPr>
              <w:rFonts w:eastAsia="Times New Roman"/>
            </w:rPr>
            <w:t>, C., &amp; Georges, A. (2022). &lt;</w:t>
          </w:r>
          <w:proofErr w:type="spellStart"/>
          <w:r>
            <w:rPr>
              <w:rFonts w:eastAsia="Times New Roman"/>
            </w:rPr>
            <w:t>scp</w:t>
          </w:r>
          <w:proofErr w:type="spellEnd"/>
          <w:r>
            <w:rPr>
              <w:rFonts w:eastAsia="Times New Roman"/>
            </w:rPr>
            <w:t xml:space="preserve">&gt; </w:t>
          </w:r>
          <w:proofErr w:type="spellStart"/>
          <w:r>
            <w:rPr>
              <w:rFonts w:eastAsia="Times New Roman"/>
              <w:i/>
              <w:iCs/>
            </w:rPr>
            <w:t>dartR</w:t>
          </w:r>
          <w:proofErr w:type="spellEnd"/>
          <w:r>
            <w:rPr>
              <w:rFonts w:eastAsia="Times New Roman"/>
            </w:rPr>
            <w:t xml:space="preserve"> &lt;/</w:t>
          </w:r>
          <w:proofErr w:type="spellStart"/>
          <w:r>
            <w:rPr>
              <w:rFonts w:eastAsia="Times New Roman"/>
            </w:rPr>
            <w:t>scp</w:t>
          </w:r>
          <w:proofErr w:type="spellEnd"/>
          <w:r>
            <w:rPr>
              <w:rFonts w:eastAsia="Times New Roman"/>
            </w:rPr>
            <w:t xml:space="preserve">&gt; v2: An accessible genetic analysis platform for conservation, </w:t>
          </w:r>
          <w:proofErr w:type="gramStart"/>
          <w:r>
            <w:rPr>
              <w:rFonts w:eastAsia="Times New Roman"/>
            </w:rPr>
            <w:t>ecology</w:t>
          </w:r>
          <w:proofErr w:type="gramEnd"/>
          <w:r>
            <w:rPr>
              <w:rFonts w:eastAsia="Times New Roman"/>
            </w:rPr>
            <w:t xml:space="preserve"> and agriculture. </w:t>
          </w:r>
          <w:r>
            <w:rPr>
              <w:rFonts w:eastAsia="Times New Roman"/>
              <w:i/>
              <w:iCs/>
            </w:rPr>
            <w:t>Methods in Ecology and Evolution</w:t>
          </w:r>
          <w:r>
            <w:rPr>
              <w:rFonts w:eastAsia="Times New Roman"/>
            </w:rPr>
            <w:t xml:space="preserve">, </w:t>
          </w:r>
          <w:r>
            <w:rPr>
              <w:rFonts w:eastAsia="Times New Roman"/>
              <w:i/>
              <w:iCs/>
            </w:rPr>
            <w:t>13</w:t>
          </w:r>
          <w:r>
            <w:rPr>
              <w:rFonts w:eastAsia="Times New Roman"/>
            </w:rPr>
            <w:t>(10), 2150–2158. https://doi.org/10.1111/2041-210X.13918</w:t>
          </w:r>
        </w:p>
        <w:p w14:paraId="11F9F904" w14:textId="77777777" w:rsidR="00FD18C9" w:rsidRDefault="00FD18C9">
          <w:pPr>
            <w:autoSpaceDE w:val="0"/>
            <w:autoSpaceDN w:val="0"/>
            <w:ind w:hanging="480"/>
            <w:divId w:val="2009599962"/>
            <w:rPr>
              <w:rFonts w:eastAsia="Times New Roman"/>
            </w:rPr>
          </w:pPr>
          <w:r>
            <w:rPr>
              <w:rFonts w:eastAsia="Times New Roman"/>
            </w:rPr>
            <w:t xml:space="preserve">Molloy, E. K., &amp; </w:t>
          </w:r>
          <w:proofErr w:type="spellStart"/>
          <w:r>
            <w:rPr>
              <w:rFonts w:eastAsia="Times New Roman"/>
            </w:rPr>
            <w:t>Warnow</w:t>
          </w:r>
          <w:proofErr w:type="spellEnd"/>
          <w:r>
            <w:rPr>
              <w:rFonts w:eastAsia="Times New Roman"/>
            </w:rPr>
            <w:t xml:space="preserve">, T. (2018). To Include or Not to Include: The Impact of Gene Filtering on Species Tree Estimation Methods. </w:t>
          </w:r>
          <w:r>
            <w:rPr>
              <w:rFonts w:eastAsia="Times New Roman"/>
              <w:i/>
              <w:iCs/>
            </w:rPr>
            <w:t>Systematic Biology</w:t>
          </w:r>
          <w:r>
            <w:rPr>
              <w:rFonts w:eastAsia="Times New Roman"/>
            </w:rPr>
            <w:t xml:space="preserve">, </w:t>
          </w:r>
          <w:r>
            <w:rPr>
              <w:rFonts w:eastAsia="Times New Roman"/>
              <w:i/>
              <w:iCs/>
            </w:rPr>
            <w:t>67</w:t>
          </w:r>
          <w:r>
            <w:rPr>
              <w:rFonts w:eastAsia="Times New Roman"/>
            </w:rPr>
            <w:t>(2), 285–303. https://doi.org/10.1093/sysbio/syx077</w:t>
          </w:r>
        </w:p>
        <w:p w14:paraId="3DD2D483" w14:textId="77777777" w:rsidR="00FD18C9" w:rsidRDefault="00FD18C9">
          <w:pPr>
            <w:autoSpaceDE w:val="0"/>
            <w:autoSpaceDN w:val="0"/>
            <w:ind w:hanging="480"/>
            <w:divId w:val="916982220"/>
            <w:rPr>
              <w:rFonts w:eastAsia="Times New Roman"/>
            </w:rPr>
          </w:pPr>
          <w:r>
            <w:rPr>
              <w:rFonts w:eastAsia="Times New Roman"/>
            </w:rPr>
            <w:t xml:space="preserve">Nielsen, R., Paul, J. S., Albrechtsen, A., &amp; Song, Y. S. (2011). Genotype and SNP calling from next-generation sequencing data. </w:t>
          </w:r>
          <w:r>
            <w:rPr>
              <w:rFonts w:eastAsia="Times New Roman"/>
              <w:i/>
              <w:iCs/>
            </w:rPr>
            <w:t>Nature Reviews Genetics</w:t>
          </w:r>
          <w:r>
            <w:rPr>
              <w:rFonts w:eastAsia="Times New Roman"/>
            </w:rPr>
            <w:t xml:space="preserve">, </w:t>
          </w:r>
          <w:r>
            <w:rPr>
              <w:rFonts w:eastAsia="Times New Roman"/>
              <w:i/>
              <w:iCs/>
            </w:rPr>
            <w:t>12</w:t>
          </w:r>
          <w:r>
            <w:rPr>
              <w:rFonts w:eastAsia="Times New Roman"/>
            </w:rPr>
            <w:t>(6), 443–451. https://doi.org/10.1038/nrg2986</w:t>
          </w:r>
        </w:p>
        <w:p w14:paraId="5C2F790F" w14:textId="77777777" w:rsidR="00FD18C9" w:rsidRDefault="00FD18C9">
          <w:pPr>
            <w:autoSpaceDE w:val="0"/>
            <w:autoSpaceDN w:val="0"/>
            <w:ind w:hanging="480"/>
            <w:divId w:val="1812864922"/>
            <w:rPr>
              <w:rFonts w:eastAsia="Times New Roman"/>
            </w:rPr>
          </w:pPr>
          <w:r>
            <w:rPr>
              <w:rFonts w:eastAsia="Times New Roman"/>
            </w:rPr>
            <w:t xml:space="preserve">Patton, A. H., </w:t>
          </w:r>
          <w:proofErr w:type="spellStart"/>
          <w:r>
            <w:rPr>
              <w:rFonts w:eastAsia="Times New Roman"/>
            </w:rPr>
            <w:t>Margres</w:t>
          </w:r>
          <w:proofErr w:type="spellEnd"/>
          <w:r>
            <w:rPr>
              <w:rFonts w:eastAsia="Times New Roman"/>
            </w:rPr>
            <w:t xml:space="preserve">, M. J., Stahlke, A. R., Hendricks, S., Lewallen, K., </w:t>
          </w:r>
          <w:proofErr w:type="spellStart"/>
          <w:r>
            <w:rPr>
              <w:rFonts w:eastAsia="Times New Roman"/>
            </w:rPr>
            <w:t>Hamede</w:t>
          </w:r>
          <w:proofErr w:type="spellEnd"/>
          <w:r>
            <w:rPr>
              <w:rFonts w:eastAsia="Times New Roman"/>
            </w:rPr>
            <w:t xml:space="preserve">, R. K., Ruiz-Aravena, M., Ryder, O., McCallum, H. I., Jones, M. E., Hohenlohe, P. A., &amp; </w:t>
          </w:r>
          <w:proofErr w:type="spellStart"/>
          <w:r>
            <w:rPr>
              <w:rFonts w:eastAsia="Times New Roman"/>
            </w:rPr>
            <w:t>Storfer</w:t>
          </w:r>
          <w:proofErr w:type="spellEnd"/>
          <w:r>
            <w:rPr>
              <w:rFonts w:eastAsia="Times New Roman"/>
            </w:rPr>
            <w:t xml:space="preserve">, A. (2019). Contemporary Demographic Reconstruction Methods Are Robust to Genome </w:t>
          </w:r>
          <w:r>
            <w:rPr>
              <w:rFonts w:eastAsia="Times New Roman"/>
            </w:rPr>
            <w:lastRenderedPageBreak/>
            <w:t xml:space="preserve">Assembly Quality: A Case Study in Tasmanian Devils. </w:t>
          </w:r>
          <w:r>
            <w:rPr>
              <w:rFonts w:eastAsia="Times New Roman"/>
              <w:i/>
              <w:iCs/>
            </w:rPr>
            <w:t>Molecular Biology and Evolution</w:t>
          </w:r>
          <w:r>
            <w:rPr>
              <w:rFonts w:eastAsia="Times New Roman"/>
            </w:rPr>
            <w:t xml:space="preserve">, </w:t>
          </w:r>
          <w:r>
            <w:rPr>
              <w:rFonts w:eastAsia="Times New Roman"/>
              <w:i/>
              <w:iCs/>
            </w:rPr>
            <w:t>36</w:t>
          </w:r>
          <w:r>
            <w:rPr>
              <w:rFonts w:eastAsia="Times New Roman"/>
            </w:rPr>
            <w:t>(12), 2906–2921. https://doi.org/10.1093/molbev/msz191</w:t>
          </w:r>
        </w:p>
        <w:p w14:paraId="24441BA1" w14:textId="77777777" w:rsidR="00FD18C9" w:rsidRDefault="00FD18C9">
          <w:pPr>
            <w:autoSpaceDE w:val="0"/>
            <w:autoSpaceDN w:val="0"/>
            <w:ind w:hanging="480"/>
            <w:divId w:val="1563784720"/>
            <w:rPr>
              <w:rFonts w:eastAsia="Times New Roman"/>
            </w:rPr>
          </w:pPr>
          <w:r>
            <w:rPr>
              <w:rFonts w:eastAsia="Times New Roman"/>
            </w:rPr>
            <w:t>Pezzi, P. H., Wheeler, L. C., Freitas, L. B., &amp; Smith, S. D. (2024). Incomplete lineage sorting and hybridization underlie tree discordance in Petunia and related genera (</w:t>
          </w:r>
          <w:proofErr w:type="spellStart"/>
          <w:r>
            <w:rPr>
              <w:rFonts w:eastAsia="Times New Roman"/>
            </w:rPr>
            <w:t>Petunieae</w:t>
          </w:r>
          <w:proofErr w:type="spellEnd"/>
          <w:r>
            <w:rPr>
              <w:rFonts w:eastAsia="Times New Roman"/>
            </w:rPr>
            <w:t xml:space="preserve">, Solanaceae). </w:t>
          </w:r>
          <w:r>
            <w:rPr>
              <w:rFonts w:eastAsia="Times New Roman"/>
              <w:i/>
              <w:iCs/>
            </w:rPr>
            <w:t>Molecular Phylogenetics and Evolution</w:t>
          </w:r>
          <w:r>
            <w:rPr>
              <w:rFonts w:eastAsia="Times New Roman"/>
            </w:rPr>
            <w:t xml:space="preserve">, </w:t>
          </w:r>
          <w:r>
            <w:rPr>
              <w:rFonts w:eastAsia="Times New Roman"/>
              <w:i/>
              <w:iCs/>
            </w:rPr>
            <w:t>198</w:t>
          </w:r>
          <w:r>
            <w:rPr>
              <w:rFonts w:eastAsia="Times New Roman"/>
            </w:rPr>
            <w:t>, 108136. https://doi.org/10.1016/j.ympev.2024.108136</w:t>
          </w:r>
        </w:p>
        <w:p w14:paraId="63E4A788" w14:textId="77777777" w:rsidR="00FD18C9" w:rsidRDefault="00FD18C9">
          <w:pPr>
            <w:autoSpaceDE w:val="0"/>
            <w:autoSpaceDN w:val="0"/>
            <w:ind w:hanging="480"/>
            <w:divId w:val="14309858"/>
            <w:rPr>
              <w:rFonts w:eastAsia="Times New Roman"/>
            </w:rPr>
          </w:pPr>
          <w:r>
            <w:rPr>
              <w:rFonts w:eastAsia="Times New Roman"/>
            </w:rPr>
            <w:t xml:space="preserve">Pina-Martins, F., Silva, D. N., </w:t>
          </w:r>
          <w:proofErr w:type="spellStart"/>
          <w:r>
            <w:rPr>
              <w:rFonts w:eastAsia="Times New Roman"/>
            </w:rPr>
            <w:t>Fino</w:t>
          </w:r>
          <w:proofErr w:type="spellEnd"/>
          <w:r>
            <w:rPr>
              <w:rFonts w:eastAsia="Times New Roman"/>
            </w:rPr>
            <w:t xml:space="preserve">, J., &amp; Paulo, O. S. (2017). </w:t>
          </w:r>
          <w:proofErr w:type="spellStart"/>
          <w:r>
            <w:rPr>
              <w:rFonts w:eastAsia="Times New Roman"/>
              <w:i/>
              <w:iCs/>
            </w:rPr>
            <w:t>Structure_</w:t>
          </w:r>
          <w:proofErr w:type="gramStart"/>
          <w:r>
            <w:rPr>
              <w:rFonts w:eastAsia="Times New Roman"/>
              <w:i/>
              <w:iCs/>
            </w:rPr>
            <w:t>threader</w:t>
          </w:r>
          <w:proofErr w:type="spellEnd"/>
          <w:r>
            <w:rPr>
              <w:rFonts w:eastAsia="Times New Roman"/>
            </w:rPr>
            <w:t> :</w:t>
          </w:r>
          <w:proofErr w:type="gramEnd"/>
          <w:r>
            <w:rPr>
              <w:rFonts w:eastAsia="Times New Roman"/>
            </w:rPr>
            <w:t xml:space="preserve"> An improved method for automation and parallelization of programs &lt;</w:t>
          </w:r>
          <w:proofErr w:type="spellStart"/>
          <w:r>
            <w:rPr>
              <w:rFonts w:eastAsia="Times New Roman"/>
            </w:rPr>
            <w:t>scp</w:t>
          </w:r>
          <w:proofErr w:type="spellEnd"/>
          <w:r>
            <w:rPr>
              <w:rFonts w:eastAsia="Times New Roman"/>
            </w:rPr>
            <w:t>&gt;structure&lt;/</w:t>
          </w:r>
          <w:proofErr w:type="spellStart"/>
          <w:r>
            <w:rPr>
              <w:rFonts w:eastAsia="Times New Roman"/>
            </w:rPr>
            <w:t>scp</w:t>
          </w:r>
          <w:proofErr w:type="spellEnd"/>
          <w:r>
            <w:rPr>
              <w:rFonts w:eastAsia="Times New Roman"/>
            </w:rPr>
            <w:t>&gt; , &lt;</w:t>
          </w:r>
          <w:proofErr w:type="spellStart"/>
          <w:r>
            <w:rPr>
              <w:rFonts w:eastAsia="Times New Roman"/>
            </w:rPr>
            <w:t>scp</w:t>
          </w:r>
          <w:proofErr w:type="spellEnd"/>
          <w:r>
            <w:rPr>
              <w:rFonts w:eastAsia="Times New Roman"/>
            </w:rPr>
            <w:t>&gt;</w:t>
          </w:r>
          <w:proofErr w:type="spellStart"/>
          <w:r>
            <w:rPr>
              <w:rFonts w:eastAsia="Times New Roman"/>
            </w:rPr>
            <w:t>fastStructure</w:t>
          </w:r>
          <w:proofErr w:type="spellEnd"/>
          <w:r>
            <w:rPr>
              <w:rFonts w:eastAsia="Times New Roman"/>
            </w:rPr>
            <w:t>&lt;/</w:t>
          </w:r>
          <w:proofErr w:type="spellStart"/>
          <w:r>
            <w:rPr>
              <w:rFonts w:eastAsia="Times New Roman"/>
            </w:rPr>
            <w:t>scp</w:t>
          </w:r>
          <w:proofErr w:type="spellEnd"/>
          <w:r>
            <w:rPr>
              <w:rFonts w:eastAsia="Times New Roman"/>
            </w:rPr>
            <w:t xml:space="preserve">&gt; and </w:t>
          </w:r>
          <w:proofErr w:type="spellStart"/>
          <w:r>
            <w:rPr>
              <w:rFonts w:eastAsia="Times New Roman"/>
              <w:i/>
              <w:iCs/>
            </w:rPr>
            <w:t>MavericK</w:t>
          </w:r>
          <w:proofErr w:type="spellEnd"/>
          <w:r>
            <w:rPr>
              <w:rFonts w:eastAsia="Times New Roman"/>
            </w:rPr>
            <w:t xml:space="preserve"> on multicore CPU systems. </w:t>
          </w:r>
          <w:r>
            <w:rPr>
              <w:rFonts w:eastAsia="Times New Roman"/>
              <w:i/>
              <w:iCs/>
            </w:rPr>
            <w:t>Molecular Ecology Resources</w:t>
          </w:r>
          <w:r>
            <w:rPr>
              <w:rFonts w:eastAsia="Times New Roman"/>
            </w:rPr>
            <w:t xml:space="preserve">, </w:t>
          </w:r>
          <w:r>
            <w:rPr>
              <w:rFonts w:eastAsia="Times New Roman"/>
              <w:i/>
              <w:iCs/>
            </w:rPr>
            <w:t>17</w:t>
          </w:r>
          <w:r>
            <w:rPr>
              <w:rFonts w:eastAsia="Times New Roman"/>
            </w:rPr>
            <w:t>(6), e268–e274. https://doi.org/10.1111/1755-0998.12702</w:t>
          </w:r>
        </w:p>
        <w:p w14:paraId="55FC0783" w14:textId="77777777" w:rsidR="00FD18C9" w:rsidRDefault="00FD18C9">
          <w:pPr>
            <w:autoSpaceDE w:val="0"/>
            <w:autoSpaceDN w:val="0"/>
            <w:ind w:hanging="480"/>
            <w:divId w:val="1693649309"/>
            <w:rPr>
              <w:rFonts w:eastAsia="Times New Roman"/>
            </w:rPr>
          </w:pPr>
          <w:r>
            <w:rPr>
              <w:rFonts w:eastAsia="Times New Roman"/>
            </w:rPr>
            <w:t xml:space="preserve">Prasad, A. B., Allard, M. W., &amp; Green, E. D. (2008). Confirming the Phylogeny of Mammals by Use of Large Comparative Sequence Data Sets. </w:t>
          </w:r>
          <w:r>
            <w:rPr>
              <w:rFonts w:eastAsia="Times New Roman"/>
              <w:i/>
              <w:iCs/>
            </w:rPr>
            <w:t>Molecular Biology and Evolution</w:t>
          </w:r>
          <w:r>
            <w:rPr>
              <w:rFonts w:eastAsia="Times New Roman"/>
            </w:rPr>
            <w:t xml:space="preserve">, </w:t>
          </w:r>
          <w:r>
            <w:rPr>
              <w:rFonts w:eastAsia="Times New Roman"/>
              <w:i/>
              <w:iCs/>
            </w:rPr>
            <w:t>25</w:t>
          </w:r>
          <w:r>
            <w:rPr>
              <w:rFonts w:eastAsia="Times New Roman"/>
            </w:rPr>
            <w:t>(9), 1795–1808. https://doi.org/10.1093/molbev/msn104</w:t>
          </w:r>
        </w:p>
        <w:p w14:paraId="40B91723" w14:textId="77777777" w:rsidR="00FD18C9" w:rsidRDefault="00FD18C9">
          <w:pPr>
            <w:autoSpaceDE w:val="0"/>
            <w:autoSpaceDN w:val="0"/>
            <w:ind w:hanging="480"/>
            <w:divId w:val="1376544602"/>
            <w:rPr>
              <w:rFonts w:eastAsia="Times New Roman"/>
            </w:rPr>
          </w:pPr>
          <w:r>
            <w:rPr>
              <w:rFonts w:eastAsia="Times New Roman"/>
            </w:rPr>
            <w:t xml:space="preserve">Prasad, A., Lorenzen, E. D., &amp; Westbury, M. V. (2022). Evaluating the role of reference‐genome phylogenetic distance on evolutionary inference. </w:t>
          </w:r>
          <w:r>
            <w:rPr>
              <w:rFonts w:eastAsia="Times New Roman"/>
              <w:i/>
              <w:iCs/>
            </w:rPr>
            <w:t>Molecular Ecology Resources</w:t>
          </w:r>
          <w:r>
            <w:rPr>
              <w:rFonts w:eastAsia="Times New Roman"/>
            </w:rPr>
            <w:t xml:space="preserve">, </w:t>
          </w:r>
          <w:r>
            <w:rPr>
              <w:rFonts w:eastAsia="Times New Roman"/>
              <w:i/>
              <w:iCs/>
            </w:rPr>
            <w:t>22</w:t>
          </w:r>
          <w:r>
            <w:rPr>
              <w:rFonts w:eastAsia="Times New Roman"/>
            </w:rPr>
            <w:t>(1), 45–55. https://doi.org/10.1111/1755-0998.13457</w:t>
          </w:r>
        </w:p>
        <w:p w14:paraId="17B97ECC" w14:textId="77777777" w:rsidR="00FD18C9" w:rsidRPr="007463F5" w:rsidRDefault="00FD18C9">
          <w:pPr>
            <w:autoSpaceDE w:val="0"/>
            <w:autoSpaceDN w:val="0"/>
            <w:ind w:hanging="480"/>
            <w:divId w:val="301422251"/>
            <w:rPr>
              <w:rFonts w:eastAsia="Times New Roman"/>
              <w:lang w:val="pt-BR"/>
            </w:rPr>
          </w:pPr>
          <w:r>
            <w:rPr>
              <w:rFonts w:eastAsia="Times New Roman"/>
            </w:rPr>
            <w:t xml:space="preserve">Raj, A., Stephens, M., &amp; Pritchard, J. K. (2014). </w:t>
          </w:r>
          <w:proofErr w:type="spellStart"/>
          <w:r>
            <w:rPr>
              <w:rFonts w:eastAsia="Times New Roman"/>
            </w:rPr>
            <w:t>FastSTRUCTURE</w:t>
          </w:r>
          <w:proofErr w:type="spellEnd"/>
          <w:r>
            <w:rPr>
              <w:rFonts w:eastAsia="Times New Roman"/>
            </w:rPr>
            <w:t xml:space="preserve">: Variational inference of population structure in large SNP data sets. </w:t>
          </w:r>
          <w:r w:rsidRPr="007463F5">
            <w:rPr>
              <w:rFonts w:eastAsia="Times New Roman"/>
              <w:i/>
              <w:iCs/>
              <w:lang w:val="pt-BR"/>
            </w:rPr>
            <w:t>Genetics</w:t>
          </w:r>
          <w:r w:rsidRPr="007463F5">
            <w:rPr>
              <w:rFonts w:eastAsia="Times New Roman"/>
              <w:lang w:val="pt-BR"/>
            </w:rPr>
            <w:t xml:space="preserve">, </w:t>
          </w:r>
          <w:r w:rsidRPr="007463F5">
            <w:rPr>
              <w:rFonts w:eastAsia="Times New Roman"/>
              <w:i/>
              <w:iCs/>
              <w:lang w:val="pt-BR"/>
            </w:rPr>
            <w:t>197</w:t>
          </w:r>
          <w:r w:rsidRPr="007463F5">
            <w:rPr>
              <w:rFonts w:eastAsia="Times New Roman"/>
              <w:lang w:val="pt-BR"/>
            </w:rPr>
            <w:t>(2), 573–589. https://doi.org/10.1534/GENETICS.114.164350/-/DC1</w:t>
          </w:r>
        </w:p>
        <w:p w14:paraId="42420CDC" w14:textId="77777777" w:rsidR="00FD18C9" w:rsidRDefault="00FD18C9">
          <w:pPr>
            <w:autoSpaceDE w:val="0"/>
            <w:autoSpaceDN w:val="0"/>
            <w:ind w:hanging="480"/>
            <w:divId w:val="139814050"/>
            <w:rPr>
              <w:rFonts w:eastAsia="Times New Roman"/>
            </w:rPr>
          </w:pPr>
          <w:r w:rsidRPr="007463F5">
            <w:rPr>
              <w:rFonts w:eastAsia="Times New Roman"/>
              <w:lang w:val="pt-BR"/>
            </w:rPr>
            <w:t xml:space="preserve">Reck-Kortmann, M., Silva-Arias, G. A., Segatto, A. L. A., Mäder, G., Bonatto, S. L., &amp; de Freitas, L. B. (2014). </w:t>
          </w:r>
          <w:proofErr w:type="spellStart"/>
          <w:r>
            <w:rPr>
              <w:rFonts w:eastAsia="Times New Roman"/>
            </w:rPr>
            <w:t>Multilocus</w:t>
          </w:r>
          <w:proofErr w:type="spellEnd"/>
          <w:r>
            <w:rPr>
              <w:rFonts w:eastAsia="Times New Roman"/>
            </w:rPr>
            <w:t xml:space="preserve"> phylogeny reconstruction: </w:t>
          </w:r>
          <w:proofErr w:type="gramStart"/>
          <w:r>
            <w:rPr>
              <w:rFonts w:eastAsia="Times New Roman"/>
            </w:rPr>
            <w:t>New</w:t>
          </w:r>
          <w:proofErr w:type="gramEnd"/>
          <w:r>
            <w:rPr>
              <w:rFonts w:eastAsia="Times New Roman"/>
            </w:rPr>
            <w:t xml:space="preserve"> insights into the evolutionary history of the genus Petunia. </w:t>
          </w:r>
          <w:r>
            <w:rPr>
              <w:rFonts w:eastAsia="Times New Roman"/>
              <w:i/>
              <w:iCs/>
            </w:rPr>
            <w:t>Molecular Phylogenetics and Evolution</w:t>
          </w:r>
          <w:r>
            <w:rPr>
              <w:rFonts w:eastAsia="Times New Roman"/>
            </w:rPr>
            <w:t xml:space="preserve">, </w:t>
          </w:r>
          <w:r>
            <w:rPr>
              <w:rFonts w:eastAsia="Times New Roman"/>
              <w:i/>
              <w:iCs/>
            </w:rPr>
            <w:t>81</w:t>
          </w:r>
          <w:r>
            <w:rPr>
              <w:rFonts w:eastAsia="Times New Roman"/>
            </w:rPr>
            <w:t>, 19–28. https://doi.org/10.1016/j.ympev.2014.08.022</w:t>
          </w:r>
        </w:p>
        <w:p w14:paraId="7AF428F6" w14:textId="77777777" w:rsidR="00FD18C9" w:rsidRDefault="00FD18C9">
          <w:pPr>
            <w:autoSpaceDE w:val="0"/>
            <w:autoSpaceDN w:val="0"/>
            <w:ind w:hanging="480"/>
            <w:divId w:val="823081683"/>
            <w:rPr>
              <w:rFonts w:eastAsia="Times New Roman"/>
            </w:rPr>
          </w:pPr>
          <w:r>
            <w:rPr>
              <w:rFonts w:eastAsia="Times New Roman"/>
            </w:rPr>
            <w:t xml:space="preserve">Reid, B. N., Moran, R. L., Kopack, C. J., &amp; Fitzpatrick, S. W. (2021). Rapture‐ready darters: Choice of reference genome and genotyping method (whole‐genome or sequence capture) influence population genomic inference in </w:t>
          </w:r>
          <w:proofErr w:type="spellStart"/>
          <w:r>
            <w:rPr>
              <w:rFonts w:eastAsia="Times New Roman"/>
              <w:i/>
              <w:iCs/>
            </w:rPr>
            <w:t>Etheostoma</w:t>
          </w:r>
          <w:proofErr w:type="spellEnd"/>
          <w:r>
            <w:rPr>
              <w:rFonts w:eastAsia="Times New Roman"/>
            </w:rPr>
            <w:t xml:space="preserve">. </w:t>
          </w:r>
          <w:r>
            <w:rPr>
              <w:rFonts w:eastAsia="Times New Roman"/>
              <w:i/>
              <w:iCs/>
            </w:rPr>
            <w:t>Molecular Ecology Resources</w:t>
          </w:r>
          <w:r>
            <w:rPr>
              <w:rFonts w:eastAsia="Times New Roman"/>
            </w:rPr>
            <w:t xml:space="preserve">, </w:t>
          </w:r>
          <w:r>
            <w:rPr>
              <w:rFonts w:eastAsia="Times New Roman"/>
              <w:i/>
              <w:iCs/>
            </w:rPr>
            <w:t>21</w:t>
          </w:r>
          <w:r>
            <w:rPr>
              <w:rFonts w:eastAsia="Times New Roman"/>
            </w:rPr>
            <w:t>(2), 404–420. https://doi.org/10.1111/1755-0998.13275</w:t>
          </w:r>
        </w:p>
        <w:p w14:paraId="03D46BCB" w14:textId="77777777" w:rsidR="00FD18C9" w:rsidRDefault="00FD18C9">
          <w:pPr>
            <w:autoSpaceDE w:val="0"/>
            <w:autoSpaceDN w:val="0"/>
            <w:ind w:hanging="480"/>
            <w:divId w:val="1416517695"/>
            <w:rPr>
              <w:rFonts w:eastAsia="Times New Roman"/>
            </w:rPr>
          </w:pPr>
          <w:r>
            <w:rPr>
              <w:rFonts w:eastAsia="Times New Roman"/>
            </w:rPr>
            <w:t xml:space="preserve">Rivera-Colón, A. G., &amp; </w:t>
          </w:r>
          <w:proofErr w:type="spellStart"/>
          <w:r>
            <w:rPr>
              <w:rFonts w:eastAsia="Times New Roman"/>
            </w:rPr>
            <w:t>Catchen</w:t>
          </w:r>
          <w:proofErr w:type="spellEnd"/>
          <w:r>
            <w:rPr>
              <w:rFonts w:eastAsia="Times New Roman"/>
            </w:rPr>
            <w:t xml:space="preserve">, J. (2022). </w:t>
          </w:r>
          <w:r>
            <w:rPr>
              <w:rFonts w:eastAsia="Times New Roman"/>
              <w:i/>
              <w:iCs/>
            </w:rPr>
            <w:t>Population Genomics Analysis with RAD, Reprised: Stacks 2</w:t>
          </w:r>
          <w:r>
            <w:rPr>
              <w:rFonts w:eastAsia="Times New Roman"/>
            </w:rPr>
            <w:t xml:space="preserve"> (pp. 99–149). https://doi.org/10.1007/978-1-0716-2313-8_7</w:t>
          </w:r>
        </w:p>
        <w:p w14:paraId="0737F921" w14:textId="77777777" w:rsidR="00FD18C9" w:rsidRDefault="00FD18C9">
          <w:pPr>
            <w:autoSpaceDE w:val="0"/>
            <w:autoSpaceDN w:val="0"/>
            <w:ind w:hanging="480"/>
            <w:divId w:val="55978717"/>
            <w:rPr>
              <w:rFonts w:eastAsia="Times New Roman"/>
            </w:rPr>
          </w:pPr>
          <w:r>
            <w:rPr>
              <w:rFonts w:eastAsia="Times New Roman"/>
            </w:rPr>
            <w:t>Ros-</w:t>
          </w:r>
          <w:proofErr w:type="spellStart"/>
          <w:r>
            <w:rPr>
              <w:rFonts w:eastAsia="Times New Roman"/>
            </w:rPr>
            <w:t>Freixedes</w:t>
          </w:r>
          <w:proofErr w:type="spellEnd"/>
          <w:r>
            <w:rPr>
              <w:rFonts w:eastAsia="Times New Roman"/>
            </w:rPr>
            <w:t xml:space="preserve">, R., </w:t>
          </w:r>
          <w:proofErr w:type="spellStart"/>
          <w:r>
            <w:rPr>
              <w:rFonts w:eastAsia="Times New Roman"/>
            </w:rPr>
            <w:t>Battagin</w:t>
          </w:r>
          <w:proofErr w:type="spellEnd"/>
          <w:r>
            <w:rPr>
              <w:rFonts w:eastAsia="Times New Roman"/>
            </w:rPr>
            <w:t xml:space="preserve">, M., Johnsson, M., Gorjanc, G., Mileham, A. J., Rounsley, S. D., &amp; Hickey, J. M. (2018). Impact of index hopping and bias towards the reference allele on accuracy of genotype calls from low-coverage sequencing. </w:t>
          </w:r>
          <w:r>
            <w:rPr>
              <w:rFonts w:eastAsia="Times New Roman"/>
              <w:i/>
              <w:iCs/>
            </w:rPr>
            <w:t>Genetics Selection Evolution</w:t>
          </w:r>
          <w:r>
            <w:rPr>
              <w:rFonts w:eastAsia="Times New Roman"/>
            </w:rPr>
            <w:t xml:space="preserve">, </w:t>
          </w:r>
          <w:r>
            <w:rPr>
              <w:rFonts w:eastAsia="Times New Roman"/>
              <w:i/>
              <w:iCs/>
            </w:rPr>
            <w:t>50</w:t>
          </w:r>
          <w:r>
            <w:rPr>
              <w:rFonts w:eastAsia="Times New Roman"/>
            </w:rPr>
            <w:t>(1), 64. https://doi.org/10.1186/s12711-018-0436-4</w:t>
          </w:r>
        </w:p>
        <w:p w14:paraId="095D2B2D" w14:textId="77777777" w:rsidR="00FD18C9" w:rsidRDefault="00FD18C9">
          <w:pPr>
            <w:autoSpaceDE w:val="0"/>
            <w:autoSpaceDN w:val="0"/>
            <w:ind w:hanging="480"/>
            <w:divId w:val="47654954"/>
            <w:rPr>
              <w:rFonts w:eastAsia="Times New Roman"/>
            </w:rPr>
          </w:pPr>
          <w:proofErr w:type="spellStart"/>
          <w:r>
            <w:rPr>
              <w:rFonts w:eastAsia="Times New Roman"/>
            </w:rPr>
            <w:t>Särkinen</w:t>
          </w:r>
          <w:proofErr w:type="spellEnd"/>
          <w:r>
            <w:rPr>
              <w:rFonts w:eastAsia="Times New Roman"/>
            </w:rPr>
            <w:t xml:space="preserve">, T., </w:t>
          </w:r>
          <w:proofErr w:type="spellStart"/>
          <w:r>
            <w:rPr>
              <w:rFonts w:eastAsia="Times New Roman"/>
            </w:rPr>
            <w:t>Bohs</w:t>
          </w:r>
          <w:proofErr w:type="spellEnd"/>
          <w:r>
            <w:rPr>
              <w:rFonts w:eastAsia="Times New Roman"/>
            </w:rPr>
            <w:t xml:space="preserve">, L., Olmstead, R. G., &amp; Knapp, S. (2013). A phylogenetic framework for evolutionary study of the nightshades (Solanaceae): a dated 1000-tip tree. </w:t>
          </w:r>
          <w:r>
            <w:rPr>
              <w:rFonts w:eastAsia="Times New Roman"/>
              <w:i/>
              <w:iCs/>
            </w:rPr>
            <w:t>BMC Evolutionary Biology</w:t>
          </w:r>
          <w:r>
            <w:rPr>
              <w:rFonts w:eastAsia="Times New Roman"/>
            </w:rPr>
            <w:t xml:space="preserve">, </w:t>
          </w:r>
          <w:r>
            <w:rPr>
              <w:rFonts w:eastAsia="Times New Roman"/>
              <w:i/>
              <w:iCs/>
            </w:rPr>
            <w:t>13</w:t>
          </w:r>
          <w:r>
            <w:rPr>
              <w:rFonts w:eastAsia="Times New Roman"/>
            </w:rPr>
            <w:t>(1), 214. https://doi.org/10.1186/1471-2148-13-214</w:t>
          </w:r>
        </w:p>
        <w:p w14:paraId="564E1C10" w14:textId="77777777" w:rsidR="00FD18C9" w:rsidRDefault="00FD18C9">
          <w:pPr>
            <w:autoSpaceDE w:val="0"/>
            <w:autoSpaceDN w:val="0"/>
            <w:ind w:hanging="480"/>
            <w:divId w:val="2018387651"/>
            <w:rPr>
              <w:rFonts w:eastAsia="Times New Roman"/>
            </w:rPr>
          </w:pPr>
          <w:r>
            <w:rPr>
              <w:rFonts w:eastAsia="Times New Roman"/>
            </w:rPr>
            <w:t xml:space="preserve">Shafer, A. B. A., Northrup, J. M., </w:t>
          </w:r>
          <w:proofErr w:type="spellStart"/>
          <w:r>
            <w:rPr>
              <w:rFonts w:eastAsia="Times New Roman"/>
            </w:rPr>
            <w:t>Wikelski</w:t>
          </w:r>
          <w:proofErr w:type="spellEnd"/>
          <w:r>
            <w:rPr>
              <w:rFonts w:eastAsia="Times New Roman"/>
            </w:rPr>
            <w:t xml:space="preserve">, M., </w:t>
          </w:r>
          <w:proofErr w:type="spellStart"/>
          <w:r>
            <w:rPr>
              <w:rFonts w:eastAsia="Times New Roman"/>
            </w:rPr>
            <w:t>Wittemyer</w:t>
          </w:r>
          <w:proofErr w:type="spellEnd"/>
          <w:r>
            <w:rPr>
              <w:rFonts w:eastAsia="Times New Roman"/>
            </w:rPr>
            <w:t xml:space="preserve">, G., &amp; Wolf, J. B. W. (2016). Forecasting Ecological Genomics: High-Tech Animal Instrumentation Meets High-Throughput Sequencing. </w:t>
          </w:r>
          <w:r>
            <w:rPr>
              <w:rFonts w:eastAsia="Times New Roman"/>
              <w:i/>
              <w:iCs/>
            </w:rPr>
            <w:t>PLOS Biology</w:t>
          </w:r>
          <w:r>
            <w:rPr>
              <w:rFonts w:eastAsia="Times New Roman"/>
            </w:rPr>
            <w:t xml:space="preserve">, </w:t>
          </w:r>
          <w:r>
            <w:rPr>
              <w:rFonts w:eastAsia="Times New Roman"/>
              <w:i/>
              <w:iCs/>
            </w:rPr>
            <w:t>14</w:t>
          </w:r>
          <w:r>
            <w:rPr>
              <w:rFonts w:eastAsia="Times New Roman"/>
            </w:rPr>
            <w:t>(1), e1002350. https://doi.org/10.1371/JOURNAL.PBIO.1002350</w:t>
          </w:r>
        </w:p>
        <w:p w14:paraId="0D976CEE" w14:textId="77777777" w:rsidR="00FD18C9" w:rsidRDefault="00FD18C9">
          <w:pPr>
            <w:autoSpaceDE w:val="0"/>
            <w:autoSpaceDN w:val="0"/>
            <w:ind w:hanging="480"/>
            <w:divId w:val="632564434"/>
            <w:rPr>
              <w:rFonts w:eastAsia="Times New Roman"/>
            </w:rPr>
          </w:pPr>
          <w:r>
            <w:rPr>
              <w:rFonts w:eastAsia="Times New Roman"/>
            </w:rPr>
            <w:lastRenderedPageBreak/>
            <w:t xml:space="preserve">Shafer, A. B. A., Peart, C. R., </w:t>
          </w:r>
          <w:proofErr w:type="spellStart"/>
          <w:r>
            <w:rPr>
              <w:rFonts w:eastAsia="Times New Roman"/>
            </w:rPr>
            <w:t>Tusso</w:t>
          </w:r>
          <w:proofErr w:type="spellEnd"/>
          <w:r>
            <w:rPr>
              <w:rFonts w:eastAsia="Times New Roman"/>
            </w:rPr>
            <w:t xml:space="preserve">, S., Maayan, I., Brelsford, A., Wheat, C. W., &amp; Wolf, J. B. W. (2017). Bioinformatic processing of RAD-seq data dramatically impacts downstream population genetic inference. </w:t>
          </w:r>
          <w:r>
            <w:rPr>
              <w:rFonts w:eastAsia="Times New Roman"/>
              <w:i/>
              <w:iCs/>
            </w:rPr>
            <w:t>Methods in Ecology and Evolution</w:t>
          </w:r>
          <w:r>
            <w:rPr>
              <w:rFonts w:eastAsia="Times New Roman"/>
            </w:rPr>
            <w:t xml:space="preserve">, </w:t>
          </w:r>
          <w:r>
            <w:rPr>
              <w:rFonts w:eastAsia="Times New Roman"/>
              <w:i/>
              <w:iCs/>
            </w:rPr>
            <w:t>8</w:t>
          </w:r>
          <w:r>
            <w:rPr>
              <w:rFonts w:eastAsia="Times New Roman"/>
            </w:rPr>
            <w:t>(8), 907–917. https://doi.org/10.1111/2041-210X.12700</w:t>
          </w:r>
        </w:p>
        <w:p w14:paraId="053A9525" w14:textId="77777777" w:rsidR="00FD18C9" w:rsidRDefault="00FD18C9">
          <w:pPr>
            <w:autoSpaceDE w:val="0"/>
            <w:autoSpaceDN w:val="0"/>
            <w:ind w:hanging="480"/>
            <w:divId w:val="1019702008"/>
            <w:rPr>
              <w:rFonts w:eastAsia="Times New Roman"/>
            </w:rPr>
          </w:pPr>
          <w:proofErr w:type="spellStart"/>
          <w:r>
            <w:rPr>
              <w:rFonts w:eastAsia="Times New Roman"/>
            </w:rPr>
            <w:t>Sierro</w:t>
          </w:r>
          <w:proofErr w:type="spellEnd"/>
          <w:r>
            <w:rPr>
              <w:rFonts w:eastAsia="Times New Roman"/>
            </w:rPr>
            <w:t xml:space="preserve">, N., Auberson, M., </w:t>
          </w:r>
          <w:proofErr w:type="spellStart"/>
          <w:r>
            <w:rPr>
              <w:rFonts w:eastAsia="Times New Roman"/>
            </w:rPr>
            <w:t>Dulize</w:t>
          </w:r>
          <w:proofErr w:type="spellEnd"/>
          <w:r>
            <w:rPr>
              <w:rFonts w:eastAsia="Times New Roman"/>
            </w:rPr>
            <w:t xml:space="preserve">, R., &amp; Ivanov, N. V. (2024). Chromosome-level genome assemblies of Nicotiana tabacum, Nicotiana sylvestris, and Nicotiana </w:t>
          </w:r>
          <w:proofErr w:type="spellStart"/>
          <w:r>
            <w:rPr>
              <w:rFonts w:eastAsia="Times New Roman"/>
            </w:rPr>
            <w:t>tomentosiformis</w:t>
          </w:r>
          <w:proofErr w:type="spellEnd"/>
          <w:r>
            <w:rPr>
              <w:rFonts w:eastAsia="Times New Roman"/>
            </w:rPr>
            <w:t xml:space="preserve">. </w:t>
          </w:r>
          <w:r>
            <w:rPr>
              <w:rFonts w:eastAsia="Times New Roman"/>
              <w:i/>
              <w:iCs/>
            </w:rPr>
            <w:t>Scientific Data</w:t>
          </w:r>
          <w:r>
            <w:rPr>
              <w:rFonts w:eastAsia="Times New Roman"/>
            </w:rPr>
            <w:t xml:space="preserve">, </w:t>
          </w:r>
          <w:r>
            <w:rPr>
              <w:rFonts w:eastAsia="Times New Roman"/>
              <w:i/>
              <w:iCs/>
            </w:rPr>
            <w:t>11</w:t>
          </w:r>
          <w:r>
            <w:rPr>
              <w:rFonts w:eastAsia="Times New Roman"/>
            </w:rPr>
            <w:t>(1), 135. https://doi.org/10.1038/s41597-024-02965-2</w:t>
          </w:r>
        </w:p>
        <w:p w14:paraId="33786623" w14:textId="77777777" w:rsidR="00FD18C9" w:rsidRDefault="00FD18C9">
          <w:pPr>
            <w:autoSpaceDE w:val="0"/>
            <w:autoSpaceDN w:val="0"/>
            <w:ind w:hanging="480"/>
            <w:divId w:val="1315059801"/>
            <w:rPr>
              <w:rFonts w:eastAsia="Times New Roman"/>
            </w:rPr>
          </w:pPr>
          <w:r>
            <w:rPr>
              <w:rFonts w:eastAsia="Times New Roman"/>
            </w:rPr>
            <w:t xml:space="preserve">Soares, L. S., Bombarely, A., &amp; Freitas, L. B. (2024). How many species are there? Lineage diversification and hidden speciation in Solanaceae from highland grasslands in southern South America. </w:t>
          </w:r>
          <w:r>
            <w:rPr>
              <w:rFonts w:eastAsia="Times New Roman"/>
              <w:i/>
              <w:iCs/>
            </w:rPr>
            <w:t>Annals of Botany</w:t>
          </w:r>
          <w:r>
            <w:rPr>
              <w:rFonts w:eastAsia="Times New Roman"/>
            </w:rPr>
            <w:t xml:space="preserve">, </w:t>
          </w:r>
          <w:r>
            <w:rPr>
              <w:rFonts w:eastAsia="Times New Roman"/>
              <w:i/>
              <w:iCs/>
            </w:rPr>
            <w:t>134</w:t>
          </w:r>
          <w:r>
            <w:rPr>
              <w:rFonts w:eastAsia="Times New Roman"/>
            </w:rPr>
            <w:t>(7), 1291–1305. https://doi.org/10.1093/aob/mcae144</w:t>
          </w:r>
        </w:p>
        <w:p w14:paraId="2CF3214F" w14:textId="77777777" w:rsidR="00FD18C9" w:rsidRDefault="00FD18C9">
          <w:pPr>
            <w:autoSpaceDE w:val="0"/>
            <w:autoSpaceDN w:val="0"/>
            <w:ind w:hanging="480"/>
            <w:divId w:val="1088116517"/>
            <w:rPr>
              <w:rFonts w:eastAsia="Times New Roman"/>
            </w:rPr>
          </w:pPr>
          <w:r>
            <w:rPr>
              <w:rFonts w:eastAsia="Times New Roman"/>
            </w:rPr>
            <w:t xml:space="preserve">Soares, L. S., &amp; Freitas, L. B. (2024). The phylogeographic journey of a plant species from lowland to highlands during the Pleistocene. </w:t>
          </w:r>
          <w:r>
            <w:rPr>
              <w:rFonts w:eastAsia="Times New Roman"/>
              <w:i/>
              <w:iCs/>
            </w:rPr>
            <w:t>Scientific Reports</w:t>
          </w:r>
          <w:r>
            <w:rPr>
              <w:rFonts w:eastAsia="Times New Roman"/>
            </w:rPr>
            <w:t xml:space="preserve">, </w:t>
          </w:r>
          <w:r>
            <w:rPr>
              <w:rFonts w:eastAsia="Times New Roman"/>
              <w:i/>
              <w:iCs/>
            </w:rPr>
            <w:t>14</w:t>
          </w:r>
          <w:r>
            <w:rPr>
              <w:rFonts w:eastAsia="Times New Roman"/>
            </w:rPr>
            <w:t>(1), 3825. https://doi.org/10.1038/s41598-024-53414-4</w:t>
          </w:r>
        </w:p>
        <w:p w14:paraId="0651B050" w14:textId="77777777" w:rsidR="00FD18C9" w:rsidRDefault="00FD18C9">
          <w:pPr>
            <w:autoSpaceDE w:val="0"/>
            <w:autoSpaceDN w:val="0"/>
            <w:ind w:hanging="480"/>
            <w:divId w:val="1209412100"/>
            <w:rPr>
              <w:rFonts w:eastAsia="Times New Roman"/>
            </w:rPr>
          </w:pPr>
          <w:r>
            <w:rPr>
              <w:rFonts w:eastAsia="Times New Roman"/>
            </w:rPr>
            <w:t xml:space="preserve">Therkildsen, N. O., &amp; </w:t>
          </w:r>
          <w:proofErr w:type="spellStart"/>
          <w:r>
            <w:rPr>
              <w:rFonts w:eastAsia="Times New Roman"/>
            </w:rPr>
            <w:t>Palumbi</w:t>
          </w:r>
          <w:proofErr w:type="spellEnd"/>
          <w:r>
            <w:rPr>
              <w:rFonts w:eastAsia="Times New Roman"/>
            </w:rPr>
            <w:t xml:space="preserve">, S. R. (2017). Practical </w:t>
          </w:r>
          <w:proofErr w:type="gramStart"/>
          <w:r>
            <w:rPr>
              <w:rFonts w:eastAsia="Times New Roman"/>
            </w:rPr>
            <w:t>low-coverage</w:t>
          </w:r>
          <w:proofErr w:type="gramEnd"/>
          <w:r>
            <w:rPr>
              <w:rFonts w:eastAsia="Times New Roman"/>
            </w:rPr>
            <w:t xml:space="preserve"> </w:t>
          </w:r>
          <w:proofErr w:type="spellStart"/>
          <w:r>
            <w:rPr>
              <w:rFonts w:eastAsia="Times New Roman"/>
            </w:rPr>
            <w:t>genomewide</w:t>
          </w:r>
          <w:proofErr w:type="spellEnd"/>
          <w:r>
            <w:rPr>
              <w:rFonts w:eastAsia="Times New Roman"/>
            </w:rPr>
            <w:t xml:space="preserve"> sequencing of hundreds of individually barcoded samples for population and evolutionary genomics in </w:t>
          </w:r>
          <w:proofErr w:type="spellStart"/>
          <w:r>
            <w:rPr>
              <w:rFonts w:eastAsia="Times New Roman"/>
            </w:rPr>
            <w:t>nonmodel</w:t>
          </w:r>
          <w:proofErr w:type="spellEnd"/>
          <w:r>
            <w:rPr>
              <w:rFonts w:eastAsia="Times New Roman"/>
            </w:rPr>
            <w:t xml:space="preserve"> species. </w:t>
          </w:r>
          <w:r>
            <w:rPr>
              <w:rFonts w:eastAsia="Times New Roman"/>
              <w:i/>
              <w:iCs/>
            </w:rPr>
            <w:t>Molecular Ecology Resources</w:t>
          </w:r>
          <w:r>
            <w:rPr>
              <w:rFonts w:eastAsia="Times New Roman"/>
            </w:rPr>
            <w:t xml:space="preserve">, </w:t>
          </w:r>
          <w:r>
            <w:rPr>
              <w:rFonts w:eastAsia="Times New Roman"/>
              <w:i/>
              <w:iCs/>
            </w:rPr>
            <w:t>17</w:t>
          </w:r>
          <w:r>
            <w:rPr>
              <w:rFonts w:eastAsia="Times New Roman"/>
            </w:rPr>
            <w:t>(2), 194–208. https://doi.org/10.1111/1755-0998.12593</w:t>
          </w:r>
        </w:p>
        <w:p w14:paraId="06E5B406" w14:textId="77777777" w:rsidR="00FD18C9" w:rsidRDefault="00FD18C9">
          <w:pPr>
            <w:autoSpaceDE w:val="0"/>
            <w:autoSpaceDN w:val="0"/>
            <w:ind w:hanging="480"/>
            <w:divId w:val="30037180"/>
            <w:rPr>
              <w:rFonts w:eastAsia="Times New Roman"/>
            </w:rPr>
          </w:pPr>
          <w:r>
            <w:rPr>
              <w:rFonts w:eastAsia="Times New Roman"/>
            </w:rPr>
            <w:t xml:space="preserve">Yu, X., Qu, M., Shi, Y., Hao, C., Guo, S., Fei, Z., &amp; Gao, L. (2022). Chromosome-scale genome assemblies of wild tomato relatives </w:t>
          </w:r>
          <w:r>
            <w:rPr>
              <w:rFonts w:eastAsia="Times New Roman"/>
              <w:i/>
              <w:iCs/>
            </w:rPr>
            <w:t xml:space="preserve">Solanum </w:t>
          </w:r>
          <w:proofErr w:type="spellStart"/>
          <w:r>
            <w:rPr>
              <w:rFonts w:eastAsia="Times New Roman"/>
              <w:i/>
              <w:iCs/>
            </w:rPr>
            <w:t>habrochaites</w:t>
          </w:r>
          <w:proofErr w:type="spellEnd"/>
          <w:r>
            <w:rPr>
              <w:rFonts w:eastAsia="Times New Roman"/>
            </w:rPr>
            <w:t xml:space="preserve"> and </w:t>
          </w:r>
          <w:r>
            <w:rPr>
              <w:rFonts w:eastAsia="Times New Roman"/>
              <w:i/>
              <w:iCs/>
            </w:rPr>
            <w:t xml:space="preserve">Solanum </w:t>
          </w:r>
          <w:proofErr w:type="spellStart"/>
          <w:r>
            <w:rPr>
              <w:rFonts w:eastAsia="Times New Roman"/>
              <w:i/>
              <w:iCs/>
            </w:rPr>
            <w:t>galapagense</w:t>
          </w:r>
          <w:proofErr w:type="spellEnd"/>
          <w:r>
            <w:rPr>
              <w:rFonts w:eastAsia="Times New Roman"/>
            </w:rPr>
            <w:t xml:space="preserve"> reveal structural variants associated with stress tolerance and terpene biosynthesis. </w:t>
          </w:r>
          <w:r>
            <w:rPr>
              <w:rFonts w:eastAsia="Times New Roman"/>
              <w:i/>
              <w:iCs/>
            </w:rPr>
            <w:t>Horticulture Research</w:t>
          </w:r>
          <w:r>
            <w:rPr>
              <w:rFonts w:eastAsia="Times New Roman"/>
            </w:rPr>
            <w:t xml:space="preserve">, </w:t>
          </w:r>
          <w:r>
            <w:rPr>
              <w:rFonts w:eastAsia="Times New Roman"/>
              <w:i/>
              <w:iCs/>
            </w:rPr>
            <w:t>9</w:t>
          </w:r>
          <w:r>
            <w:rPr>
              <w:rFonts w:eastAsia="Times New Roman"/>
            </w:rPr>
            <w:t>. https://doi.org/10.1093/hr/uhac139</w:t>
          </w:r>
        </w:p>
        <w:p w14:paraId="4E5211F9" w14:textId="3537FE2E" w:rsidR="00C24134" w:rsidRPr="00712E64" w:rsidRDefault="00FD18C9">
          <w:r>
            <w:rPr>
              <w:rFonts w:eastAsia="Times New Roman"/>
            </w:rPr>
            <w:t> </w:t>
          </w:r>
        </w:p>
      </w:sdtContent>
    </w:sdt>
    <w:bookmarkEnd w:id="0" w:displacedByCustomXml="prev"/>
    <w:sectPr w:rsidR="00C24134" w:rsidRPr="00712E64" w:rsidSect="00567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D6"/>
    <w:rsid w:val="00567877"/>
    <w:rsid w:val="00712E64"/>
    <w:rsid w:val="007463F5"/>
    <w:rsid w:val="00945C4F"/>
    <w:rsid w:val="00A1790B"/>
    <w:rsid w:val="00A95931"/>
    <w:rsid w:val="00B64F21"/>
    <w:rsid w:val="00C24134"/>
    <w:rsid w:val="00E94ED6"/>
    <w:rsid w:val="00F467A0"/>
    <w:rsid w:val="00FD18C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64193"/>
  <w15:chartTrackingRefBased/>
  <w15:docId w15:val="{7BE49914-A83C-4275-8061-6999E83F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4E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227">
      <w:bodyDiv w:val="1"/>
      <w:marLeft w:val="0"/>
      <w:marRight w:val="0"/>
      <w:marTop w:val="0"/>
      <w:marBottom w:val="0"/>
      <w:divBdr>
        <w:top w:val="none" w:sz="0" w:space="0" w:color="auto"/>
        <w:left w:val="none" w:sz="0" w:space="0" w:color="auto"/>
        <w:bottom w:val="none" w:sz="0" w:space="0" w:color="auto"/>
        <w:right w:val="none" w:sz="0" w:space="0" w:color="auto"/>
      </w:divBdr>
    </w:div>
    <w:div w:id="9649757">
      <w:bodyDiv w:val="1"/>
      <w:marLeft w:val="0"/>
      <w:marRight w:val="0"/>
      <w:marTop w:val="0"/>
      <w:marBottom w:val="0"/>
      <w:divBdr>
        <w:top w:val="none" w:sz="0" w:space="0" w:color="auto"/>
        <w:left w:val="none" w:sz="0" w:space="0" w:color="auto"/>
        <w:bottom w:val="none" w:sz="0" w:space="0" w:color="auto"/>
        <w:right w:val="none" w:sz="0" w:space="0" w:color="auto"/>
      </w:divBdr>
    </w:div>
    <w:div w:id="10570148">
      <w:bodyDiv w:val="1"/>
      <w:marLeft w:val="0"/>
      <w:marRight w:val="0"/>
      <w:marTop w:val="0"/>
      <w:marBottom w:val="0"/>
      <w:divBdr>
        <w:top w:val="none" w:sz="0" w:space="0" w:color="auto"/>
        <w:left w:val="none" w:sz="0" w:space="0" w:color="auto"/>
        <w:bottom w:val="none" w:sz="0" w:space="0" w:color="auto"/>
        <w:right w:val="none" w:sz="0" w:space="0" w:color="auto"/>
      </w:divBdr>
    </w:div>
    <w:div w:id="12924396">
      <w:bodyDiv w:val="1"/>
      <w:marLeft w:val="0"/>
      <w:marRight w:val="0"/>
      <w:marTop w:val="0"/>
      <w:marBottom w:val="0"/>
      <w:divBdr>
        <w:top w:val="none" w:sz="0" w:space="0" w:color="auto"/>
        <w:left w:val="none" w:sz="0" w:space="0" w:color="auto"/>
        <w:bottom w:val="none" w:sz="0" w:space="0" w:color="auto"/>
        <w:right w:val="none" w:sz="0" w:space="0" w:color="auto"/>
      </w:divBdr>
      <w:divsChild>
        <w:div w:id="671377035">
          <w:marLeft w:val="480"/>
          <w:marRight w:val="0"/>
          <w:marTop w:val="0"/>
          <w:marBottom w:val="0"/>
          <w:divBdr>
            <w:top w:val="none" w:sz="0" w:space="0" w:color="auto"/>
            <w:left w:val="none" w:sz="0" w:space="0" w:color="auto"/>
            <w:bottom w:val="none" w:sz="0" w:space="0" w:color="auto"/>
            <w:right w:val="none" w:sz="0" w:space="0" w:color="auto"/>
          </w:divBdr>
        </w:div>
        <w:div w:id="314259789">
          <w:marLeft w:val="480"/>
          <w:marRight w:val="0"/>
          <w:marTop w:val="0"/>
          <w:marBottom w:val="0"/>
          <w:divBdr>
            <w:top w:val="none" w:sz="0" w:space="0" w:color="auto"/>
            <w:left w:val="none" w:sz="0" w:space="0" w:color="auto"/>
            <w:bottom w:val="none" w:sz="0" w:space="0" w:color="auto"/>
            <w:right w:val="none" w:sz="0" w:space="0" w:color="auto"/>
          </w:divBdr>
        </w:div>
        <w:div w:id="1443459429">
          <w:marLeft w:val="480"/>
          <w:marRight w:val="0"/>
          <w:marTop w:val="0"/>
          <w:marBottom w:val="0"/>
          <w:divBdr>
            <w:top w:val="none" w:sz="0" w:space="0" w:color="auto"/>
            <w:left w:val="none" w:sz="0" w:space="0" w:color="auto"/>
            <w:bottom w:val="none" w:sz="0" w:space="0" w:color="auto"/>
            <w:right w:val="none" w:sz="0" w:space="0" w:color="auto"/>
          </w:divBdr>
        </w:div>
        <w:div w:id="1747067519">
          <w:marLeft w:val="480"/>
          <w:marRight w:val="0"/>
          <w:marTop w:val="0"/>
          <w:marBottom w:val="0"/>
          <w:divBdr>
            <w:top w:val="none" w:sz="0" w:space="0" w:color="auto"/>
            <w:left w:val="none" w:sz="0" w:space="0" w:color="auto"/>
            <w:bottom w:val="none" w:sz="0" w:space="0" w:color="auto"/>
            <w:right w:val="none" w:sz="0" w:space="0" w:color="auto"/>
          </w:divBdr>
        </w:div>
        <w:div w:id="2078018379">
          <w:marLeft w:val="480"/>
          <w:marRight w:val="0"/>
          <w:marTop w:val="0"/>
          <w:marBottom w:val="0"/>
          <w:divBdr>
            <w:top w:val="none" w:sz="0" w:space="0" w:color="auto"/>
            <w:left w:val="none" w:sz="0" w:space="0" w:color="auto"/>
            <w:bottom w:val="none" w:sz="0" w:space="0" w:color="auto"/>
            <w:right w:val="none" w:sz="0" w:space="0" w:color="auto"/>
          </w:divBdr>
        </w:div>
        <w:div w:id="1321421096">
          <w:marLeft w:val="480"/>
          <w:marRight w:val="0"/>
          <w:marTop w:val="0"/>
          <w:marBottom w:val="0"/>
          <w:divBdr>
            <w:top w:val="none" w:sz="0" w:space="0" w:color="auto"/>
            <w:left w:val="none" w:sz="0" w:space="0" w:color="auto"/>
            <w:bottom w:val="none" w:sz="0" w:space="0" w:color="auto"/>
            <w:right w:val="none" w:sz="0" w:space="0" w:color="auto"/>
          </w:divBdr>
        </w:div>
        <w:div w:id="356010083">
          <w:marLeft w:val="480"/>
          <w:marRight w:val="0"/>
          <w:marTop w:val="0"/>
          <w:marBottom w:val="0"/>
          <w:divBdr>
            <w:top w:val="none" w:sz="0" w:space="0" w:color="auto"/>
            <w:left w:val="none" w:sz="0" w:space="0" w:color="auto"/>
            <w:bottom w:val="none" w:sz="0" w:space="0" w:color="auto"/>
            <w:right w:val="none" w:sz="0" w:space="0" w:color="auto"/>
          </w:divBdr>
        </w:div>
        <w:div w:id="435366864">
          <w:marLeft w:val="480"/>
          <w:marRight w:val="0"/>
          <w:marTop w:val="0"/>
          <w:marBottom w:val="0"/>
          <w:divBdr>
            <w:top w:val="none" w:sz="0" w:space="0" w:color="auto"/>
            <w:left w:val="none" w:sz="0" w:space="0" w:color="auto"/>
            <w:bottom w:val="none" w:sz="0" w:space="0" w:color="auto"/>
            <w:right w:val="none" w:sz="0" w:space="0" w:color="auto"/>
          </w:divBdr>
        </w:div>
        <w:div w:id="1745491317">
          <w:marLeft w:val="480"/>
          <w:marRight w:val="0"/>
          <w:marTop w:val="0"/>
          <w:marBottom w:val="0"/>
          <w:divBdr>
            <w:top w:val="none" w:sz="0" w:space="0" w:color="auto"/>
            <w:left w:val="none" w:sz="0" w:space="0" w:color="auto"/>
            <w:bottom w:val="none" w:sz="0" w:space="0" w:color="auto"/>
            <w:right w:val="none" w:sz="0" w:space="0" w:color="auto"/>
          </w:divBdr>
        </w:div>
        <w:div w:id="1140732741">
          <w:marLeft w:val="480"/>
          <w:marRight w:val="0"/>
          <w:marTop w:val="0"/>
          <w:marBottom w:val="0"/>
          <w:divBdr>
            <w:top w:val="none" w:sz="0" w:space="0" w:color="auto"/>
            <w:left w:val="none" w:sz="0" w:space="0" w:color="auto"/>
            <w:bottom w:val="none" w:sz="0" w:space="0" w:color="auto"/>
            <w:right w:val="none" w:sz="0" w:space="0" w:color="auto"/>
          </w:divBdr>
        </w:div>
        <w:div w:id="15888092">
          <w:marLeft w:val="480"/>
          <w:marRight w:val="0"/>
          <w:marTop w:val="0"/>
          <w:marBottom w:val="0"/>
          <w:divBdr>
            <w:top w:val="none" w:sz="0" w:space="0" w:color="auto"/>
            <w:left w:val="none" w:sz="0" w:space="0" w:color="auto"/>
            <w:bottom w:val="none" w:sz="0" w:space="0" w:color="auto"/>
            <w:right w:val="none" w:sz="0" w:space="0" w:color="auto"/>
          </w:divBdr>
        </w:div>
        <w:div w:id="152600271">
          <w:marLeft w:val="480"/>
          <w:marRight w:val="0"/>
          <w:marTop w:val="0"/>
          <w:marBottom w:val="0"/>
          <w:divBdr>
            <w:top w:val="none" w:sz="0" w:space="0" w:color="auto"/>
            <w:left w:val="none" w:sz="0" w:space="0" w:color="auto"/>
            <w:bottom w:val="none" w:sz="0" w:space="0" w:color="auto"/>
            <w:right w:val="none" w:sz="0" w:space="0" w:color="auto"/>
          </w:divBdr>
        </w:div>
        <w:div w:id="2121291087">
          <w:marLeft w:val="480"/>
          <w:marRight w:val="0"/>
          <w:marTop w:val="0"/>
          <w:marBottom w:val="0"/>
          <w:divBdr>
            <w:top w:val="none" w:sz="0" w:space="0" w:color="auto"/>
            <w:left w:val="none" w:sz="0" w:space="0" w:color="auto"/>
            <w:bottom w:val="none" w:sz="0" w:space="0" w:color="auto"/>
            <w:right w:val="none" w:sz="0" w:space="0" w:color="auto"/>
          </w:divBdr>
        </w:div>
        <w:div w:id="1333684650">
          <w:marLeft w:val="480"/>
          <w:marRight w:val="0"/>
          <w:marTop w:val="0"/>
          <w:marBottom w:val="0"/>
          <w:divBdr>
            <w:top w:val="none" w:sz="0" w:space="0" w:color="auto"/>
            <w:left w:val="none" w:sz="0" w:space="0" w:color="auto"/>
            <w:bottom w:val="none" w:sz="0" w:space="0" w:color="auto"/>
            <w:right w:val="none" w:sz="0" w:space="0" w:color="auto"/>
          </w:divBdr>
        </w:div>
        <w:div w:id="1285582266">
          <w:marLeft w:val="480"/>
          <w:marRight w:val="0"/>
          <w:marTop w:val="0"/>
          <w:marBottom w:val="0"/>
          <w:divBdr>
            <w:top w:val="none" w:sz="0" w:space="0" w:color="auto"/>
            <w:left w:val="none" w:sz="0" w:space="0" w:color="auto"/>
            <w:bottom w:val="none" w:sz="0" w:space="0" w:color="auto"/>
            <w:right w:val="none" w:sz="0" w:space="0" w:color="auto"/>
          </w:divBdr>
        </w:div>
        <w:div w:id="663314084">
          <w:marLeft w:val="480"/>
          <w:marRight w:val="0"/>
          <w:marTop w:val="0"/>
          <w:marBottom w:val="0"/>
          <w:divBdr>
            <w:top w:val="none" w:sz="0" w:space="0" w:color="auto"/>
            <w:left w:val="none" w:sz="0" w:space="0" w:color="auto"/>
            <w:bottom w:val="none" w:sz="0" w:space="0" w:color="auto"/>
            <w:right w:val="none" w:sz="0" w:space="0" w:color="auto"/>
          </w:divBdr>
        </w:div>
        <w:div w:id="1569264923">
          <w:marLeft w:val="480"/>
          <w:marRight w:val="0"/>
          <w:marTop w:val="0"/>
          <w:marBottom w:val="0"/>
          <w:divBdr>
            <w:top w:val="none" w:sz="0" w:space="0" w:color="auto"/>
            <w:left w:val="none" w:sz="0" w:space="0" w:color="auto"/>
            <w:bottom w:val="none" w:sz="0" w:space="0" w:color="auto"/>
            <w:right w:val="none" w:sz="0" w:space="0" w:color="auto"/>
          </w:divBdr>
        </w:div>
        <w:div w:id="1277059371">
          <w:marLeft w:val="480"/>
          <w:marRight w:val="0"/>
          <w:marTop w:val="0"/>
          <w:marBottom w:val="0"/>
          <w:divBdr>
            <w:top w:val="none" w:sz="0" w:space="0" w:color="auto"/>
            <w:left w:val="none" w:sz="0" w:space="0" w:color="auto"/>
            <w:bottom w:val="none" w:sz="0" w:space="0" w:color="auto"/>
            <w:right w:val="none" w:sz="0" w:space="0" w:color="auto"/>
          </w:divBdr>
        </w:div>
        <w:div w:id="1691878969">
          <w:marLeft w:val="480"/>
          <w:marRight w:val="0"/>
          <w:marTop w:val="0"/>
          <w:marBottom w:val="0"/>
          <w:divBdr>
            <w:top w:val="none" w:sz="0" w:space="0" w:color="auto"/>
            <w:left w:val="none" w:sz="0" w:space="0" w:color="auto"/>
            <w:bottom w:val="none" w:sz="0" w:space="0" w:color="auto"/>
            <w:right w:val="none" w:sz="0" w:space="0" w:color="auto"/>
          </w:divBdr>
        </w:div>
        <w:div w:id="866793706">
          <w:marLeft w:val="480"/>
          <w:marRight w:val="0"/>
          <w:marTop w:val="0"/>
          <w:marBottom w:val="0"/>
          <w:divBdr>
            <w:top w:val="none" w:sz="0" w:space="0" w:color="auto"/>
            <w:left w:val="none" w:sz="0" w:space="0" w:color="auto"/>
            <w:bottom w:val="none" w:sz="0" w:space="0" w:color="auto"/>
            <w:right w:val="none" w:sz="0" w:space="0" w:color="auto"/>
          </w:divBdr>
        </w:div>
        <w:div w:id="39745184">
          <w:marLeft w:val="480"/>
          <w:marRight w:val="0"/>
          <w:marTop w:val="0"/>
          <w:marBottom w:val="0"/>
          <w:divBdr>
            <w:top w:val="none" w:sz="0" w:space="0" w:color="auto"/>
            <w:left w:val="none" w:sz="0" w:space="0" w:color="auto"/>
            <w:bottom w:val="none" w:sz="0" w:space="0" w:color="auto"/>
            <w:right w:val="none" w:sz="0" w:space="0" w:color="auto"/>
          </w:divBdr>
        </w:div>
        <w:div w:id="1983582535">
          <w:marLeft w:val="480"/>
          <w:marRight w:val="0"/>
          <w:marTop w:val="0"/>
          <w:marBottom w:val="0"/>
          <w:divBdr>
            <w:top w:val="none" w:sz="0" w:space="0" w:color="auto"/>
            <w:left w:val="none" w:sz="0" w:space="0" w:color="auto"/>
            <w:bottom w:val="none" w:sz="0" w:space="0" w:color="auto"/>
            <w:right w:val="none" w:sz="0" w:space="0" w:color="auto"/>
          </w:divBdr>
        </w:div>
        <w:div w:id="1445423856">
          <w:marLeft w:val="480"/>
          <w:marRight w:val="0"/>
          <w:marTop w:val="0"/>
          <w:marBottom w:val="0"/>
          <w:divBdr>
            <w:top w:val="none" w:sz="0" w:space="0" w:color="auto"/>
            <w:left w:val="none" w:sz="0" w:space="0" w:color="auto"/>
            <w:bottom w:val="none" w:sz="0" w:space="0" w:color="auto"/>
            <w:right w:val="none" w:sz="0" w:space="0" w:color="auto"/>
          </w:divBdr>
        </w:div>
        <w:div w:id="318965707">
          <w:marLeft w:val="480"/>
          <w:marRight w:val="0"/>
          <w:marTop w:val="0"/>
          <w:marBottom w:val="0"/>
          <w:divBdr>
            <w:top w:val="none" w:sz="0" w:space="0" w:color="auto"/>
            <w:left w:val="none" w:sz="0" w:space="0" w:color="auto"/>
            <w:bottom w:val="none" w:sz="0" w:space="0" w:color="auto"/>
            <w:right w:val="none" w:sz="0" w:space="0" w:color="auto"/>
          </w:divBdr>
        </w:div>
        <w:div w:id="289868018">
          <w:marLeft w:val="480"/>
          <w:marRight w:val="0"/>
          <w:marTop w:val="0"/>
          <w:marBottom w:val="0"/>
          <w:divBdr>
            <w:top w:val="none" w:sz="0" w:space="0" w:color="auto"/>
            <w:left w:val="none" w:sz="0" w:space="0" w:color="auto"/>
            <w:bottom w:val="none" w:sz="0" w:space="0" w:color="auto"/>
            <w:right w:val="none" w:sz="0" w:space="0" w:color="auto"/>
          </w:divBdr>
        </w:div>
        <w:div w:id="698894970">
          <w:marLeft w:val="480"/>
          <w:marRight w:val="0"/>
          <w:marTop w:val="0"/>
          <w:marBottom w:val="0"/>
          <w:divBdr>
            <w:top w:val="none" w:sz="0" w:space="0" w:color="auto"/>
            <w:left w:val="none" w:sz="0" w:space="0" w:color="auto"/>
            <w:bottom w:val="none" w:sz="0" w:space="0" w:color="auto"/>
            <w:right w:val="none" w:sz="0" w:space="0" w:color="auto"/>
          </w:divBdr>
        </w:div>
        <w:div w:id="1523082192">
          <w:marLeft w:val="480"/>
          <w:marRight w:val="0"/>
          <w:marTop w:val="0"/>
          <w:marBottom w:val="0"/>
          <w:divBdr>
            <w:top w:val="none" w:sz="0" w:space="0" w:color="auto"/>
            <w:left w:val="none" w:sz="0" w:space="0" w:color="auto"/>
            <w:bottom w:val="none" w:sz="0" w:space="0" w:color="auto"/>
            <w:right w:val="none" w:sz="0" w:space="0" w:color="auto"/>
          </w:divBdr>
        </w:div>
        <w:div w:id="1003439820">
          <w:marLeft w:val="480"/>
          <w:marRight w:val="0"/>
          <w:marTop w:val="0"/>
          <w:marBottom w:val="0"/>
          <w:divBdr>
            <w:top w:val="none" w:sz="0" w:space="0" w:color="auto"/>
            <w:left w:val="none" w:sz="0" w:space="0" w:color="auto"/>
            <w:bottom w:val="none" w:sz="0" w:space="0" w:color="auto"/>
            <w:right w:val="none" w:sz="0" w:space="0" w:color="auto"/>
          </w:divBdr>
        </w:div>
        <w:div w:id="551306330">
          <w:marLeft w:val="480"/>
          <w:marRight w:val="0"/>
          <w:marTop w:val="0"/>
          <w:marBottom w:val="0"/>
          <w:divBdr>
            <w:top w:val="none" w:sz="0" w:space="0" w:color="auto"/>
            <w:left w:val="none" w:sz="0" w:space="0" w:color="auto"/>
            <w:bottom w:val="none" w:sz="0" w:space="0" w:color="auto"/>
            <w:right w:val="none" w:sz="0" w:space="0" w:color="auto"/>
          </w:divBdr>
        </w:div>
        <w:div w:id="1257133415">
          <w:marLeft w:val="480"/>
          <w:marRight w:val="0"/>
          <w:marTop w:val="0"/>
          <w:marBottom w:val="0"/>
          <w:divBdr>
            <w:top w:val="none" w:sz="0" w:space="0" w:color="auto"/>
            <w:left w:val="none" w:sz="0" w:space="0" w:color="auto"/>
            <w:bottom w:val="none" w:sz="0" w:space="0" w:color="auto"/>
            <w:right w:val="none" w:sz="0" w:space="0" w:color="auto"/>
          </w:divBdr>
        </w:div>
        <w:div w:id="2064401216">
          <w:marLeft w:val="480"/>
          <w:marRight w:val="0"/>
          <w:marTop w:val="0"/>
          <w:marBottom w:val="0"/>
          <w:divBdr>
            <w:top w:val="none" w:sz="0" w:space="0" w:color="auto"/>
            <w:left w:val="none" w:sz="0" w:space="0" w:color="auto"/>
            <w:bottom w:val="none" w:sz="0" w:space="0" w:color="auto"/>
            <w:right w:val="none" w:sz="0" w:space="0" w:color="auto"/>
          </w:divBdr>
        </w:div>
        <w:div w:id="285505333">
          <w:marLeft w:val="480"/>
          <w:marRight w:val="0"/>
          <w:marTop w:val="0"/>
          <w:marBottom w:val="0"/>
          <w:divBdr>
            <w:top w:val="none" w:sz="0" w:space="0" w:color="auto"/>
            <w:left w:val="none" w:sz="0" w:space="0" w:color="auto"/>
            <w:bottom w:val="none" w:sz="0" w:space="0" w:color="auto"/>
            <w:right w:val="none" w:sz="0" w:space="0" w:color="auto"/>
          </w:divBdr>
        </w:div>
        <w:div w:id="1386493419">
          <w:marLeft w:val="480"/>
          <w:marRight w:val="0"/>
          <w:marTop w:val="0"/>
          <w:marBottom w:val="0"/>
          <w:divBdr>
            <w:top w:val="none" w:sz="0" w:space="0" w:color="auto"/>
            <w:left w:val="none" w:sz="0" w:space="0" w:color="auto"/>
            <w:bottom w:val="none" w:sz="0" w:space="0" w:color="auto"/>
            <w:right w:val="none" w:sz="0" w:space="0" w:color="auto"/>
          </w:divBdr>
        </w:div>
        <w:div w:id="497816127">
          <w:marLeft w:val="480"/>
          <w:marRight w:val="0"/>
          <w:marTop w:val="0"/>
          <w:marBottom w:val="0"/>
          <w:divBdr>
            <w:top w:val="none" w:sz="0" w:space="0" w:color="auto"/>
            <w:left w:val="none" w:sz="0" w:space="0" w:color="auto"/>
            <w:bottom w:val="none" w:sz="0" w:space="0" w:color="auto"/>
            <w:right w:val="none" w:sz="0" w:space="0" w:color="auto"/>
          </w:divBdr>
        </w:div>
        <w:div w:id="1993942502">
          <w:marLeft w:val="480"/>
          <w:marRight w:val="0"/>
          <w:marTop w:val="0"/>
          <w:marBottom w:val="0"/>
          <w:divBdr>
            <w:top w:val="none" w:sz="0" w:space="0" w:color="auto"/>
            <w:left w:val="none" w:sz="0" w:space="0" w:color="auto"/>
            <w:bottom w:val="none" w:sz="0" w:space="0" w:color="auto"/>
            <w:right w:val="none" w:sz="0" w:space="0" w:color="auto"/>
          </w:divBdr>
        </w:div>
        <w:div w:id="146867125">
          <w:marLeft w:val="480"/>
          <w:marRight w:val="0"/>
          <w:marTop w:val="0"/>
          <w:marBottom w:val="0"/>
          <w:divBdr>
            <w:top w:val="none" w:sz="0" w:space="0" w:color="auto"/>
            <w:left w:val="none" w:sz="0" w:space="0" w:color="auto"/>
            <w:bottom w:val="none" w:sz="0" w:space="0" w:color="auto"/>
            <w:right w:val="none" w:sz="0" w:space="0" w:color="auto"/>
          </w:divBdr>
        </w:div>
        <w:div w:id="1100100680">
          <w:marLeft w:val="480"/>
          <w:marRight w:val="0"/>
          <w:marTop w:val="0"/>
          <w:marBottom w:val="0"/>
          <w:divBdr>
            <w:top w:val="none" w:sz="0" w:space="0" w:color="auto"/>
            <w:left w:val="none" w:sz="0" w:space="0" w:color="auto"/>
            <w:bottom w:val="none" w:sz="0" w:space="0" w:color="auto"/>
            <w:right w:val="none" w:sz="0" w:space="0" w:color="auto"/>
          </w:divBdr>
        </w:div>
        <w:div w:id="1309282802">
          <w:marLeft w:val="480"/>
          <w:marRight w:val="0"/>
          <w:marTop w:val="0"/>
          <w:marBottom w:val="0"/>
          <w:divBdr>
            <w:top w:val="none" w:sz="0" w:space="0" w:color="auto"/>
            <w:left w:val="none" w:sz="0" w:space="0" w:color="auto"/>
            <w:bottom w:val="none" w:sz="0" w:space="0" w:color="auto"/>
            <w:right w:val="none" w:sz="0" w:space="0" w:color="auto"/>
          </w:divBdr>
        </w:div>
        <w:div w:id="1904221359">
          <w:marLeft w:val="480"/>
          <w:marRight w:val="0"/>
          <w:marTop w:val="0"/>
          <w:marBottom w:val="0"/>
          <w:divBdr>
            <w:top w:val="none" w:sz="0" w:space="0" w:color="auto"/>
            <w:left w:val="none" w:sz="0" w:space="0" w:color="auto"/>
            <w:bottom w:val="none" w:sz="0" w:space="0" w:color="auto"/>
            <w:right w:val="none" w:sz="0" w:space="0" w:color="auto"/>
          </w:divBdr>
        </w:div>
        <w:div w:id="59255297">
          <w:marLeft w:val="480"/>
          <w:marRight w:val="0"/>
          <w:marTop w:val="0"/>
          <w:marBottom w:val="0"/>
          <w:divBdr>
            <w:top w:val="none" w:sz="0" w:space="0" w:color="auto"/>
            <w:left w:val="none" w:sz="0" w:space="0" w:color="auto"/>
            <w:bottom w:val="none" w:sz="0" w:space="0" w:color="auto"/>
            <w:right w:val="none" w:sz="0" w:space="0" w:color="auto"/>
          </w:divBdr>
        </w:div>
        <w:div w:id="30228107">
          <w:marLeft w:val="480"/>
          <w:marRight w:val="0"/>
          <w:marTop w:val="0"/>
          <w:marBottom w:val="0"/>
          <w:divBdr>
            <w:top w:val="none" w:sz="0" w:space="0" w:color="auto"/>
            <w:left w:val="none" w:sz="0" w:space="0" w:color="auto"/>
            <w:bottom w:val="none" w:sz="0" w:space="0" w:color="auto"/>
            <w:right w:val="none" w:sz="0" w:space="0" w:color="auto"/>
          </w:divBdr>
        </w:div>
        <w:div w:id="2015917465">
          <w:marLeft w:val="480"/>
          <w:marRight w:val="0"/>
          <w:marTop w:val="0"/>
          <w:marBottom w:val="0"/>
          <w:divBdr>
            <w:top w:val="none" w:sz="0" w:space="0" w:color="auto"/>
            <w:left w:val="none" w:sz="0" w:space="0" w:color="auto"/>
            <w:bottom w:val="none" w:sz="0" w:space="0" w:color="auto"/>
            <w:right w:val="none" w:sz="0" w:space="0" w:color="auto"/>
          </w:divBdr>
        </w:div>
        <w:div w:id="597756922">
          <w:marLeft w:val="480"/>
          <w:marRight w:val="0"/>
          <w:marTop w:val="0"/>
          <w:marBottom w:val="0"/>
          <w:divBdr>
            <w:top w:val="none" w:sz="0" w:space="0" w:color="auto"/>
            <w:left w:val="none" w:sz="0" w:space="0" w:color="auto"/>
            <w:bottom w:val="none" w:sz="0" w:space="0" w:color="auto"/>
            <w:right w:val="none" w:sz="0" w:space="0" w:color="auto"/>
          </w:divBdr>
        </w:div>
        <w:div w:id="102772270">
          <w:marLeft w:val="480"/>
          <w:marRight w:val="0"/>
          <w:marTop w:val="0"/>
          <w:marBottom w:val="0"/>
          <w:divBdr>
            <w:top w:val="none" w:sz="0" w:space="0" w:color="auto"/>
            <w:left w:val="none" w:sz="0" w:space="0" w:color="auto"/>
            <w:bottom w:val="none" w:sz="0" w:space="0" w:color="auto"/>
            <w:right w:val="none" w:sz="0" w:space="0" w:color="auto"/>
          </w:divBdr>
        </w:div>
        <w:div w:id="614672915">
          <w:marLeft w:val="480"/>
          <w:marRight w:val="0"/>
          <w:marTop w:val="0"/>
          <w:marBottom w:val="0"/>
          <w:divBdr>
            <w:top w:val="none" w:sz="0" w:space="0" w:color="auto"/>
            <w:left w:val="none" w:sz="0" w:space="0" w:color="auto"/>
            <w:bottom w:val="none" w:sz="0" w:space="0" w:color="auto"/>
            <w:right w:val="none" w:sz="0" w:space="0" w:color="auto"/>
          </w:divBdr>
        </w:div>
        <w:div w:id="506216679">
          <w:marLeft w:val="480"/>
          <w:marRight w:val="0"/>
          <w:marTop w:val="0"/>
          <w:marBottom w:val="0"/>
          <w:divBdr>
            <w:top w:val="none" w:sz="0" w:space="0" w:color="auto"/>
            <w:left w:val="none" w:sz="0" w:space="0" w:color="auto"/>
            <w:bottom w:val="none" w:sz="0" w:space="0" w:color="auto"/>
            <w:right w:val="none" w:sz="0" w:space="0" w:color="auto"/>
          </w:divBdr>
        </w:div>
        <w:div w:id="2064017980">
          <w:marLeft w:val="480"/>
          <w:marRight w:val="0"/>
          <w:marTop w:val="0"/>
          <w:marBottom w:val="0"/>
          <w:divBdr>
            <w:top w:val="none" w:sz="0" w:space="0" w:color="auto"/>
            <w:left w:val="none" w:sz="0" w:space="0" w:color="auto"/>
            <w:bottom w:val="none" w:sz="0" w:space="0" w:color="auto"/>
            <w:right w:val="none" w:sz="0" w:space="0" w:color="auto"/>
          </w:divBdr>
        </w:div>
        <w:div w:id="614293765">
          <w:marLeft w:val="480"/>
          <w:marRight w:val="0"/>
          <w:marTop w:val="0"/>
          <w:marBottom w:val="0"/>
          <w:divBdr>
            <w:top w:val="none" w:sz="0" w:space="0" w:color="auto"/>
            <w:left w:val="none" w:sz="0" w:space="0" w:color="auto"/>
            <w:bottom w:val="none" w:sz="0" w:space="0" w:color="auto"/>
            <w:right w:val="none" w:sz="0" w:space="0" w:color="auto"/>
          </w:divBdr>
        </w:div>
        <w:div w:id="685446053">
          <w:marLeft w:val="480"/>
          <w:marRight w:val="0"/>
          <w:marTop w:val="0"/>
          <w:marBottom w:val="0"/>
          <w:divBdr>
            <w:top w:val="none" w:sz="0" w:space="0" w:color="auto"/>
            <w:left w:val="none" w:sz="0" w:space="0" w:color="auto"/>
            <w:bottom w:val="none" w:sz="0" w:space="0" w:color="auto"/>
            <w:right w:val="none" w:sz="0" w:space="0" w:color="auto"/>
          </w:divBdr>
        </w:div>
        <w:div w:id="596523135">
          <w:marLeft w:val="480"/>
          <w:marRight w:val="0"/>
          <w:marTop w:val="0"/>
          <w:marBottom w:val="0"/>
          <w:divBdr>
            <w:top w:val="none" w:sz="0" w:space="0" w:color="auto"/>
            <w:left w:val="none" w:sz="0" w:space="0" w:color="auto"/>
            <w:bottom w:val="none" w:sz="0" w:space="0" w:color="auto"/>
            <w:right w:val="none" w:sz="0" w:space="0" w:color="auto"/>
          </w:divBdr>
        </w:div>
        <w:div w:id="113062637">
          <w:marLeft w:val="480"/>
          <w:marRight w:val="0"/>
          <w:marTop w:val="0"/>
          <w:marBottom w:val="0"/>
          <w:divBdr>
            <w:top w:val="none" w:sz="0" w:space="0" w:color="auto"/>
            <w:left w:val="none" w:sz="0" w:space="0" w:color="auto"/>
            <w:bottom w:val="none" w:sz="0" w:space="0" w:color="auto"/>
            <w:right w:val="none" w:sz="0" w:space="0" w:color="auto"/>
          </w:divBdr>
        </w:div>
        <w:div w:id="1098674987">
          <w:marLeft w:val="480"/>
          <w:marRight w:val="0"/>
          <w:marTop w:val="0"/>
          <w:marBottom w:val="0"/>
          <w:divBdr>
            <w:top w:val="none" w:sz="0" w:space="0" w:color="auto"/>
            <w:left w:val="none" w:sz="0" w:space="0" w:color="auto"/>
            <w:bottom w:val="none" w:sz="0" w:space="0" w:color="auto"/>
            <w:right w:val="none" w:sz="0" w:space="0" w:color="auto"/>
          </w:divBdr>
        </w:div>
        <w:div w:id="1437752413">
          <w:marLeft w:val="480"/>
          <w:marRight w:val="0"/>
          <w:marTop w:val="0"/>
          <w:marBottom w:val="0"/>
          <w:divBdr>
            <w:top w:val="none" w:sz="0" w:space="0" w:color="auto"/>
            <w:left w:val="none" w:sz="0" w:space="0" w:color="auto"/>
            <w:bottom w:val="none" w:sz="0" w:space="0" w:color="auto"/>
            <w:right w:val="none" w:sz="0" w:space="0" w:color="auto"/>
          </w:divBdr>
        </w:div>
        <w:div w:id="1816020772">
          <w:marLeft w:val="480"/>
          <w:marRight w:val="0"/>
          <w:marTop w:val="0"/>
          <w:marBottom w:val="0"/>
          <w:divBdr>
            <w:top w:val="none" w:sz="0" w:space="0" w:color="auto"/>
            <w:left w:val="none" w:sz="0" w:space="0" w:color="auto"/>
            <w:bottom w:val="none" w:sz="0" w:space="0" w:color="auto"/>
            <w:right w:val="none" w:sz="0" w:space="0" w:color="auto"/>
          </w:divBdr>
        </w:div>
        <w:div w:id="1548033827">
          <w:marLeft w:val="480"/>
          <w:marRight w:val="0"/>
          <w:marTop w:val="0"/>
          <w:marBottom w:val="0"/>
          <w:divBdr>
            <w:top w:val="none" w:sz="0" w:space="0" w:color="auto"/>
            <w:left w:val="none" w:sz="0" w:space="0" w:color="auto"/>
            <w:bottom w:val="none" w:sz="0" w:space="0" w:color="auto"/>
            <w:right w:val="none" w:sz="0" w:space="0" w:color="auto"/>
          </w:divBdr>
        </w:div>
      </w:divsChild>
    </w:div>
    <w:div w:id="18630888">
      <w:bodyDiv w:val="1"/>
      <w:marLeft w:val="0"/>
      <w:marRight w:val="0"/>
      <w:marTop w:val="0"/>
      <w:marBottom w:val="0"/>
      <w:divBdr>
        <w:top w:val="none" w:sz="0" w:space="0" w:color="auto"/>
        <w:left w:val="none" w:sz="0" w:space="0" w:color="auto"/>
        <w:bottom w:val="none" w:sz="0" w:space="0" w:color="auto"/>
        <w:right w:val="none" w:sz="0" w:space="0" w:color="auto"/>
      </w:divBdr>
    </w:div>
    <w:div w:id="22444527">
      <w:bodyDiv w:val="1"/>
      <w:marLeft w:val="0"/>
      <w:marRight w:val="0"/>
      <w:marTop w:val="0"/>
      <w:marBottom w:val="0"/>
      <w:divBdr>
        <w:top w:val="none" w:sz="0" w:space="0" w:color="auto"/>
        <w:left w:val="none" w:sz="0" w:space="0" w:color="auto"/>
        <w:bottom w:val="none" w:sz="0" w:space="0" w:color="auto"/>
        <w:right w:val="none" w:sz="0" w:space="0" w:color="auto"/>
      </w:divBdr>
    </w:div>
    <w:div w:id="29960698">
      <w:bodyDiv w:val="1"/>
      <w:marLeft w:val="0"/>
      <w:marRight w:val="0"/>
      <w:marTop w:val="0"/>
      <w:marBottom w:val="0"/>
      <w:divBdr>
        <w:top w:val="none" w:sz="0" w:space="0" w:color="auto"/>
        <w:left w:val="none" w:sz="0" w:space="0" w:color="auto"/>
        <w:bottom w:val="none" w:sz="0" w:space="0" w:color="auto"/>
        <w:right w:val="none" w:sz="0" w:space="0" w:color="auto"/>
      </w:divBdr>
    </w:div>
    <w:div w:id="38215129">
      <w:bodyDiv w:val="1"/>
      <w:marLeft w:val="0"/>
      <w:marRight w:val="0"/>
      <w:marTop w:val="0"/>
      <w:marBottom w:val="0"/>
      <w:divBdr>
        <w:top w:val="none" w:sz="0" w:space="0" w:color="auto"/>
        <w:left w:val="none" w:sz="0" w:space="0" w:color="auto"/>
        <w:bottom w:val="none" w:sz="0" w:space="0" w:color="auto"/>
        <w:right w:val="none" w:sz="0" w:space="0" w:color="auto"/>
      </w:divBdr>
      <w:divsChild>
        <w:div w:id="552541439">
          <w:marLeft w:val="480"/>
          <w:marRight w:val="0"/>
          <w:marTop w:val="0"/>
          <w:marBottom w:val="0"/>
          <w:divBdr>
            <w:top w:val="none" w:sz="0" w:space="0" w:color="auto"/>
            <w:left w:val="none" w:sz="0" w:space="0" w:color="auto"/>
            <w:bottom w:val="none" w:sz="0" w:space="0" w:color="auto"/>
            <w:right w:val="none" w:sz="0" w:space="0" w:color="auto"/>
          </w:divBdr>
        </w:div>
        <w:div w:id="2039893516">
          <w:marLeft w:val="480"/>
          <w:marRight w:val="0"/>
          <w:marTop w:val="0"/>
          <w:marBottom w:val="0"/>
          <w:divBdr>
            <w:top w:val="none" w:sz="0" w:space="0" w:color="auto"/>
            <w:left w:val="none" w:sz="0" w:space="0" w:color="auto"/>
            <w:bottom w:val="none" w:sz="0" w:space="0" w:color="auto"/>
            <w:right w:val="none" w:sz="0" w:space="0" w:color="auto"/>
          </w:divBdr>
        </w:div>
        <w:div w:id="1349336410">
          <w:marLeft w:val="480"/>
          <w:marRight w:val="0"/>
          <w:marTop w:val="0"/>
          <w:marBottom w:val="0"/>
          <w:divBdr>
            <w:top w:val="none" w:sz="0" w:space="0" w:color="auto"/>
            <w:left w:val="none" w:sz="0" w:space="0" w:color="auto"/>
            <w:bottom w:val="none" w:sz="0" w:space="0" w:color="auto"/>
            <w:right w:val="none" w:sz="0" w:space="0" w:color="auto"/>
          </w:divBdr>
        </w:div>
        <w:div w:id="1077626712">
          <w:marLeft w:val="480"/>
          <w:marRight w:val="0"/>
          <w:marTop w:val="0"/>
          <w:marBottom w:val="0"/>
          <w:divBdr>
            <w:top w:val="none" w:sz="0" w:space="0" w:color="auto"/>
            <w:left w:val="none" w:sz="0" w:space="0" w:color="auto"/>
            <w:bottom w:val="none" w:sz="0" w:space="0" w:color="auto"/>
            <w:right w:val="none" w:sz="0" w:space="0" w:color="auto"/>
          </w:divBdr>
        </w:div>
        <w:div w:id="694885894">
          <w:marLeft w:val="480"/>
          <w:marRight w:val="0"/>
          <w:marTop w:val="0"/>
          <w:marBottom w:val="0"/>
          <w:divBdr>
            <w:top w:val="none" w:sz="0" w:space="0" w:color="auto"/>
            <w:left w:val="none" w:sz="0" w:space="0" w:color="auto"/>
            <w:bottom w:val="none" w:sz="0" w:space="0" w:color="auto"/>
            <w:right w:val="none" w:sz="0" w:space="0" w:color="auto"/>
          </w:divBdr>
        </w:div>
        <w:div w:id="1809585798">
          <w:marLeft w:val="480"/>
          <w:marRight w:val="0"/>
          <w:marTop w:val="0"/>
          <w:marBottom w:val="0"/>
          <w:divBdr>
            <w:top w:val="none" w:sz="0" w:space="0" w:color="auto"/>
            <w:left w:val="none" w:sz="0" w:space="0" w:color="auto"/>
            <w:bottom w:val="none" w:sz="0" w:space="0" w:color="auto"/>
            <w:right w:val="none" w:sz="0" w:space="0" w:color="auto"/>
          </w:divBdr>
        </w:div>
        <w:div w:id="872696586">
          <w:marLeft w:val="480"/>
          <w:marRight w:val="0"/>
          <w:marTop w:val="0"/>
          <w:marBottom w:val="0"/>
          <w:divBdr>
            <w:top w:val="none" w:sz="0" w:space="0" w:color="auto"/>
            <w:left w:val="none" w:sz="0" w:space="0" w:color="auto"/>
            <w:bottom w:val="none" w:sz="0" w:space="0" w:color="auto"/>
            <w:right w:val="none" w:sz="0" w:space="0" w:color="auto"/>
          </w:divBdr>
        </w:div>
        <w:div w:id="1641500721">
          <w:marLeft w:val="480"/>
          <w:marRight w:val="0"/>
          <w:marTop w:val="0"/>
          <w:marBottom w:val="0"/>
          <w:divBdr>
            <w:top w:val="none" w:sz="0" w:space="0" w:color="auto"/>
            <w:left w:val="none" w:sz="0" w:space="0" w:color="auto"/>
            <w:bottom w:val="none" w:sz="0" w:space="0" w:color="auto"/>
            <w:right w:val="none" w:sz="0" w:space="0" w:color="auto"/>
          </w:divBdr>
        </w:div>
        <w:div w:id="436293237">
          <w:marLeft w:val="480"/>
          <w:marRight w:val="0"/>
          <w:marTop w:val="0"/>
          <w:marBottom w:val="0"/>
          <w:divBdr>
            <w:top w:val="none" w:sz="0" w:space="0" w:color="auto"/>
            <w:left w:val="none" w:sz="0" w:space="0" w:color="auto"/>
            <w:bottom w:val="none" w:sz="0" w:space="0" w:color="auto"/>
            <w:right w:val="none" w:sz="0" w:space="0" w:color="auto"/>
          </w:divBdr>
        </w:div>
        <w:div w:id="1989019126">
          <w:marLeft w:val="480"/>
          <w:marRight w:val="0"/>
          <w:marTop w:val="0"/>
          <w:marBottom w:val="0"/>
          <w:divBdr>
            <w:top w:val="none" w:sz="0" w:space="0" w:color="auto"/>
            <w:left w:val="none" w:sz="0" w:space="0" w:color="auto"/>
            <w:bottom w:val="none" w:sz="0" w:space="0" w:color="auto"/>
            <w:right w:val="none" w:sz="0" w:space="0" w:color="auto"/>
          </w:divBdr>
        </w:div>
        <w:div w:id="786654847">
          <w:marLeft w:val="480"/>
          <w:marRight w:val="0"/>
          <w:marTop w:val="0"/>
          <w:marBottom w:val="0"/>
          <w:divBdr>
            <w:top w:val="none" w:sz="0" w:space="0" w:color="auto"/>
            <w:left w:val="none" w:sz="0" w:space="0" w:color="auto"/>
            <w:bottom w:val="none" w:sz="0" w:space="0" w:color="auto"/>
            <w:right w:val="none" w:sz="0" w:space="0" w:color="auto"/>
          </w:divBdr>
        </w:div>
        <w:div w:id="702363616">
          <w:marLeft w:val="480"/>
          <w:marRight w:val="0"/>
          <w:marTop w:val="0"/>
          <w:marBottom w:val="0"/>
          <w:divBdr>
            <w:top w:val="none" w:sz="0" w:space="0" w:color="auto"/>
            <w:left w:val="none" w:sz="0" w:space="0" w:color="auto"/>
            <w:bottom w:val="none" w:sz="0" w:space="0" w:color="auto"/>
            <w:right w:val="none" w:sz="0" w:space="0" w:color="auto"/>
          </w:divBdr>
        </w:div>
        <w:div w:id="310790133">
          <w:marLeft w:val="480"/>
          <w:marRight w:val="0"/>
          <w:marTop w:val="0"/>
          <w:marBottom w:val="0"/>
          <w:divBdr>
            <w:top w:val="none" w:sz="0" w:space="0" w:color="auto"/>
            <w:left w:val="none" w:sz="0" w:space="0" w:color="auto"/>
            <w:bottom w:val="none" w:sz="0" w:space="0" w:color="auto"/>
            <w:right w:val="none" w:sz="0" w:space="0" w:color="auto"/>
          </w:divBdr>
        </w:div>
        <w:div w:id="663557362">
          <w:marLeft w:val="480"/>
          <w:marRight w:val="0"/>
          <w:marTop w:val="0"/>
          <w:marBottom w:val="0"/>
          <w:divBdr>
            <w:top w:val="none" w:sz="0" w:space="0" w:color="auto"/>
            <w:left w:val="none" w:sz="0" w:space="0" w:color="auto"/>
            <w:bottom w:val="none" w:sz="0" w:space="0" w:color="auto"/>
            <w:right w:val="none" w:sz="0" w:space="0" w:color="auto"/>
          </w:divBdr>
        </w:div>
        <w:div w:id="624315373">
          <w:marLeft w:val="480"/>
          <w:marRight w:val="0"/>
          <w:marTop w:val="0"/>
          <w:marBottom w:val="0"/>
          <w:divBdr>
            <w:top w:val="none" w:sz="0" w:space="0" w:color="auto"/>
            <w:left w:val="none" w:sz="0" w:space="0" w:color="auto"/>
            <w:bottom w:val="none" w:sz="0" w:space="0" w:color="auto"/>
            <w:right w:val="none" w:sz="0" w:space="0" w:color="auto"/>
          </w:divBdr>
        </w:div>
        <w:div w:id="1807507611">
          <w:marLeft w:val="480"/>
          <w:marRight w:val="0"/>
          <w:marTop w:val="0"/>
          <w:marBottom w:val="0"/>
          <w:divBdr>
            <w:top w:val="none" w:sz="0" w:space="0" w:color="auto"/>
            <w:left w:val="none" w:sz="0" w:space="0" w:color="auto"/>
            <w:bottom w:val="none" w:sz="0" w:space="0" w:color="auto"/>
            <w:right w:val="none" w:sz="0" w:space="0" w:color="auto"/>
          </w:divBdr>
        </w:div>
        <w:div w:id="1364984015">
          <w:marLeft w:val="480"/>
          <w:marRight w:val="0"/>
          <w:marTop w:val="0"/>
          <w:marBottom w:val="0"/>
          <w:divBdr>
            <w:top w:val="none" w:sz="0" w:space="0" w:color="auto"/>
            <w:left w:val="none" w:sz="0" w:space="0" w:color="auto"/>
            <w:bottom w:val="none" w:sz="0" w:space="0" w:color="auto"/>
            <w:right w:val="none" w:sz="0" w:space="0" w:color="auto"/>
          </w:divBdr>
        </w:div>
        <w:div w:id="2076319836">
          <w:marLeft w:val="480"/>
          <w:marRight w:val="0"/>
          <w:marTop w:val="0"/>
          <w:marBottom w:val="0"/>
          <w:divBdr>
            <w:top w:val="none" w:sz="0" w:space="0" w:color="auto"/>
            <w:left w:val="none" w:sz="0" w:space="0" w:color="auto"/>
            <w:bottom w:val="none" w:sz="0" w:space="0" w:color="auto"/>
            <w:right w:val="none" w:sz="0" w:space="0" w:color="auto"/>
          </w:divBdr>
        </w:div>
        <w:div w:id="113212533">
          <w:marLeft w:val="480"/>
          <w:marRight w:val="0"/>
          <w:marTop w:val="0"/>
          <w:marBottom w:val="0"/>
          <w:divBdr>
            <w:top w:val="none" w:sz="0" w:space="0" w:color="auto"/>
            <w:left w:val="none" w:sz="0" w:space="0" w:color="auto"/>
            <w:bottom w:val="none" w:sz="0" w:space="0" w:color="auto"/>
            <w:right w:val="none" w:sz="0" w:space="0" w:color="auto"/>
          </w:divBdr>
        </w:div>
        <w:div w:id="1398160974">
          <w:marLeft w:val="480"/>
          <w:marRight w:val="0"/>
          <w:marTop w:val="0"/>
          <w:marBottom w:val="0"/>
          <w:divBdr>
            <w:top w:val="none" w:sz="0" w:space="0" w:color="auto"/>
            <w:left w:val="none" w:sz="0" w:space="0" w:color="auto"/>
            <w:bottom w:val="none" w:sz="0" w:space="0" w:color="auto"/>
            <w:right w:val="none" w:sz="0" w:space="0" w:color="auto"/>
          </w:divBdr>
        </w:div>
        <w:div w:id="1282227726">
          <w:marLeft w:val="480"/>
          <w:marRight w:val="0"/>
          <w:marTop w:val="0"/>
          <w:marBottom w:val="0"/>
          <w:divBdr>
            <w:top w:val="none" w:sz="0" w:space="0" w:color="auto"/>
            <w:left w:val="none" w:sz="0" w:space="0" w:color="auto"/>
            <w:bottom w:val="none" w:sz="0" w:space="0" w:color="auto"/>
            <w:right w:val="none" w:sz="0" w:space="0" w:color="auto"/>
          </w:divBdr>
        </w:div>
        <w:div w:id="994067646">
          <w:marLeft w:val="480"/>
          <w:marRight w:val="0"/>
          <w:marTop w:val="0"/>
          <w:marBottom w:val="0"/>
          <w:divBdr>
            <w:top w:val="none" w:sz="0" w:space="0" w:color="auto"/>
            <w:left w:val="none" w:sz="0" w:space="0" w:color="auto"/>
            <w:bottom w:val="none" w:sz="0" w:space="0" w:color="auto"/>
            <w:right w:val="none" w:sz="0" w:space="0" w:color="auto"/>
          </w:divBdr>
        </w:div>
        <w:div w:id="1521046303">
          <w:marLeft w:val="480"/>
          <w:marRight w:val="0"/>
          <w:marTop w:val="0"/>
          <w:marBottom w:val="0"/>
          <w:divBdr>
            <w:top w:val="none" w:sz="0" w:space="0" w:color="auto"/>
            <w:left w:val="none" w:sz="0" w:space="0" w:color="auto"/>
            <w:bottom w:val="none" w:sz="0" w:space="0" w:color="auto"/>
            <w:right w:val="none" w:sz="0" w:space="0" w:color="auto"/>
          </w:divBdr>
        </w:div>
        <w:div w:id="1844081711">
          <w:marLeft w:val="480"/>
          <w:marRight w:val="0"/>
          <w:marTop w:val="0"/>
          <w:marBottom w:val="0"/>
          <w:divBdr>
            <w:top w:val="none" w:sz="0" w:space="0" w:color="auto"/>
            <w:left w:val="none" w:sz="0" w:space="0" w:color="auto"/>
            <w:bottom w:val="none" w:sz="0" w:space="0" w:color="auto"/>
            <w:right w:val="none" w:sz="0" w:space="0" w:color="auto"/>
          </w:divBdr>
        </w:div>
        <w:div w:id="1523861976">
          <w:marLeft w:val="480"/>
          <w:marRight w:val="0"/>
          <w:marTop w:val="0"/>
          <w:marBottom w:val="0"/>
          <w:divBdr>
            <w:top w:val="none" w:sz="0" w:space="0" w:color="auto"/>
            <w:left w:val="none" w:sz="0" w:space="0" w:color="auto"/>
            <w:bottom w:val="none" w:sz="0" w:space="0" w:color="auto"/>
            <w:right w:val="none" w:sz="0" w:space="0" w:color="auto"/>
          </w:divBdr>
        </w:div>
        <w:div w:id="134569383">
          <w:marLeft w:val="480"/>
          <w:marRight w:val="0"/>
          <w:marTop w:val="0"/>
          <w:marBottom w:val="0"/>
          <w:divBdr>
            <w:top w:val="none" w:sz="0" w:space="0" w:color="auto"/>
            <w:left w:val="none" w:sz="0" w:space="0" w:color="auto"/>
            <w:bottom w:val="none" w:sz="0" w:space="0" w:color="auto"/>
            <w:right w:val="none" w:sz="0" w:space="0" w:color="auto"/>
          </w:divBdr>
        </w:div>
        <w:div w:id="2055617367">
          <w:marLeft w:val="480"/>
          <w:marRight w:val="0"/>
          <w:marTop w:val="0"/>
          <w:marBottom w:val="0"/>
          <w:divBdr>
            <w:top w:val="none" w:sz="0" w:space="0" w:color="auto"/>
            <w:left w:val="none" w:sz="0" w:space="0" w:color="auto"/>
            <w:bottom w:val="none" w:sz="0" w:space="0" w:color="auto"/>
            <w:right w:val="none" w:sz="0" w:space="0" w:color="auto"/>
          </w:divBdr>
        </w:div>
        <w:div w:id="341906061">
          <w:marLeft w:val="480"/>
          <w:marRight w:val="0"/>
          <w:marTop w:val="0"/>
          <w:marBottom w:val="0"/>
          <w:divBdr>
            <w:top w:val="none" w:sz="0" w:space="0" w:color="auto"/>
            <w:left w:val="none" w:sz="0" w:space="0" w:color="auto"/>
            <w:bottom w:val="none" w:sz="0" w:space="0" w:color="auto"/>
            <w:right w:val="none" w:sz="0" w:space="0" w:color="auto"/>
          </w:divBdr>
        </w:div>
        <w:div w:id="794370107">
          <w:marLeft w:val="480"/>
          <w:marRight w:val="0"/>
          <w:marTop w:val="0"/>
          <w:marBottom w:val="0"/>
          <w:divBdr>
            <w:top w:val="none" w:sz="0" w:space="0" w:color="auto"/>
            <w:left w:val="none" w:sz="0" w:space="0" w:color="auto"/>
            <w:bottom w:val="none" w:sz="0" w:space="0" w:color="auto"/>
            <w:right w:val="none" w:sz="0" w:space="0" w:color="auto"/>
          </w:divBdr>
        </w:div>
        <w:div w:id="294988755">
          <w:marLeft w:val="480"/>
          <w:marRight w:val="0"/>
          <w:marTop w:val="0"/>
          <w:marBottom w:val="0"/>
          <w:divBdr>
            <w:top w:val="none" w:sz="0" w:space="0" w:color="auto"/>
            <w:left w:val="none" w:sz="0" w:space="0" w:color="auto"/>
            <w:bottom w:val="none" w:sz="0" w:space="0" w:color="auto"/>
            <w:right w:val="none" w:sz="0" w:space="0" w:color="auto"/>
          </w:divBdr>
        </w:div>
        <w:div w:id="1561475653">
          <w:marLeft w:val="480"/>
          <w:marRight w:val="0"/>
          <w:marTop w:val="0"/>
          <w:marBottom w:val="0"/>
          <w:divBdr>
            <w:top w:val="none" w:sz="0" w:space="0" w:color="auto"/>
            <w:left w:val="none" w:sz="0" w:space="0" w:color="auto"/>
            <w:bottom w:val="none" w:sz="0" w:space="0" w:color="auto"/>
            <w:right w:val="none" w:sz="0" w:space="0" w:color="auto"/>
          </w:divBdr>
        </w:div>
        <w:div w:id="1955818172">
          <w:marLeft w:val="480"/>
          <w:marRight w:val="0"/>
          <w:marTop w:val="0"/>
          <w:marBottom w:val="0"/>
          <w:divBdr>
            <w:top w:val="none" w:sz="0" w:space="0" w:color="auto"/>
            <w:left w:val="none" w:sz="0" w:space="0" w:color="auto"/>
            <w:bottom w:val="none" w:sz="0" w:space="0" w:color="auto"/>
            <w:right w:val="none" w:sz="0" w:space="0" w:color="auto"/>
          </w:divBdr>
        </w:div>
        <w:div w:id="1691251368">
          <w:marLeft w:val="480"/>
          <w:marRight w:val="0"/>
          <w:marTop w:val="0"/>
          <w:marBottom w:val="0"/>
          <w:divBdr>
            <w:top w:val="none" w:sz="0" w:space="0" w:color="auto"/>
            <w:left w:val="none" w:sz="0" w:space="0" w:color="auto"/>
            <w:bottom w:val="none" w:sz="0" w:space="0" w:color="auto"/>
            <w:right w:val="none" w:sz="0" w:space="0" w:color="auto"/>
          </w:divBdr>
        </w:div>
        <w:div w:id="1121729174">
          <w:marLeft w:val="480"/>
          <w:marRight w:val="0"/>
          <w:marTop w:val="0"/>
          <w:marBottom w:val="0"/>
          <w:divBdr>
            <w:top w:val="none" w:sz="0" w:space="0" w:color="auto"/>
            <w:left w:val="none" w:sz="0" w:space="0" w:color="auto"/>
            <w:bottom w:val="none" w:sz="0" w:space="0" w:color="auto"/>
            <w:right w:val="none" w:sz="0" w:space="0" w:color="auto"/>
          </w:divBdr>
        </w:div>
        <w:div w:id="445347006">
          <w:marLeft w:val="480"/>
          <w:marRight w:val="0"/>
          <w:marTop w:val="0"/>
          <w:marBottom w:val="0"/>
          <w:divBdr>
            <w:top w:val="none" w:sz="0" w:space="0" w:color="auto"/>
            <w:left w:val="none" w:sz="0" w:space="0" w:color="auto"/>
            <w:bottom w:val="none" w:sz="0" w:space="0" w:color="auto"/>
            <w:right w:val="none" w:sz="0" w:space="0" w:color="auto"/>
          </w:divBdr>
        </w:div>
        <w:div w:id="1093015166">
          <w:marLeft w:val="480"/>
          <w:marRight w:val="0"/>
          <w:marTop w:val="0"/>
          <w:marBottom w:val="0"/>
          <w:divBdr>
            <w:top w:val="none" w:sz="0" w:space="0" w:color="auto"/>
            <w:left w:val="none" w:sz="0" w:space="0" w:color="auto"/>
            <w:bottom w:val="none" w:sz="0" w:space="0" w:color="auto"/>
            <w:right w:val="none" w:sz="0" w:space="0" w:color="auto"/>
          </w:divBdr>
        </w:div>
        <w:div w:id="1573539499">
          <w:marLeft w:val="480"/>
          <w:marRight w:val="0"/>
          <w:marTop w:val="0"/>
          <w:marBottom w:val="0"/>
          <w:divBdr>
            <w:top w:val="none" w:sz="0" w:space="0" w:color="auto"/>
            <w:left w:val="none" w:sz="0" w:space="0" w:color="auto"/>
            <w:bottom w:val="none" w:sz="0" w:space="0" w:color="auto"/>
            <w:right w:val="none" w:sz="0" w:space="0" w:color="auto"/>
          </w:divBdr>
        </w:div>
        <w:div w:id="214659350">
          <w:marLeft w:val="480"/>
          <w:marRight w:val="0"/>
          <w:marTop w:val="0"/>
          <w:marBottom w:val="0"/>
          <w:divBdr>
            <w:top w:val="none" w:sz="0" w:space="0" w:color="auto"/>
            <w:left w:val="none" w:sz="0" w:space="0" w:color="auto"/>
            <w:bottom w:val="none" w:sz="0" w:space="0" w:color="auto"/>
            <w:right w:val="none" w:sz="0" w:space="0" w:color="auto"/>
          </w:divBdr>
        </w:div>
        <w:div w:id="2066366352">
          <w:marLeft w:val="480"/>
          <w:marRight w:val="0"/>
          <w:marTop w:val="0"/>
          <w:marBottom w:val="0"/>
          <w:divBdr>
            <w:top w:val="none" w:sz="0" w:space="0" w:color="auto"/>
            <w:left w:val="none" w:sz="0" w:space="0" w:color="auto"/>
            <w:bottom w:val="none" w:sz="0" w:space="0" w:color="auto"/>
            <w:right w:val="none" w:sz="0" w:space="0" w:color="auto"/>
          </w:divBdr>
        </w:div>
        <w:div w:id="531964199">
          <w:marLeft w:val="480"/>
          <w:marRight w:val="0"/>
          <w:marTop w:val="0"/>
          <w:marBottom w:val="0"/>
          <w:divBdr>
            <w:top w:val="none" w:sz="0" w:space="0" w:color="auto"/>
            <w:left w:val="none" w:sz="0" w:space="0" w:color="auto"/>
            <w:bottom w:val="none" w:sz="0" w:space="0" w:color="auto"/>
            <w:right w:val="none" w:sz="0" w:space="0" w:color="auto"/>
          </w:divBdr>
        </w:div>
        <w:div w:id="1575430525">
          <w:marLeft w:val="480"/>
          <w:marRight w:val="0"/>
          <w:marTop w:val="0"/>
          <w:marBottom w:val="0"/>
          <w:divBdr>
            <w:top w:val="none" w:sz="0" w:space="0" w:color="auto"/>
            <w:left w:val="none" w:sz="0" w:space="0" w:color="auto"/>
            <w:bottom w:val="none" w:sz="0" w:space="0" w:color="auto"/>
            <w:right w:val="none" w:sz="0" w:space="0" w:color="auto"/>
          </w:divBdr>
        </w:div>
        <w:div w:id="1175728924">
          <w:marLeft w:val="480"/>
          <w:marRight w:val="0"/>
          <w:marTop w:val="0"/>
          <w:marBottom w:val="0"/>
          <w:divBdr>
            <w:top w:val="none" w:sz="0" w:space="0" w:color="auto"/>
            <w:left w:val="none" w:sz="0" w:space="0" w:color="auto"/>
            <w:bottom w:val="none" w:sz="0" w:space="0" w:color="auto"/>
            <w:right w:val="none" w:sz="0" w:space="0" w:color="auto"/>
          </w:divBdr>
        </w:div>
        <w:div w:id="1047681659">
          <w:marLeft w:val="480"/>
          <w:marRight w:val="0"/>
          <w:marTop w:val="0"/>
          <w:marBottom w:val="0"/>
          <w:divBdr>
            <w:top w:val="none" w:sz="0" w:space="0" w:color="auto"/>
            <w:left w:val="none" w:sz="0" w:space="0" w:color="auto"/>
            <w:bottom w:val="none" w:sz="0" w:space="0" w:color="auto"/>
            <w:right w:val="none" w:sz="0" w:space="0" w:color="auto"/>
          </w:divBdr>
        </w:div>
        <w:div w:id="1109202142">
          <w:marLeft w:val="480"/>
          <w:marRight w:val="0"/>
          <w:marTop w:val="0"/>
          <w:marBottom w:val="0"/>
          <w:divBdr>
            <w:top w:val="none" w:sz="0" w:space="0" w:color="auto"/>
            <w:left w:val="none" w:sz="0" w:space="0" w:color="auto"/>
            <w:bottom w:val="none" w:sz="0" w:space="0" w:color="auto"/>
            <w:right w:val="none" w:sz="0" w:space="0" w:color="auto"/>
          </w:divBdr>
        </w:div>
        <w:div w:id="467163910">
          <w:marLeft w:val="480"/>
          <w:marRight w:val="0"/>
          <w:marTop w:val="0"/>
          <w:marBottom w:val="0"/>
          <w:divBdr>
            <w:top w:val="none" w:sz="0" w:space="0" w:color="auto"/>
            <w:left w:val="none" w:sz="0" w:space="0" w:color="auto"/>
            <w:bottom w:val="none" w:sz="0" w:space="0" w:color="auto"/>
            <w:right w:val="none" w:sz="0" w:space="0" w:color="auto"/>
          </w:divBdr>
        </w:div>
        <w:div w:id="276759531">
          <w:marLeft w:val="480"/>
          <w:marRight w:val="0"/>
          <w:marTop w:val="0"/>
          <w:marBottom w:val="0"/>
          <w:divBdr>
            <w:top w:val="none" w:sz="0" w:space="0" w:color="auto"/>
            <w:left w:val="none" w:sz="0" w:space="0" w:color="auto"/>
            <w:bottom w:val="none" w:sz="0" w:space="0" w:color="auto"/>
            <w:right w:val="none" w:sz="0" w:space="0" w:color="auto"/>
          </w:divBdr>
        </w:div>
        <w:div w:id="1442064030">
          <w:marLeft w:val="480"/>
          <w:marRight w:val="0"/>
          <w:marTop w:val="0"/>
          <w:marBottom w:val="0"/>
          <w:divBdr>
            <w:top w:val="none" w:sz="0" w:space="0" w:color="auto"/>
            <w:left w:val="none" w:sz="0" w:space="0" w:color="auto"/>
            <w:bottom w:val="none" w:sz="0" w:space="0" w:color="auto"/>
            <w:right w:val="none" w:sz="0" w:space="0" w:color="auto"/>
          </w:divBdr>
        </w:div>
        <w:div w:id="91629374">
          <w:marLeft w:val="480"/>
          <w:marRight w:val="0"/>
          <w:marTop w:val="0"/>
          <w:marBottom w:val="0"/>
          <w:divBdr>
            <w:top w:val="none" w:sz="0" w:space="0" w:color="auto"/>
            <w:left w:val="none" w:sz="0" w:space="0" w:color="auto"/>
            <w:bottom w:val="none" w:sz="0" w:space="0" w:color="auto"/>
            <w:right w:val="none" w:sz="0" w:space="0" w:color="auto"/>
          </w:divBdr>
        </w:div>
        <w:div w:id="221447922">
          <w:marLeft w:val="480"/>
          <w:marRight w:val="0"/>
          <w:marTop w:val="0"/>
          <w:marBottom w:val="0"/>
          <w:divBdr>
            <w:top w:val="none" w:sz="0" w:space="0" w:color="auto"/>
            <w:left w:val="none" w:sz="0" w:space="0" w:color="auto"/>
            <w:bottom w:val="none" w:sz="0" w:space="0" w:color="auto"/>
            <w:right w:val="none" w:sz="0" w:space="0" w:color="auto"/>
          </w:divBdr>
        </w:div>
        <w:div w:id="2028017685">
          <w:marLeft w:val="480"/>
          <w:marRight w:val="0"/>
          <w:marTop w:val="0"/>
          <w:marBottom w:val="0"/>
          <w:divBdr>
            <w:top w:val="none" w:sz="0" w:space="0" w:color="auto"/>
            <w:left w:val="none" w:sz="0" w:space="0" w:color="auto"/>
            <w:bottom w:val="none" w:sz="0" w:space="0" w:color="auto"/>
            <w:right w:val="none" w:sz="0" w:space="0" w:color="auto"/>
          </w:divBdr>
        </w:div>
        <w:div w:id="1794901149">
          <w:marLeft w:val="480"/>
          <w:marRight w:val="0"/>
          <w:marTop w:val="0"/>
          <w:marBottom w:val="0"/>
          <w:divBdr>
            <w:top w:val="none" w:sz="0" w:space="0" w:color="auto"/>
            <w:left w:val="none" w:sz="0" w:space="0" w:color="auto"/>
            <w:bottom w:val="none" w:sz="0" w:space="0" w:color="auto"/>
            <w:right w:val="none" w:sz="0" w:space="0" w:color="auto"/>
          </w:divBdr>
        </w:div>
        <w:div w:id="262493561">
          <w:marLeft w:val="480"/>
          <w:marRight w:val="0"/>
          <w:marTop w:val="0"/>
          <w:marBottom w:val="0"/>
          <w:divBdr>
            <w:top w:val="none" w:sz="0" w:space="0" w:color="auto"/>
            <w:left w:val="none" w:sz="0" w:space="0" w:color="auto"/>
            <w:bottom w:val="none" w:sz="0" w:space="0" w:color="auto"/>
            <w:right w:val="none" w:sz="0" w:space="0" w:color="auto"/>
          </w:divBdr>
        </w:div>
        <w:div w:id="614556640">
          <w:marLeft w:val="480"/>
          <w:marRight w:val="0"/>
          <w:marTop w:val="0"/>
          <w:marBottom w:val="0"/>
          <w:divBdr>
            <w:top w:val="none" w:sz="0" w:space="0" w:color="auto"/>
            <w:left w:val="none" w:sz="0" w:space="0" w:color="auto"/>
            <w:bottom w:val="none" w:sz="0" w:space="0" w:color="auto"/>
            <w:right w:val="none" w:sz="0" w:space="0" w:color="auto"/>
          </w:divBdr>
        </w:div>
        <w:div w:id="520897400">
          <w:marLeft w:val="480"/>
          <w:marRight w:val="0"/>
          <w:marTop w:val="0"/>
          <w:marBottom w:val="0"/>
          <w:divBdr>
            <w:top w:val="none" w:sz="0" w:space="0" w:color="auto"/>
            <w:left w:val="none" w:sz="0" w:space="0" w:color="auto"/>
            <w:bottom w:val="none" w:sz="0" w:space="0" w:color="auto"/>
            <w:right w:val="none" w:sz="0" w:space="0" w:color="auto"/>
          </w:divBdr>
        </w:div>
        <w:div w:id="1727610294">
          <w:marLeft w:val="480"/>
          <w:marRight w:val="0"/>
          <w:marTop w:val="0"/>
          <w:marBottom w:val="0"/>
          <w:divBdr>
            <w:top w:val="none" w:sz="0" w:space="0" w:color="auto"/>
            <w:left w:val="none" w:sz="0" w:space="0" w:color="auto"/>
            <w:bottom w:val="none" w:sz="0" w:space="0" w:color="auto"/>
            <w:right w:val="none" w:sz="0" w:space="0" w:color="auto"/>
          </w:divBdr>
        </w:div>
      </w:divsChild>
    </w:div>
    <w:div w:id="38748228">
      <w:bodyDiv w:val="1"/>
      <w:marLeft w:val="0"/>
      <w:marRight w:val="0"/>
      <w:marTop w:val="0"/>
      <w:marBottom w:val="0"/>
      <w:divBdr>
        <w:top w:val="none" w:sz="0" w:space="0" w:color="auto"/>
        <w:left w:val="none" w:sz="0" w:space="0" w:color="auto"/>
        <w:bottom w:val="none" w:sz="0" w:space="0" w:color="auto"/>
        <w:right w:val="none" w:sz="0" w:space="0" w:color="auto"/>
      </w:divBdr>
    </w:div>
    <w:div w:id="41559521">
      <w:bodyDiv w:val="1"/>
      <w:marLeft w:val="0"/>
      <w:marRight w:val="0"/>
      <w:marTop w:val="0"/>
      <w:marBottom w:val="0"/>
      <w:divBdr>
        <w:top w:val="none" w:sz="0" w:space="0" w:color="auto"/>
        <w:left w:val="none" w:sz="0" w:space="0" w:color="auto"/>
        <w:bottom w:val="none" w:sz="0" w:space="0" w:color="auto"/>
        <w:right w:val="none" w:sz="0" w:space="0" w:color="auto"/>
      </w:divBdr>
    </w:div>
    <w:div w:id="43679256">
      <w:bodyDiv w:val="1"/>
      <w:marLeft w:val="0"/>
      <w:marRight w:val="0"/>
      <w:marTop w:val="0"/>
      <w:marBottom w:val="0"/>
      <w:divBdr>
        <w:top w:val="none" w:sz="0" w:space="0" w:color="auto"/>
        <w:left w:val="none" w:sz="0" w:space="0" w:color="auto"/>
        <w:bottom w:val="none" w:sz="0" w:space="0" w:color="auto"/>
        <w:right w:val="none" w:sz="0" w:space="0" w:color="auto"/>
      </w:divBdr>
    </w:div>
    <w:div w:id="50546676">
      <w:bodyDiv w:val="1"/>
      <w:marLeft w:val="0"/>
      <w:marRight w:val="0"/>
      <w:marTop w:val="0"/>
      <w:marBottom w:val="0"/>
      <w:divBdr>
        <w:top w:val="none" w:sz="0" w:space="0" w:color="auto"/>
        <w:left w:val="none" w:sz="0" w:space="0" w:color="auto"/>
        <w:bottom w:val="none" w:sz="0" w:space="0" w:color="auto"/>
        <w:right w:val="none" w:sz="0" w:space="0" w:color="auto"/>
      </w:divBdr>
    </w:div>
    <w:div w:id="51075467">
      <w:bodyDiv w:val="1"/>
      <w:marLeft w:val="0"/>
      <w:marRight w:val="0"/>
      <w:marTop w:val="0"/>
      <w:marBottom w:val="0"/>
      <w:divBdr>
        <w:top w:val="none" w:sz="0" w:space="0" w:color="auto"/>
        <w:left w:val="none" w:sz="0" w:space="0" w:color="auto"/>
        <w:bottom w:val="none" w:sz="0" w:space="0" w:color="auto"/>
        <w:right w:val="none" w:sz="0" w:space="0" w:color="auto"/>
      </w:divBdr>
    </w:div>
    <w:div w:id="54865709">
      <w:bodyDiv w:val="1"/>
      <w:marLeft w:val="0"/>
      <w:marRight w:val="0"/>
      <w:marTop w:val="0"/>
      <w:marBottom w:val="0"/>
      <w:divBdr>
        <w:top w:val="none" w:sz="0" w:space="0" w:color="auto"/>
        <w:left w:val="none" w:sz="0" w:space="0" w:color="auto"/>
        <w:bottom w:val="none" w:sz="0" w:space="0" w:color="auto"/>
        <w:right w:val="none" w:sz="0" w:space="0" w:color="auto"/>
      </w:divBdr>
    </w:div>
    <w:div w:id="72704121">
      <w:bodyDiv w:val="1"/>
      <w:marLeft w:val="0"/>
      <w:marRight w:val="0"/>
      <w:marTop w:val="0"/>
      <w:marBottom w:val="0"/>
      <w:divBdr>
        <w:top w:val="none" w:sz="0" w:space="0" w:color="auto"/>
        <w:left w:val="none" w:sz="0" w:space="0" w:color="auto"/>
        <w:bottom w:val="none" w:sz="0" w:space="0" w:color="auto"/>
        <w:right w:val="none" w:sz="0" w:space="0" w:color="auto"/>
      </w:divBdr>
    </w:div>
    <w:div w:id="76441031">
      <w:bodyDiv w:val="1"/>
      <w:marLeft w:val="0"/>
      <w:marRight w:val="0"/>
      <w:marTop w:val="0"/>
      <w:marBottom w:val="0"/>
      <w:divBdr>
        <w:top w:val="none" w:sz="0" w:space="0" w:color="auto"/>
        <w:left w:val="none" w:sz="0" w:space="0" w:color="auto"/>
        <w:bottom w:val="none" w:sz="0" w:space="0" w:color="auto"/>
        <w:right w:val="none" w:sz="0" w:space="0" w:color="auto"/>
      </w:divBdr>
    </w:div>
    <w:div w:id="83766763">
      <w:bodyDiv w:val="1"/>
      <w:marLeft w:val="0"/>
      <w:marRight w:val="0"/>
      <w:marTop w:val="0"/>
      <w:marBottom w:val="0"/>
      <w:divBdr>
        <w:top w:val="none" w:sz="0" w:space="0" w:color="auto"/>
        <w:left w:val="none" w:sz="0" w:space="0" w:color="auto"/>
        <w:bottom w:val="none" w:sz="0" w:space="0" w:color="auto"/>
        <w:right w:val="none" w:sz="0" w:space="0" w:color="auto"/>
      </w:divBdr>
    </w:div>
    <w:div w:id="92287018">
      <w:bodyDiv w:val="1"/>
      <w:marLeft w:val="0"/>
      <w:marRight w:val="0"/>
      <w:marTop w:val="0"/>
      <w:marBottom w:val="0"/>
      <w:divBdr>
        <w:top w:val="none" w:sz="0" w:space="0" w:color="auto"/>
        <w:left w:val="none" w:sz="0" w:space="0" w:color="auto"/>
        <w:bottom w:val="none" w:sz="0" w:space="0" w:color="auto"/>
        <w:right w:val="none" w:sz="0" w:space="0" w:color="auto"/>
      </w:divBdr>
    </w:div>
    <w:div w:id="96217937">
      <w:bodyDiv w:val="1"/>
      <w:marLeft w:val="0"/>
      <w:marRight w:val="0"/>
      <w:marTop w:val="0"/>
      <w:marBottom w:val="0"/>
      <w:divBdr>
        <w:top w:val="none" w:sz="0" w:space="0" w:color="auto"/>
        <w:left w:val="none" w:sz="0" w:space="0" w:color="auto"/>
        <w:bottom w:val="none" w:sz="0" w:space="0" w:color="auto"/>
        <w:right w:val="none" w:sz="0" w:space="0" w:color="auto"/>
      </w:divBdr>
    </w:div>
    <w:div w:id="104739273">
      <w:bodyDiv w:val="1"/>
      <w:marLeft w:val="0"/>
      <w:marRight w:val="0"/>
      <w:marTop w:val="0"/>
      <w:marBottom w:val="0"/>
      <w:divBdr>
        <w:top w:val="none" w:sz="0" w:space="0" w:color="auto"/>
        <w:left w:val="none" w:sz="0" w:space="0" w:color="auto"/>
        <w:bottom w:val="none" w:sz="0" w:space="0" w:color="auto"/>
        <w:right w:val="none" w:sz="0" w:space="0" w:color="auto"/>
      </w:divBdr>
    </w:div>
    <w:div w:id="105925140">
      <w:bodyDiv w:val="1"/>
      <w:marLeft w:val="0"/>
      <w:marRight w:val="0"/>
      <w:marTop w:val="0"/>
      <w:marBottom w:val="0"/>
      <w:divBdr>
        <w:top w:val="none" w:sz="0" w:space="0" w:color="auto"/>
        <w:left w:val="none" w:sz="0" w:space="0" w:color="auto"/>
        <w:bottom w:val="none" w:sz="0" w:space="0" w:color="auto"/>
        <w:right w:val="none" w:sz="0" w:space="0" w:color="auto"/>
      </w:divBdr>
    </w:div>
    <w:div w:id="106319608">
      <w:bodyDiv w:val="1"/>
      <w:marLeft w:val="0"/>
      <w:marRight w:val="0"/>
      <w:marTop w:val="0"/>
      <w:marBottom w:val="0"/>
      <w:divBdr>
        <w:top w:val="none" w:sz="0" w:space="0" w:color="auto"/>
        <w:left w:val="none" w:sz="0" w:space="0" w:color="auto"/>
        <w:bottom w:val="none" w:sz="0" w:space="0" w:color="auto"/>
        <w:right w:val="none" w:sz="0" w:space="0" w:color="auto"/>
      </w:divBdr>
    </w:div>
    <w:div w:id="112329826">
      <w:bodyDiv w:val="1"/>
      <w:marLeft w:val="0"/>
      <w:marRight w:val="0"/>
      <w:marTop w:val="0"/>
      <w:marBottom w:val="0"/>
      <w:divBdr>
        <w:top w:val="none" w:sz="0" w:space="0" w:color="auto"/>
        <w:left w:val="none" w:sz="0" w:space="0" w:color="auto"/>
        <w:bottom w:val="none" w:sz="0" w:space="0" w:color="auto"/>
        <w:right w:val="none" w:sz="0" w:space="0" w:color="auto"/>
      </w:divBdr>
    </w:div>
    <w:div w:id="113403398">
      <w:bodyDiv w:val="1"/>
      <w:marLeft w:val="0"/>
      <w:marRight w:val="0"/>
      <w:marTop w:val="0"/>
      <w:marBottom w:val="0"/>
      <w:divBdr>
        <w:top w:val="none" w:sz="0" w:space="0" w:color="auto"/>
        <w:left w:val="none" w:sz="0" w:space="0" w:color="auto"/>
        <w:bottom w:val="none" w:sz="0" w:space="0" w:color="auto"/>
        <w:right w:val="none" w:sz="0" w:space="0" w:color="auto"/>
      </w:divBdr>
    </w:div>
    <w:div w:id="114300825">
      <w:bodyDiv w:val="1"/>
      <w:marLeft w:val="0"/>
      <w:marRight w:val="0"/>
      <w:marTop w:val="0"/>
      <w:marBottom w:val="0"/>
      <w:divBdr>
        <w:top w:val="none" w:sz="0" w:space="0" w:color="auto"/>
        <w:left w:val="none" w:sz="0" w:space="0" w:color="auto"/>
        <w:bottom w:val="none" w:sz="0" w:space="0" w:color="auto"/>
        <w:right w:val="none" w:sz="0" w:space="0" w:color="auto"/>
      </w:divBdr>
    </w:div>
    <w:div w:id="114980685">
      <w:bodyDiv w:val="1"/>
      <w:marLeft w:val="0"/>
      <w:marRight w:val="0"/>
      <w:marTop w:val="0"/>
      <w:marBottom w:val="0"/>
      <w:divBdr>
        <w:top w:val="none" w:sz="0" w:space="0" w:color="auto"/>
        <w:left w:val="none" w:sz="0" w:space="0" w:color="auto"/>
        <w:bottom w:val="none" w:sz="0" w:space="0" w:color="auto"/>
        <w:right w:val="none" w:sz="0" w:space="0" w:color="auto"/>
      </w:divBdr>
    </w:div>
    <w:div w:id="123273345">
      <w:bodyDiv w:val="1"/>
      <w:marLeft w:val="0"/>
      <w:marRight w:val="0"/>
      <w:marTop w:val="0"/>
      <w:marBottom w:val="0"/>
      <w:divBdr>
        <w:top w:val="none" w:sz="0" w:space="0" w:color="auto"/>
        <w:left w:val="none" w:sz="0" w:space="0" w:color="auto"/>
        <w:bottom w:val="none" w:sz="0" w:space="0" w:color="auto"/>
        <w:right w:val="none" w:sz="0" w:space="0" w:color="auto"/>
      </w:divBdr>
    </w:div>
    <w:div w:id="135028363">
      <w:bodyDiv w:val="1"/>
      <w:marLeft w:val="0"/>
      <w:marRight w:val="0"/>
      <w:marTop w:val="0"/>
      <w:marBottom w:val="0"/>
      <w:divBdr>
        <w:top w:val="none" w:sz="0" w:space="0" w:color="auto"/>
        <w:left w:val="none" w:sz="0" w:space="0" w:color="auto"/>
        <w:bottom w:val="none" w:sz="0" w:space="0" w:color="auto"/>
        <w:right w:val="none" w:sz="0" w:space="0" w:color="auto"/>
      </w:divBdr>
    </w:div>
    <w:div w:id="140274476">
      <w:bodyDiv w:val="1"/>
      <w:marLeft w:val="0"/>
      <w:marRight w:val="0"/>
      <w:marTop w:val="0"/>
      <w:marBottom w:val="0"/>
      <w:divBdr>
        <w:top w:val="none" w:sz="0" w:space="0" w:color="auto"/>
        <w:left w:val="none" w:sz="0" w:space="0" w:color="auto"/>
        <w:bottom w:val="none" w:sz="0" w:space="0" w:color="auto"/>
        <w:right w:val="none" w:sz="0" w:space="0" w:color="auto"/>
      </w:divBdr>
    </w:div>
    <w:div w:id="145127987">
      <w:bodyDiv w:val="1"/>
      <w:marLeft w:val="0"/>
      <w:marRight w:val="0"/>
      <w:marTop w:val="0"/>
      <w:marBottom w:val="0"/>
      <w:divBdr>
        <w:top w:val="none" w:sz="0" w:space="0" w:color="auto"/>
        <w:left w:val="none" w:sz="0" w:space="0" w:color="auto"/>
        <w:bottom w:val="none" w:sz="0" w:space="0" w:color="auto"/>
        <w:right w:val="none" w:sz="0" w:space="0" w:color="auto"/>
      </w:divBdr>
    </w:div>
    <w:div w:id="157620058">
      <w:bodyDiv w:val="1"/>
      <w:marLeft w:val="0"/>
      <w:marRight w:val="0"/>
      <w:marTop w:val="0"/>
      <w:marBottom w:val="0"/>
      <w:divBdr>
        <w:top w:val="none" w:sz="0" w:space="0" w:color="auto"/>
        <w:left w:val="none" w:sz="0" w:space="0" w:color="auto"/>
        <w:bottom w:val="none" w:sz="0" w:space="0" w:color="auto"/>
        <w:right w:val="none" w:sz="0" w:space="0" w:color="auto"/>
      </w:divBdr>
    </w:div>
    <w:div w:id="162743962">
      <w:bodyDiv w:val="1"/>
      <w:marLeft w:val="0"/>
      <w:marRight w:val="0"/>
      <w:marTop w:val="0"/>
      <w:marBottom w:val="0"/>
      <w:divBdr>
        <w:top w:val="none" w:sz="0" w:space="0" w:color="auto"/>
        <w:left w:val="none" w:sz="0" w:space="0" w:color="auto"/>
        <w:bottom w:val="none" w:sz="0" w:space="0" w:color="auto"/>
        <w:right w:val="none" w:sz="0" w:space="0" w:color="auto"/>
      </w:divBdr>
    </w:div>
    <w:div w:id="164443149">
      <w:bodyDiv w:val="1"/>
      <w:marLeft w:val="0"/>
      <w:marRight w:val="0"/>
      <w:marTop w:val="0"/>
      <w:marBottom w:val="0"/>
      <w:divBdr>
        <w:top w:val="none" w:sz="0" w:space="0" w:color="auto"/>
        <w:left w:val="none" w:sz="0" w:space="0" w:color="auto"/>
        <w:bottom w:val="none" w:sz="0" w:space="0" w:color="auto"/>
        <w:right w:val="none" w:sz="0" w:space="0" w:color="auto"/>
      </w:divBdr>
    </w:div>
    <w:div w:id="180821183">
      <w:bodyDiv w:val="1"/>
      <w:marLeft w:val="0"/>
      <w:marRight w:val="0"/>
      <w:marTop w:val="0"/>
      <w:marBottom w:val="0"/>
      <w:divBdr>
        <w:top w:val="none" w:sz="0" w:space="0" w:color="auto"/>
        <w:left w:val="none" w:sz="0" w:space="0" w:color="auto"/>
        <w:bottom w:val="none" w:sz="0" w:space="0" w:color="auto"/>
        <w:right w:val="none" w:sz="0" w:space="0" w:color="auto"/>
      </w:divBdr>
    </w:div>
    <w:div w:id="180901599">
      <w:bodyDiv w:val="1"/>
      <w:marLeft w:val="0"/>
      <w:marRight w:val="0"/>
      <w:marTop w:val="0"/>
      <w:marBottom w:val="0"/>
      <w:divBdr>
        <w:top w:val="none" w:sz="0" w:space="0" w:color="auto"/>
        <w:left w:val="none" w:sz="0" w:space="0" w:color="auto"/>
        <w:bottom w:val="none" w:sz="0" w:space="0" w:color="auto"/>
        <w:right w:val="none" w:sz="0" w:space="0" w:color="auto"/>
      </w:divBdr>
    </w:div>
    <w:div w:id="181668598">
      <w:bodyDiv w:val="1"/>
      <w:marLeft w:val="0"/>
      <w:marRight w:val="0"/>
      <w:marTop w:val="0"/>
      <w:marBottom w:val="0"/>
      <w:divBdr>
        <w:top w:val="none" w:sz="0" w:space="0" w:color="auto"/>
        <w:left w:val="none" w:sz="0" w:space="0" w:color="auto"/>
        <w:bottom w:val="none" w:sz="0" w:space="0" w:color="auto"/>
        <w:right w:val="none" w:sz="0" w:space="0" w:color="auto"/>
      </w:divBdr>
    </w:div>
    <w:div w:id="184026586">
      <w:bodyDiv w:val="1"/>
      <w:marLeft w:val="0"/>
      <w:marRight w:val="0"/>
      <w:marTop w:val="0"/>
      <w:marBottom w:val="0"/>
      <w:divBdr>
        <w:top w:val="none" w:sz="0" w:space="0" w:color="auto"/>
        <w:left w:val="none" w:sz="0" w:space="0" w:color="auto"/>
        <w:bottom w:val="none" w:sz="0" w:space="0" w:color="auto"/>
        <w:right w:val="none" w:sz="0" w:space="0" w:color="auto"/>
      </w:divBdr>
    </w:div>
    <w:div w:id="186217200">
      <w:bodyDiv w:val="1"/>
      <w:marLeft w:val="0"/>
      <w:marRight w:val="0"/>
      <w:marTop w:val="0"/>
      <w:marBottom w:val="0"/>
      <w:divBdr>
        <w:top w:val="none" w:sz="0" w:space="0" w:color="auto"/>
        <w:left w:val="none" w:sz="0" w:space="0" w:color="auto"/>
        <w:bottom w:val="none" w:sz="0" w:space="0" w:color="auto"/>
        <w:right w:val="none" w:sz="0" w:space="0" w:color="auto"/>
      </w:divBdr>
    </w:div>
    <w:div w:id="187453856">
      <w:bodyDiv w:val="1"/>
      <w:marLeft w:val="0"/>
      <w:marRight w:val="0"/>
      <w:marTop w:val="0"/>
      <w:marBottom w:val="0"/>
      <w:divBdr>
        <w:top w:val="none" w:sz="0" w:space="0" w:color="auto"/>
        <w:left w:val="none" w:sz="0" w:space="0" w:color="auto"/>
        <w:bottom w:val="none" w:sz="0" w:space="0" w:color="auto"/>
        <w:right w:val="none" w:sz="0" w:space="0" w:color="auto"/>
      </w:divBdr>
    </w:div>
    <w:div w:id="190069597">
      <w:bodyDiv w:val="1"/>
      <w:marLeft w:val="0"/>
      <w:marRight w:val="0"/>
      <w:marTop w:val="0"/>
      <w:marBottom w:val="0"/>
      <w:divBdr>
        <w:top w:val="none" w:sz="0" w:space="0" w:color="auto"/>
        <w:left w:val="none" w:sz="0" w:space="0" w:color="auto"/>
        <w:bottom w:val="none" w:sz="0" w:space="0" w:color="auto"/>
        <w:right w:val="none" w:sz="0" w:space="0" w:color="auto"/>
      </w:divBdr>
    </w:div>
    <w:div w:id="190921006">
      <w:bodyDiv w:val="1"/>
      <w:marLeft w:val="0"/>
      <w:marRight w:val="0"/>
      <w:marTop w:val="0"/>
      <w:marBottom w:val="0"/>
      <w:divBdr>
        <w:top w:val="none" w:sz="0" w:space="0" w:color="auto"/>
        <w:left w:val="none" w:sz="0" w:space="0" w:color="auto"/>
        <w:bottom w:val="none" w:sz="0" w:space="0" w:color="auto"/>
        <w:right w:val="none" w:sz="0" w:space="0" w:color="auto"/>
      </w:divBdr>
    </w:div>
    <w:div w:id="192965048">
      <w:bodyDiv w:val="1"/>
      <w:marLeft w:val="0"/>
      <w:marRight w:val="0"/>
      <w:marTop w:val="0"/>
      <w:marBottom w:val="0"/>
      <w:divBdr>
        <w:top w:val="none" w:sz="0" w:space="0" w:color="auto"/>
        <w:left w:val="none" w:sz="0" w:space="0" w:color="auto"/>
        <w:bottom w:val="none" w:sz="0" w:space="0" w:color="auto"/>
        <w:right w:val="none" w:sz="0" w:space="0" w:color="auto"/>
      </w:divBdr>
    </w:div>
    <w:div w:id="193807376">
      <w:bodyDiv w:val="1"/>
      <w:marLeft w:val="0"/>
      <w:marRight w:val="0"/>
      <w:marTop w:val="0"/>
      <w:marBottom w:val="0"/>
      <w:divBdr>
        <w:top w:val="none" w:sz="0" w:space="0" w:color="auto"/>
        <w:left w:val="none" w:sz="0" w:space="0" w:color="auto"/>
        <w:bottom w:val="none" w:sz="0" w:space="0" w:color="auto"/>
        <w:right w:val="none" w:sz="0" w:space="0" w:color="auto"/>
      </w:divBdr>
    </w:div>
    <w:div w:id="196357265">
      <w:bodyDiv w:val="1"/>
      <w:marLeft w:val="0"/>
      <w:marRight w:val="0"/>
      <w:marTop w:val="0"/>
      <w:marBottom w:val="0"/>
      <w:divBdr>
        <w:top w:val="none" w:sz="0" w:space="0" w:color="auto"/>
        <w:left w:val="none" w:sz="0" w:space="0" w:color="auto"/>
        <w:bottom w:val="none" w:sz="0" w:space="0" w:color="auto"/>
        <w:right w:val="none" w:sz="0" w:space="0" w:color="auto"/>
      </w:divBdr>
    </w:div>
    <w:div w:id="200745630">
      <w:bodyDiv w:val="1"/>
      <w:marLeft w:val="0"/>
      <w:marRight w:val="0"/>
      <w:marTop w:val="0"/>
      <w:marBottom w:val="0"/>
      <w:divBdr>
        <w:top w:val="none" w:sz="0" w:space="0" w:color="auto"/>
        <w:left w:val="none" w:sz="0" w:space="0" w:color="auto"/>
        <w:bottom w:val="none" w:sz="0" w:space="0" w:color="auto"/>
        <w:right w:val="none" w:sz="0" w:space="0" w:color="auto"/>
      </w:divBdr>
    </w:div>
    <w:div w:id="201137274">
      <w:bodyDiv w:val="1"/>
      <w:marLeft w:val="0"/>
      <w:marRight w:val="0"/>
      <w:marTop w:val="0"/>
      <w:marBottom w:val="0"/>
      <w:divBdr>
        <w:top w:val="none" w:sz="0" w:space="0" w:color="auto"/>
        <w:left w:val="none" w:sz="0" w:space="0" w:color="auto"/>
        <w:bottom w:val="none" w:sz="0" w:space="0" w:color="auto"/>
        <w:right w:val="none" w:sz="0" w:space="0" w:color="auto"/>
      </w:divBdr>
    </w:div>
    <w:div w:id="205530090">
      <w:bodyDiv w:val="1"/>
      <w:marLeft w:val="0"/>
      <w:marRight w:val="0"/>
      <w:marTop w:val="0"/>
      <w:marBottom w:val="0"/>
      <w:divBdr>
        <w:top w:val="none" w:sz="0" w:space="0" w:color="auto"/>
        <w:left w:val="none" w:sz="0" w:space="0" w:color="auto"/>
        <w:bottom w:val="none" w:sz="0" w:space="0" w:color="auto"/>
        <w:right w:val="none" w:sz="0" w:space="0" w:color="auto"/>
      </w:divBdr>
    </w:div>
    <w:div w:id="207836155">
      <w:bodyDiv w:val="1"/>
      <w:marLeft w:val="0"/>
      <w:marRight w:val="0"/>
      <w:marTop w:val="0"/>
      <w:marBottom w:val="0"/>
      <w:divBdr>
        <w:top w:val="none" w:sz="0" w:space="0" w:color="auto"/>
        <w:left w:val="none" w:sz="0" w:space="0" w:color="auto"/>
        <w:bottom w:val="none" w:sz="0" w:space="0" w:color="auto"/>
        <w:right w:val="none" w:sz="0" w:space="0" w:color="auto"/>
      </w:divBdr>
    </w:div>
    <w:div w:id="209346307">
      <w:bodyDiv w:val="1"/>
      <w:marLeft w:val="0"/>
      <w:marRight w:val="0"/>
      <w:marTop w:val="0"/>
      <w:marBottom w:val="0"/>
      <w:divBdr>
        <w:top w:val="none" w:sz="0" w:space="0" w:color="auto"/>
        <w:left w:val="none" w:sz="0" w:space="0" w:color="auto"/>
        <w:bottom w:val="none" w:sz="0" w:space="0" w:color="auto"/>
        <w:right w:val="none" w:sz="0" w:space="0" w:color="auto"/>
      </w:divBdr>
    </w:div>
    <w:div w:id="215512704">
      <w:bodyDiv w:val="1"/>
      <w:marLeft w:val="0"/>
      <w:marRight w:val="0"/>
      <w:marTop w:val="0"/>
      <w:marBottom w:val="0"/>
      <w:divBdr>
        <w:top w:val="none" w:sz="0" w:space="0" w:color="auto"/>
        <w:left w:val="none" w:sz="0" w:space="0" w:color="auto"/>
        <w:bottom w:val="none" w:sz="0" w:space="0" w:color="auto"/>
        <w:right w:val="none" w:sz="0" w:space="0" w:color="auto"/>
      </w:divBdr>
    </w:div>
    <w:div w:id="218398287">
      <w:bodyDiv w:val="1"/>
      <w:marLeft w:val="0"/>
      <w:marRight w:val="0"/>
      <w:marTop w:val="0"/>
      <w:marBottom w:val="0"/>
      <w:divBdr>
        <w:top w:val="none" w:sz="0" w:space="0" w:color="auto"/>
        <w:left w:val="none" w:sz="0" w:space="0" w:color="auto"/>
        <w:bottom w:val="none" w:sz="0" w:space="0" w:color="auto"/>
        <w:right w:val="none" w:sz="0" w:space="0" w:color="auto"/>
      </w:divBdr>
    </w:div>
    <w:div w:id="241909488">
      <w:bodyDiv w:val="1"/>
      <w:marLeft w:val="0"/>
      <w:marRight w:val="0"/>
      <w:marTop w:val="0"/>
      <w:marBottom w:val="0"/>
      <w:divBdr>
        <w:top w:val="none" w:sz="0" w:space="0" w:color="auto"/>
        <w:left w:val="none" w:sz="0" w:space="0" w:color="auto"/>
        <w:bottom w:val="none" w:sz="0" w:space="0" w:color="auto"/>
        <w:right w:val="none" w:sz="0" w:space="0" w:color="auto"/>
      </w:divBdr>
    </w:div>
    <w:div w:id="244727325">
      <w:bodyDiv w:val="1"/>
      <w:marLeft w:val="0"/>
      <w:marRight w:val="0"/>
      <w:marTop w:val="0"/>
      <w:marBottom w:val="0"/>
      <w:divBdr>
        <w:top w:val="none" w:sz="0" w:space="0" w:color="auto"/>
        <w:left w:val="none" w:sz="0" w:space="0" w:color="auto"/>
        <w:bottom w:val="none" w:sz="0" w:space="0" w:color="auto"/>
        <w:right w:val="none" w:sz="0" w:space="0" w:color="auto"/>
      </w:divBdr>
    </w:div>
    <w:div w:id="245382592">
      <w:bodyDiv w:val="1"/>
      <w:marLeft w:val="0"/>
      <w:marRight w:val="0"/>
      <w:marTop w:val="0"/>
      <w:marBottom w:val="0"/>
      <w:divBdr>
        <w:top w:val="none" w:sz="0" w:space="0" w:color="auto"/>
        <w:left w:val="none" w:sz="0" w:space="0" w:color="auto"/>
        <w:bottom w:val="none" w:sz="0" w:space="0" w:color="auto"/>
        <w:right w:val="none" w:sz="0" w:space="0" w:color="auto"/>
      </w:divBdr>
    </w:div>
    <w:div w:id="267929555">
      <w:bodyDiv w:val="1"/>
      <w:marLeft w:val="0"/>
      <w:marRight w:val="0"/>
      <w:marTop w:val="0"/>
      <w:marBottom w:val="0"/>
      <w:divBdr>
        <w:top w:val="none" w:sz="0" w:space="0" w:color="auto"/>
        <w:left w:val="none" w:sz="0" w:space="0" w:color="auto"/>
        <w:bottom w:val="none" w:sz="0" w:space="0" w:color="auto"/>
        <w:right w:val="none" w:sz="0" w:space="0" w:color="auto"/>
      </w:divBdr>
    </w:div>
    <w:div w:id="270430320">
      <w:bodyDiv w:val="1"/>
      <w:marLeft w:val="0"/>
      <w:marRight w:val="0"/>
      <w:marTop w:val="0"/>
      <w:marBottom w:val="0"/>
      <w:divBdr>
        <w:top w:val="none" w:sz="0" w:space="0" w:color="auto"/>
        <w:left w:val="none" w:sz="0" w:space="0" w:color="auto"/>
        <w:bottom w:val="none" w:sz="0" w:space="0" w:color="auto"/>
        <w:right w:val="none" w:sz="0" w:space="0" w:color="auto"/>
      </w:divBdr>
    </w:div>
    <w:div w:id="272514916">
      <w:bodyDiv w:val="1"/>
      <w:marLeft w:val="0"/>
      <w:marRight w:val="0"/>
      <w:marTop w:val="0"/>
      <w:marBottom w:val="0"/>
      <w:divBdr>
        <w:top w:val="none" w:sz="0" w:space="0" w:color="auto"/>
        <w:left w:val="none" w:sz="0" w:space="0" w:color="auto"/>
        <w:bottom w:val="none" w:sz="0" w:space="0" w:color="auto"/>
        <w:right w:val="none" w:sz="0" w:space="0" w:color="auto"/>
      </w:divBdr>
    </w:div>
    <w:div w:id="274561571">
      <w:bodyDiv w:val="1"/>
      <w:marLeft w:val="0"/>
      <w:marRight w:val="0"/>
      <w:marTop w:val="0"/>
      <w:marBottom w:val="0"/>
      <w:divBdr>
        <w:top w:val="none" w:sz="0" w:space="0" w:color="auto"/>
        <w:left w:val="none" w:sz="0" w:space="0" w:color="auto"/>
        <w:bottom w:val="none" w:sz="0" w:space="0" w:color="auto"/>
        <w:right w:val="none" w:sz="0" w:space="0" w:color="auto"/>
      </w:divBdr>
    </w:div>
    <w:div w:id="275675651">
      <w:bodyDiv w:val="1"/>
      <w:marLeft w:val="0"/>
      <w:marRight w:val="0"/>
      <w:marTop w:val="0"/>
      <w:marBottom w:val="0"/>
      <w:divBdr>
        <w:top w:val="none" w:sz="0" w:space="0" w:color="auto"/>
        <w:left w:val="none" w:sz="0" w:space="0" w:color="auto"/>
        <w:bottom w:val="none" w:sz="0" w:space="0" w:color="auto"/>
        <w:right w:val="none" w:sz="0" w:space="0" w:color="auto"/>
      </w:divBdr>
    </w:div>
    <w:div w:id="275798078">
      <w:bodyDiv w:val="1"/>
      <w:marLeft w:val="0"/>
      <w:marRight w:val="0"/>
      <w:marTop w:val="0"/>
      <w:marBottom w:val="0"/>
      <w:divBdr>
        <w:top w:val="none" w:sz="0" w:space="0" w:color="auto"/>
        <w:left w:val="none" w:sz="0" w:space="0" w:color="auto"/>
        <w:bottom w:val="none" w:sz="0" w:space="0" w:color="auto"/>
        <w:right w:val="none" w:sz="0" w:space="0" w:color="auto"/>
      </w:divBdr>
    </w:div>
    <w:div w:id="286158759">
      <w:bodyDiv w:val="1"/>
      <w:marLeft w:val="0"/>
      <w:marRight w:val="0"/>
      <w:marTop w:val="0"/>
      <w:marBottom w:val="0"/>
      <w:divBdr>
        <w:top w:val="none" w:sz="0" w:space="0" w:color="auto"/>
        <w:left w:val="none" w:sz="0" w:space="0" w:color="auto"/>
        <w:bottom w:val="none" w:sz="0" w:space="0" w:color="auto"/>
        <w:right w:val="none" w:sz="0" w:space="0" w:color="auto"/>
      </w:divBdr>
    </w:div>
    <w:div w:id="288124385">
      <w:bodyDiv w:val="1"/>
      <w:marLeft w:val="0"/>
      <w:marRight w:val="0"/>
      <w:marTop w:val="0"/>
      <w:marBottom w:val="0"/>
      <w:divBdr>
        <w:top w:val="none" w:sz="0" w:space="0" w:color="auto"/>
        <w:left w:val="none" w:sz="0" w:space="0" w:color="auto"/>
        <w:bottom w:val="none" w:sz="0" w:space="0" w:color="auto"/>
        <w:right w:val="none" w:sz="0" w:space="0" w:color="auto"/>
      </w:divBdr>
    </w:div>
    <w:div w:id="289894845">
      <w:bodyDiv w:val="1"/>
      <w:marLeft w:val="0"/>
      <w:marRight w:val="0"/>
      <w:marTop w:val="0"/>
      <w:marBottom w:val="0"/>
      <w:divBdr>
        <w:top w:val="none" w:sz="0" w:space="0" w:color="auto"/>
        <w:left w:val="none" w:sz="0" w:space="0" w:color="auto"/>
        <w:bottom w:val="none" w:sz="0" w:space="0" w:color="auto"/>
        <w:right w:val="none" w:sz="0" w:space="0" w:color="auto"/>
      </w:divBdr>
    </w:div>
    <w:div w:id="291130956">
      <w:bodyDiv w:val="1"/>
      <w:marLeft w:val="0"/>
      <w:marRight w:val="0"/>
      <w:marTop w:val="0"/>
      <w:marBottom w:val="0"/>
      <w:divBdr>
        <w:top w:val="none" w:sz="0" w:space="0" w:color="auto"/>
        <w:left w:val="none" w:sz="0" w:space="0" w:color="auto"/>
        <w:bottom w:val="none" w:sz="0" w:space="0" w:color="auto"/>
        <w:right w:val="none" w:sz="0" w:space="0" w:color="auto"/>
      </w:divBdr>
    </w:div>
    <w:div w:id="291835934">
      <w:bodyDiv w:val="1"/>
      <w:marLeft w:val="0"/>
      <w:marRight w:val="0"/>
      <w:marTop w:val="0"/>
      <w:marBottom w:val="0"/>
      <w:divBdr>
        <w:top w:val="none" w:sz="0" w:space="0" w:color="auto"/>
        <w:left w:val="none" w:sz="0" w:space="0" w:color="auto"/>
        <w:bottom w:val="none" w:sz="0" w:space="0" w:color="auto"/>
        <w:right w:val="none" w:sz="0" w:space="0" w:color="auto"/>
      </w:divBdr>
    </w:div>
    <w:div w:id="292251356">
      <w:bodyDiv w:val="1"/>
      <w:marLeft w:val="0"/>
      <w:marRight w:val="0"/>
      <w:marTop w:val="0"/>
      <w:marBottom w:val="0"/>
      <w:divBdr>
        <w:top w:val="none" w:sz="0" w:space="0" w:color="auto"/>
        <w:left w:val="none" w:sz="0" w:space="0" w:color="auto"/>
        <w:bottom w:val="none" w:sz="0" w:space="0" w:color="auto"/>
        <w:right w:val="none" w:sz="0" w:space="0" w:color="auto"/>
      </w:divBdr>
    </w:div>
    <w:div w:id="298389195">
      <w:bodyDiv w:val="1"/>
      <w:marLeft w:val="0"/>
      <w:marRight w:val="0"/>
      <w:marTop w:val="0"/>
      <w:marBottom w:val="0"/>
      <w:divBdr>
        <w:top w:val="none" w:sz="0" w:space="0" w:color="auto"/>
        <w:left w:val="none" w:sz="0" w:space="0" w:color="auto"/>
        <w:bottom w:val="none" w:sz="0" w:space="0" w:color="auto"/>
        <w:right w:val="none" w:sz="0" w:space="0" w:color="auto"/>
      </w:divBdr>
    </w:div>
    <w:div w:id="308481770">
      <w:bodyDiv w:val="1"/>
      <w:marLeft w:val="0"/>
      <w:marRight w:val="0"/>
      <w:marTop w:val="0"/>
      <w:marBottom w:val="0"/>
      <w:divBdr>
        <w:top w:val="none" w:sz="0" w:space="0" w:color="auto"/>
        <w:left w:val="none" w:sz="0" w:space="0" w:color="auto"/>
        <w:bottom w:val="none" w:sz="0" w:space="0" w:color="auto"/>
        <w:right w:val="none" w:sz="0" w:space="0" w:color="auto"/>
      </w:divBdr>
    </w:div>
    <w:div w:id="312491329">
      <w:bodyDiv w:val="1"/>
      <w:marLeft w:val="0"/>
      <w:marRight w:val="0"/>
      <w:marTop w:val="0"/>
      <w:marBottom w:val="0"/>
      <w:divBdr>
        <w:top w:val="none" w:sz="0" w:space="0" w:color="auto"/>
        <w:left w:val="none" w:sz="0" w:space="0" w:color="auto"/>
        <w:bottom w:val="none" w:sz="0" w:space="0" w:color="auto"/>
        <w:right w:val="none" w:sz="0" w:space="0" w:color="auto"/>
      </w:divBdr>
    </w:div>
    <w:div w:id="331880692">
      <w:bodyDiv w:val="1"/>
      <w:marLeft w:val="0"/>
      <w:marRight w:val="0"/>
      <w:marTop w:val="0"/>
      <w:marBottom w:val="0"/>
      <w:divBdr>
        <w:top w:val="none" w:sz="0" w:space="0" w:color="auto"/>
        <w:left w:val="none" w:sz="0" w:space="0" w:color="auto"/>
        <w:bottom w:val="none" w:sz="0" w:space="0" w:color="auto"/>
        <w:right w:val="none" w:sz="0" w:space="0" w:color="auto"/>
      </w:divBdr>
    </w:div>
    <w:div w:id="332028093">
      <w:bodyDiv w:val="1"/>
      <w:marLeft w:val="0"/>
      <w:marRight w:val="0"/>
      <w:marTop w:val="0"/>
      <w:marBottom w:val="0"/>
      <w:divBdr>
        <w:top w:val="none" w:sz="0" w:space="0" w:color="auto"/>
        <w:left w:val="none" w:sz="0" w:space="0" w:color="auto"/>
        <w:bottom w:val="none" w:sz="0" w:space="0" w:color="auto"/>
        <w:right w:val="none" w:sz="0" w:space="0" w:color="auto"/>
      </w:divBdr>
    </w:div>
    <w:div w:id="332034452">
      <w:bodyDiv w:val="1"/>
      <w:marLeft w:val="0"/>
      <w:marRight w:val="0"/>
      <w:marTop w:val="0"/>
      <w:marBottom w:val="0"/>
      <w:divBdr>
        <w:top w:val="none" w:sz="0" w:space="0" w:color="auto"/>
        <w:left w:val="none" w:sz="0" w:space="0" w:color="auto"/>
        <w:bottom w:val="none" w:sz="0" w:space="0" w:color="auto"/>
        <w:right w:val="none" w:sz="0" w:space="0" w:color="auto"/>
      </w:divBdr>
    </w:div>
    <w:div w:id="341977833">
      <w:bodyDiv w:val="1"/>
      <w:marLeft w:val="0"/>
      <w:marRight w:val="0"/>
      <w:marTop w:val="0"/>
      <w:marBottom w:val="0"/>
      <w:divBdr>
        <w:top w:val="none" w:sz="0" w:space="0" w:color="auto"/>
        <w:left w:val="none" w:sz="0" w:space="0" w:color="auto"/>
        <w:bottom w:val="none" w:sz="0" w:space="0" w:color="auto"/>
        <w:right w:val="none" w:sz="0" w:space="0" w:color="auto"/>
      </w:divBdr>
    </w:div>
    <w:div w:id="345253374">
      <w:bodyDiv w:val="1"/>
      <w:marLeft w:val="0"/>
      <w:marRight w:val="0"/>
      <w:marTop w:val="0"/>
      <w:marBottom w:val="0"/>
      <w:divBdr>
        <w:top w:val="none" w:sz="0" w:space="0" w:color="auto"/>
        <w:left w:val="none" w:sz="0" w:space="0" w:color="auto"/>
        <w:bottom w:val="none" w:sz="0" w:space="0" w:color="auto"/>
        <w:right w:val="none" w:sz="0" w:space="0" w:color="auto"/>
      </w:divBdr>
    </w:div>
    <w:div w:id="347365443">
      <w:bodyDiv w:val="1"/>
      <w:marLeft w:val="0"/>
      <w:marRight w:val="0"/>
      <w:marTop w:val="0"/>
      <w:marBottom w:val="0"/>
      <w:divBdr>
        <w:top w:val="none" w:sz="0" w:space="0" w:color="auto"/>
        <w:left w:val="none" w:sz="0" w:space="0" w:color="auto"/>
        <w:bottom w:val="none" w:sz="0" w:space="0" w:color="auto"/>
        <w:right w:val="none" w:sz="0" w:space="0" w:color="auto"/>
      </w:divBdr>
    </w:div>
    <w:div w:id="352996700">
      <w:bodyDiv w:val="1"/>
      <w:marLeft w:val="0"/>
      <w:marRight w:val="0"/>
      <w:marTop w:val="0"/>
      <w:marBottom w:val="0"/>
      <w:divBdr>
        <w:top w:val="none" w:sz="0" w:space="0" w:color="auto"/>
        <w:left w:val="none" w:sz="0" w:space="0" w:color="auto"/>
        <w:bottom w:val="none" w:sz="0" w:space="0" w:color="auto"/>
        <w:right w:val="none" w:sz="0" w:space="0" w:color="auto"/>
      </w:divBdr>
    </w:div>
    <w:div w:id="357046779">
      <w:bodyDiv w:val="1"/>
      <w:marLeft w:val="0"/>
      <w:marRight w:val="0"/>
      <w:marTop w:val="0"/>
      <w:marBottom w:val="0"/>
      <w:divBdr>
        <w:top w:val="none" w:sz="0" w:space="0" w:color="auto"/>
        <w:left w:val="none" w:sz="0" w:space="0" w:color="auto"/>
        <w:bottom w:val="none" w:sz="0" w:space="0" w:color="auto"/>
        <w:right w:val="none" w:sz="0" w:space="0" w:color="auto"/>
      </w:divBdr>
    </w:div>
    <w:div w:id="361591605">
      <w:bodyDiv w:val="1"/>
      <w:marLeft w:val="0"/>
      <w:marRight w:val="0"/>
      <w:marTop w:val="0"/>
      <w:marBottom w:val="0"/>
      <w:divBdr>
        <w:top w:val="none" w:sz="0" w:space="0" w:color="auto"/>
        <w:left w:val="none" w:sz="0" w:space="0" w:color="auto"/>
        <w:bottom w:val="none" w:sz="0" w:space="0" w:color="auto"/>
        <w:right w:val="none" w:sz="0" w:space="0" w:color="auto"/>
      </w:divBdr>
    </w:div>
    <w:div w:id="390233111">
      <w:bodyDiv w:val="1"/>
      <w:marLeft w:val="0"/>
      <w:marRight w:val="0"/>
      <w:marTop w:val="0"/>
      <w:marBottom w:val="0"/>
      <w:divBdr>
        <w:top w:val="none" w:sz="0" w:space="0" w:color="auto"/>
        <w:left w:val="none" w:sz="0" w:space="0" w:color="auto"/>
        <w:bottom w:val="none" w:sz="0" w:space="0" w:color="auto"/>
        <w:right w:val="none" w:sz="0" w:space="0" w:color="auto"/>
      </w:divBdr>
    </w:div>
    <w:div w:id="395974789">
      <w:bodyDiv w:val="1"/>
      <w:marLeft w:val="0"/>
      <w:marRight w:val="0"/>
      <w:marTop w:val="0"/>
      <w:marBottom w:val="0"/>
      <w:divBdr>
        <w:top w:val="none" w:sz="0" w:space="0" w:color="auto"/>
        <w:left w:val="none" w:sz="0" w:space="0" w:color="auto"/>
        <w:bottom w:val="none" w:sz="0" w:space="0" w:color="auto"/>
        <w:right w:val="none" w:sz="0" w:space="0" w:color="auto"/>
      </w:divBdr>
    </w:div>
    <w:div w:id="402869661">
      <w:bodyDiv w:val="1"/>
      <w:marLeft w:val="0"/>
      <w:marRight w:val="0"/>
      <w:marTop w:val="0"/>
      <w:marBottom w:val="0"/>
      <w:divBdr>
        <w:top w:val="none" w:sz="0" w:space="0" w:color="auto"/>
        <w:left w:val="none" w:sz="0" w:space="0" w:color="auto"/>
        <w:bottom w:val="none" w:sz="0" w:space="0" w:color="auto"/>
        <w:right w:val="none" w:sz="0" w:space="0" w:color="auto"/>
      </w:divBdr>
    </w:div>
    <w:div w:id="408386084">
      <w:bodyDiv w:val="1"/>
      <w:marLeft w:val="0"/>
      <w:marRight w:val="0"/>
      <w:marTop w:val="0"/>
      <w:marBottom w:val="0"/>
      <w:divBdr>
        <w:top w:val="none" w:sz="0" w:space="0" w:color="auto"/>
        <w:left w:val="none" w:sz="0" w:space="0" w:color="auto"/>
        <w:bottom w:val="none" w:sz="0" w:space="0" w:color="auto"/>
        <w:right w:val="none" w:sz="0" w:space="0" w:color="auto"/>
      </w:divBdr>
    </w:div>
    <w:div w:id="408845699">
      <w:bodyDiv w:val="1"/>
      <w:marLeft w:val="0"/>
      <w:marRight w:val="0"/>
      <w:marTop w:val="0"/>
      <w:marBottom w:val="0"/>
      <w:divBdr>
        <w:top w:val="none" w:sz="0" w:space="0" w:color="auto"/>
        <w:left w:val="none" w:sz="0" w:space="0" w:color="auto"/>
        <w:bottom w:val="none" w:sz="0" w:space="0" w:color="auto"/>
        <w:right w:val="none" w:sz="0" w:space="0" w:color="auto"/>
      </w:divBdr>
    </w:div>
    <w:div w:id="411003607">
      <w:bodyDiv w:val="1"/>
      <w:marLeft w:val="0"/>
      <w:marRight w:val="0"/>
      <w:marTop w:val="0"/>
      <w:marBottom w:val="0"/>
      <w:divBdr>
        <w:top w:val="none" w:sz="0" w:space="0" w:color="auto"/>
        <w:left w:val="none" w:sz="0" w:space="0" w:color="auto"/>
        <w:bottom w:val="none" w:sz="0" w:space="0" w:color="auto"/>
        <w:right w:val="none" w:sz="0" w:space="0" w:color="auto"/>
      </w:divBdr>
    </w:div>
    <w:div w:id="418990984">
      <w:bodyDiv w:val="1"/>
      <w:marLeft w:val="0"/>
      <w:marRight w:val="0"/>
      <w:marTop w:val="0"/>
      <w:marBottom w:val="0"/>
      <w:divBdr>
        <w:top w:val="none" w:sz="0" w:space="0" w:color="auto"/>
        <w:left w:val="none" w:sz="0" w:space="0" w:color="auto"/>
        <w:bottom w:val="none" w:sz="0" w:space="0" w:color="auto"/>
        <w:right w:val="none" w:sz="0" w:space="0" w:color="auto"/>
      </w:divBdr>
    </w:div>
    <w:div w:id="425734824">
      <w:bodyDiv w:val="1"/>
      <w:marLeft w:val="0"/>
      <w:marRight w:val="0"/>
      <w:marTop w:val="0"/>
      <w:marBottom w:val="0"/>
      <w:divBdr>
        <w:top w:val="none" w:sz="0" w:space="0" w:color="auto"/>
        <w:left w:val="none" w:sz="0" w:space="0" w:color="auto"/>
        <w:bottom w:val="none" w:sz="0" w:space="0" w:color="auto"/>
        <w:right w:val="none" w:sz="0" w:space="0" w:color="auto"/>
      </w:divBdr>
    </w:div>
    <w:div w:id="427240581">
      <w:bodyDiv w:val="1"/>
      <w:marLeft w:val="0"/>
      <w:marRight w:val="0"/>
      <w:marTop w:val="0"/>
      <w:marBottom w:val="0"/>
      <w:divBdr>
        <w:top w:val="none" w:sz="0" w:space="0" w:color="auto"/>
        <w:left w:val="none" w:sz="0" w:space="0" w:color="auto"/>
        <w:bottom w:val="none" w:sz="0" w:space="0" w:color="auto"/>
        <w:right w:val="none" w:sz="0" w:space="0" w:color="auto"/>
      </w:divBdr>
    </w:div>
    <w:div w:id="433786812">
      <w:bodyDiv w:val="1"/>
      <w:marLeft w:val="0"/>
      <w:marRight w:val="0"/>
      <w:marTop w:val="0"/>
      <w:marBottom w:val="0"/>
      <w:divBdr>
        <w:top w:val="none" w:sz="0" w:space="0" w:color="auto"/>
        <w:left w:val="none" w:sz="0" w:space="0" w:color="auto"/>
        <w:bottom w:val="none" w:sz="0" w:space="0" w:color="auto"/>
        <w:right w:val="none" w:sz="0" w:space="0" w:color="auto"/>
      </w:divBdr>
    </w:div>
    <w:div w:id="437485493">
      <w:bodyDiv w:val="1"/>
      <w:marLeft w:val="0"/>
      <w:marRight w:val="0"/>
      <w:marTop w:val="0"/>
      <w:marBottom w:val="0"/>
      <w:divBdr>
        <w:top w:val="none" w:sz="0" w:space="0" w:color="auto"/>
        <w:left w:val="none" w:sz="0" w:space="0" w:color="auto"/>
        <w:bottom w:val="none" w:sz="0" w:space="0" w:color="auto"/>
        <w:right w:val="none" w:sz="0" w:space="0" w:color="auto"/>
      </w:divBdr>
    </w:div>
    <w:div w:id="445319145">
      <w:bodyDiv w:val="1"/>
      <w:marLeft w:val="0"/>
      <w:marRight w:val="0"/>
      <w:marTop w:val="0"/>
      <w:marBottom w:val="0"/>
      <w:divBdr>
        <w:top w:val="none" w:sz="0" w:space="0" w:color="auto"/>
        <w:left w:val="none" w:sz="0" w:space="0" w:color="auto"/>
        <w:bottom w:val="none" w:sz="0" w:space="0" w:color="auto"/>
        <w:right w:val="none" w:sz="0" w:space="0" w:color="auto"/>
      </w:divBdr>
    </w:div>
    <w:div w:id="459880229">
      <w:bodyDiv w:val="1"/>
      <w:marLeft w:val="0"/>
      <w:marRight w:val="0"/>
      <w:marTop w:val="0"/>
      <w:marBottom w:val="0"/>
      <w:divBdr>
        <w:top w:val="none" w:sz="0" w:space="0" w:color="auto"/>
        <w:left w:val="none" w:sz="0" w:space="0" w:color="auto"/>
        <w:bottom w:val="none" w:sz="0" w:space="0" w:color="auto"/>
        <w:right w:val="none" w:sz="0" w:space="0" w:color="auto"/>
      </w:divBdr>
    </w:div>
    <w:div w:id="461458977">
      <w:bodyDiv w:val="1"/>
      <w:marLeft w:val="0"/>
      <w:marRight w:val="0"/>
      <w:marTop w:val="0"/>
      <w:marBottom w:val="0"/>
      <w:divBdr>
        <w:top w:val="none" w:sz="0" w:space="0" w:color="auto"/>
        <w:left w:val="none" w:sz="0" w:space="0" w:color="auto"/>
        <w:bottom w:val="none" w:sz="0" w:space="0" w:color="auto"/>
        <w:right w:val="none" w:sz="0" w:space="0" w:color="auto"/>
      </w:divBdr>
    </w:div>
    <w:div w:id="462044342">
      <w:bodyDiv w:val="1"/>
      <w:marLeft w:val="0"/>
      <w:marRight w:val="0"/>
      <w:marTop w:val="0"/>
      <w:marBottom w:val="0"/>
      <w:divBdr>
        <w:top w:val="none" w:sz="0" w:space="0" w:color="auto"/>
        <w:left w:val="none" w:sz="0" w:space="0" w:color="auto"/>
        <w:bottom w:val="none" w:sz="0" w:space="0" w:color="auto"/>
        <w:right w:val="none" w:sz="0" w:space="0" w:color="auto"/>
      </w:divBdr>
    </w:div>
    <w:div w:id="470900580">
      <w:bodyDiv w:val="1"/>
      <w:marLeft w:val="0"/>
      <w:marRight w:val="0"/>
      <w:marTop w:val="0"/>
      <w:marBottom w:val="0"/>
      <w:divBdr>
        <w:top w:val="none" w:sz="0" w:space="0" w:color="auto"/>
        <w:left w:val="none" w:sz="0" w:space="0" w:color="auto"/>
        <w:bottom w:val="none" w:sz="0" w:space="0" w:color="auto"/>
        <w:right w:val="none" w:sz="0" w:space="0" w:color="auto"/>
      </w:divBdr>
    </w:div>
    <w:div w:id="471023863">
      <w:bodyDiv w:val="1"/>
      <w:marLeft w:val="0"/>
      <w:marRight w:val="0"/>
      <w:marTop w:val="0"/>
      <w:marBottom w:val="0"/>
      <w:divBdr>
        <w:top w:val="none" w:sz="0" w:space="0" w:color="auto"/>
        <w:left w:val="none" w:sz="0" w:space="0" w:color="auto"/>
        <w:bottom w:val="none" w:sz="0" w:space="0" w:color="auto"/>
        <w:right w:val="none" w:sz="0" w:space="0" w:color="auto"/>
      </w:divBdr>
    </w:div>
    <w:div w:id="483208113">
      <w:bodyDiv w:val="1"/>
      <w:marLeft w:val="0"/>
      <w:marRight w:val="0"/>
      <w:marTop w:val="0"/>
      <w:marBottom w:val="0"/>
      <w:divBdr>
        <w:top w:val="none" w:sz="0" w:space="0" w:color="auto"/>
        <w:left w:val="none" w:sz="0" w:space="0" w:color="auto"/>
        <w:bottom w:val="none" w:sz="0" w:space="0" w:color="auto"/>
        <w:right w:val="none" w:sz="0" w:space="0" w:color="auto"/>
      </w:divBdr>
    </w:div>
    <w:div w:id="486438650">
      <w:bodyDiv w:val="1"/>
      <w:marLeft w:val="0"/>
      <w:marRight w:val="0"/>
      <w:marTop w:val="0"/>
      <w:marBottom w:val="0"/>
      <w:divBdr>
        <w:top w:val="none" w:sz="0" w:space="0" w:color="auto"/>
        <w:left w:val="none" w:sz="0" w:space="0" w:color="auto"/>
        <w:bottom w:val="none" w:sz="0" w:space="0" w:color="auto"/>
        <w:right w:val="none" w:sz="0" w:space="0" w:color="auto"/>
      </w:divBdr>
    </w:div>
    <w:div w:id="489757637">
      <w:bodyDiv w:val="1"/>
      <w:marLeft w:val="0"/>
      <w:marRight w:val="0"/>
      <w:marTop w:val="0"/>
      <w:marBottom w:val="0"/>
      <w:divBdr>
        <w:top w:val="none" w:sz="0" w:space="0" w:color="auto"/>
        <w:left w:val="none" w:sz="0" w:space="0" w:color="auto"/>
        <w:bottom w:val="none" w:sz="0" w:space="0" w:color="auto"/>
        <w:right w:val="none" w:sz="0" w:space="0" w:color="auto"/>
      </w:divBdr>
    </w:div>
    <w:div w:id="494762358">
      <w:bodyDiv w:val="1"/>
      <w:marLeft w:val="0"/>
      <w:marRight w:val="0"/>
      <w:marTop w:val="0"/>
      <w:marBottom w:val="0"/>
      <w:divBdr>
        <w:top w:val="none" w:sz="0" w:space="0" w:color="auto"/>
        <w:left w:val="none" w:sz="0" w:space="0" w:color="auto"/>
        <w:bottom w:val="none" w:sz="0" w:space="0" w:color="auto"/>
        <w:right w:val="none" w:sz="0" w:space="0" w:color="auto"/>
      </w:divBdr>
    </w:div>
    <w:div w:id="495078937">
      <w:bodyDiv w:val="1"/>
      <w:marLeft w:val="0"/>
      <w:marRight w:val="0"/>
      <w:marTop w:val="0"/>
      <w:marBottom w:val="0"/>
      <w:divBdr>
        <w:top w:val="none" w:sz="0" w:space="0" w:color="auto"/>
        <w:left w:val="none" w:sz="0" w:space="0" w:color="auto"/>
        <w:bottom w:val="none" w:sz="0" w:space="0" w:color="auto"/>
        <w:right w:val="none" w:sz="0" w:space="0" w:color="auto"/>
      </w:divBdr>
    </w:div>
    <w:div w:id="504515617">
      <w:bodyDiv w:val="1"/>
      <w:marLeft w:val="0"/>
      <w:marRight w:val="0"/>
      <w:marTop w:val="0"/>
      <w:marBottom w:val="0"/>
      <w:divBdr>
        <w:top w:val="none" w:sz="0" w:space="0" w:color="auto"/>
        <w:left w:val="none" w:sz="0" w:space="0" w:color="auto"/>
        <w:bottom w:val="none" w:sz="0" w:space="0" w:color="auto"/>
        <w:right w:val="none" w:sz="0" w:space="0" w:color="auto"/>
      </w:divBdr>
    </w:div>
    <w:div w:id="507327070">
      <w:bodyDiv w:val="1"/>
      <w:marLeft w:val="0"/>
      <w:marRight w:val="0"/>
      <w:marTop w:val="0"/>
      <w:marBottom w:val="0"/>
      <w:divBdr>
        <w:top w:val="none" w:sz="0" w:space="0" w:color="auto"/>
        <w:left w:val="none" w:sz="0" w:space="0" w:color="auto"/>
        <w:bottom w:val="none" w:sz="0" w:space="0" w:color="auto"/>
        <w:right w:val="none" w:sz="0" w:space="0" w:color="auto"/>
      </w:divBdr>
    </w:div>
    <w:div w:id="509104508">
      <w:bodyDiv w:val="1"/>
      <w:marLeft w:val="0"/>
      <w:marRight w:val="0"/>
      <w:marTop w:val="0"/>
      <w:marBottom w:val="0"/>
      <w:divBdr>
        <w:top w:val="none" w:sz="0" w:space="0" w:color="auto"/>
        <w:left w:val="none" w:sz="0" w:space="0" w:color="auto"/>
        <w:bottom w:val="none" w:sz="0" w:space="0" w:color="auto"/>
        <w:right w:val="none" w:sz="0" w:space="0" w:color="auto"/>
      </w:divBdr>
    </w:div>
    <w:div w:id="510143776">
      <w:bodyDiv w:val="1"/>
      <w:marLeft w:val="0"/>
      <w:marRight w:val="0"/>
      <w:marTop w:val="0"/>
      <w:marBottom w:val="0"/>
      <w:divBdr>
        <w:top w:val="none" w:sz="0" w:space="0" w:color="auto"/>
        <w:left w:val="none" w:sz="0" w:space="0" w:color="auto"/>
        <w:bottom w:val="none" w:sz="0" w:space="0" w:color="auto"/>
        <w:right w:val="none" w:sz="0" w:space="0" w:color="auto"/>
      </w:divBdr>
    </w:div>
    <w:div w:id="515190328">
      <w:bodyDiv w:val="1"/>
      <w:marLeft w:val="0"/>
      <w:marRight w:val="0"/>
      <w:marTop w:val="0"/>
      <w:marBottom w:val="0"/>
      <w:divBdr>
        <w:top w:val="none" w:sz="0" w:space="0" w:color="auto"/>
        <w:left w:val="none" w:sz="0" w:space="0" w:color="auto"/>
        <w:bottom w:val="none" w:sz="0" w:space="0" w:color="auto"/>
        <w:right w:val="none" w:sz="0" w:space="0" w:color="auto"/>
      </w:divBdr>
    </w:div>
    <w:div w:id="515197001">
      <w:bodyDiv w:val="1"/>
      <w:marLeft w:val="0"/>
      <w:marRight w:val="0"/>
      <w:marTop w:val="0"/>
      <w:marBottom w:val="0"/>
      <w:divBdr>
        <w:top w:val="none" w:sz="0" w:space="0" w:color="auto"/>
        <w:left w:val="none" w:sz="0" w:space="0" w:color="auto"/>
        <w:bottom w:val="none" w:sz="0" w:space="0" w:color="auto"/>
        <w:right w:val="none" w:sz="0" w:space="0" w:color="auto"/>
      </w:divBdr>
    </w:div>
    <w:div w:id="525682454">
      <w:bodyDiv w:val="1"/>
      <w:marLeft w:val="0"/>
      <w:marRight w:val="0"/>
      <w:marTop w:val="0"/>
      <w:marBottom w:val="0"/>
      <w:divBdr>
        <w:top w:val="none" w:sz="0" w:space="0" w:color="auto"/>
        <w:left w:val="none" w:sz="0" w:space="0" w:color="auto"/>
        <w:bottom w:val="none" w:sz="0" w:space="0" w:color="auto"/>
        <w:right w:val="none" w:sz="0" w:space="0" w:color="auto"/>
      </w:divBdr>
    </w:div>
    <w:div w:id="525943142">
      <w:bodyDiv w:val="1"/>
      <w:marLeft w:val="0"/>
      <w:marRight w:val="0"/>
      <w:marTop w:val="0"/>
      <w:marBottom w:val="0"/>
      <w:divBdr>
        <w:top w:val="none" w:sz="0" w:space="0" w:color="auto"/>
        <w:left w:val="none" w:sz="0" w:space="0" w:color="auto"/>
        <w:bottom w:val="none" w:sz="0" w:space="0" w:color="auto"/>
        <w:right w:val="none" w:sz="0" w:space="0" w:color="auto"/>
      </w:divBdr>
    </w:div>
    <w:div w:id="533539124">
      <w:bodyDiv w:val="1"/>
      <w:marLeft w:val="0"/>
      <w:marRight w:val="0"/>
      <w:marTop w:val="0"/>
      <w:marBottom w:val="0"/>
      <w:divBdr>
        <w:top w:val="none" w:sz="0" w:space="0" w:color="auto"/>
        <w:left w:val="none" w:sz="0" w:space="0" w:color="auto"/>
        <w:bottom w:val="none" w:sz="0" w:space="0" w:color="auto"/>
        <w:right w:val="none" w:sz="0" w:space="0" w:color="auto"/>
      </w:divBdr>
    </w:div>
    <w:div w:id="535703148">
      <w:bodyDiv w:val="1"/>
      <w:marLeft w:val="0"/>
      <w:marRight w:val="0"/>
      <w:marTop w:val="0"/>
      <w:marBottom w:val="0"/>
      <w:divBdr>
        <w:top w:val="none" w:sz="0" w:space="0" w:color="auto"/>
        <w:left w:val="none" w:sz="0" w:space="0" w:color="auto"/>
        <w:bottom w:val="none" w:sz="0" w:space="0" w:color="auto"/>
        <w:right w:val="none" w:sz="0" w:space="0" w:color="auto"/>
      </w:divBdr>
    </w:div>
    <w:div w:id="535853542">
      <w:bodyDiv w:val="1"/>
      <w:marLeft w:val="0"/>
      <w:marRight w:val="0"/>
      <w:marTop w:val="0"/>
      <w:marBottom w:val="0"/>
      <w:divBdr>
        <w:top w:val="none" w:sz="0" w:space="0" w:color="auto"/>
        <w:left w:val="none" w:sz="0" w:space="0" w:color="auto"/>
        <w:bottom w:val="none" w:sz="0" w:space="0" w:color="auto"/>
        <w:right w:val="none" w:sz="0" w:space="0" w:color="auto"/>
      </w:divBdr>
    </w:div>
    <w:div w:id="542717722">
      <w:bodyDiv w:val="1"/>
      <w:marLeft w:val="0"/>
      <w:marRight w:val="0"/>
      <w:marTop w:val="0"/>
      <w:marBottom w:val="0"/>
      <w:divBdr>
        <w:top w:val="none" w:sz="0" w:space="0" w:color="auto"/>
        <w:left w:val="none" w:sz="0" w:space="0" w:color="auto"/>
        <w:bottom w:val="none" w:sz="0" w:space="0" w:color="auto"/>
        <w:right w:val="none" w:sz="0" w:space="0" w:color="auto"/>
      </w:divBdr>
    </w:div>
    <w:div w:id="546067520">
      <w:bodyDiv w:val="1"/>
      <w:marLeft w:val="0"/>
      <w:marRight w:val="0"/>
      <w:marTop w:val="0"/>
      <w:marBottom w:val="0"/>
      <w:divBdr>
        <w:top w:val="none" w:sz="0" w:space="0" w:color="auto"/>
        <w:left w:val="none" w:sz="0" w:space="0" w:color="auto"/>
        <w:bottom w:val="none" w:sz="0" w:space="0" w:color="auto"/>
        <w:right w:val="none" w:sz="0" w:space="0" w:color="auto"/>
      </w:divBdr>
    </w:div>
    <w:div w:id="547298088">
      <w:bodyDiv w:val="1"/>
      <w:marLeft w:val="0"/>
      <w:marRight w:val="0"/>
      <w:marTop w:val="0"/>
      <w:marBottom w:val="0"/>
      <w:divBdr>
        <w:top w:val="none" w:sz="0" w:space="0" w:color="auto"/>
        <w:left w:val="none" w:sz="0" w:space="0" w:color="auto"/>
        <w:bottom w:val="none" w:sz="0" w:space="0" w:color="auto"/>
        <w:right w:val="none" w:sz="0" w:space="0" w:color="auto"/>
      </w:divBdr>
    </w:div>
    <w:div w:id="547954822">
      <w:bodyDiv w:val="1"/>
      <w:marLeft w:val="0"/>
      <w:marRight w:val="0"/>
      <w:marTop w:val="0"/>
      <w:marBottom w:val="0"/>
      <w:divBdr>
        <w:top w:val="none" w:sz="0" w:space="0" w:color="auto"/>
        <w:left w:val="none" w:sz="0" w:space="0" w:color="auto"/>
        <w:bottom w:val="none" w:sz="0" w:space="0" w:color="auto"/>
        <w:right w:val="none" w:sz="0" w:space="0" w:color="auto"/>
      </w:divBdr>
    </w:div>
    <w:div w:id="558904581">
      <w:bodyDiv w:val="1"/>
      <w:marLeft w:val="0"/>
      <w:marRight w:val="0"/>
      <w:marTop w:val="0"/>
      <w:marBottom w:val="0"/>
      <w:divBdr>
        <w:top w:val="none" w:sz="0" w:space="0" w:color="auto"/>
        <w:left w:val="none" w:sz="0" w:space="0" w:color="auto"/>
        <w:bottom w:val="none" w:sz="0" w:space="0" w:color="auto"/>
        <w:right w:val="none" w:sz="0" w:space="0" w:color="auto"/>
      </w:divBdr>
    </w:div>
    <w:div w:id="569466586">
      <w:bodyDiv w:val="1"/>
      <w:marLeft w:val="0"/>
      <w:marRight w:val="0"/>
      <w:marTop w:val="0"/>
      <w:marBottom w:val="0"/>
      <w:divBdr>
        <w:top w:val="none" w:sz="0" w:space="0" w:color="auto"/>
        <w:left w:val="none" w:sz="0" w:space="0" w:color="auto"/>
        <w:bottom w:val="none" w:sz="0" w:space="0" w:color="auto"/>
        <w:right w:val="none" w:sz="0" w:space="0" w:color="auto"/>
      </w:divBdr>
    </w:div>
    <w:div w:id="572549303">
      <w:bodyDiv w:val="1"/>
      <w:marLeft w:val="0"/>
      <w:marRight w:val="0"/>
      <w:marTop w:val="0"/>
      <w:marBottom w:val="0"/>
      <w:divBdr>
        <w:top w:val="none" w:sz="0" w:space="0" w:color="auto"/>
        <w:left w:val="none" w:sz="0" w:space="0" w:color="auto"/>
        <w:bottom w:val="none" w:sz="0" w:space="0" w:color="auto"/>
        <w:right w:val="none" w:sz="0" w:space="0" w:color="auto"/>
      </w:divBdr>
    </w:div>
    <w:div w:id="576404603">
      <w:bodyDiv w:val="1"/>
      <w:marLeft w:val="0"/>
      <w:marRight w:val="0"/>
      <w:marTop w:val="0"/>
      <w:marBottom w:val="0"/>
      <w:divBdr>
        <w:top w:val="none" w:sz="0" w:space="0" w:color="auto"/>
        <w:left w:val="none" w:sz="0" w:space="0" w:color="auto"/>
        <w:bottom w:val="none" w:sz="0" w:space="0" w:color="auto"/>
        <w:right w:val="none" w:sz="0" w:space="0" w:color="auto"/>
      </w:divBdr>
    </w:div>
    <w:div w:id="583881090">
      <w:bodyDiv w:val="1"/>
      <w:marLeft w:val="0"/>
      <w:marRight w:val="0"/>
      <w:marTop w:val="0"/>
      <w:marBottom w:val="0"/>
      <w:divBdr>
        <w:top w:val="none" w:sz="0" w:space="0" w:color="auto"/>
        <w:left w:val="none" w:sz="0" w:space="0" w:color="auto"/>
        <w:bottom w:val="none" w:sz="0" w:space="0" w:color="auto"/>
        <w:right w:val="none" w:sz="0" w:space="0" w:color="auto"/>
      </w:divBdr>
    </w:div>
    <w:div w:id="584071430">
      <w:bodyDiv w:val="1"/>
      <w:marLeft w:val="0"/>
      <w:marRight w:val="0"/>
      <w:marTop w:val="0"/>
      <w:marBottom w:val="0"/>
      <w:divBdr>
        <w:top w:val="none" w:sz="0" w:space="0" w:color="auto"/>
        <w:left w:val="none" w:sz="0" w:space="0" w:color="auto"/>
        <w:bottom w:val="none" w:sz="0" w:space="0" w:color="auto"/>
        <w:right w:val="none" w:sz="0" w:space="0" w:color="auto"/>
      </w:divBdr>
    </w:div>
    <w:div w:id="586885243">
      <w:bodyDiv w:val="1"/>
      <w:marLeft w:val="0"/>
      <w:marRight w:val="0"/>
      <w:marTop w:val="0"/>
      <w:marBottom w:val="0"/>
      <w:divBdr>
        <w:top w:val="none" w:sz="0" w:space="0" w:color="auto"/>
        <w:left w:val="none" w:sz="0" w:space="0" w:color="auto"/>
        <w:bottom w:val="none" w:sz="0" w:space="0" w:color="auto"/>
        <w:right w:val="none" w:sz="0" w:space="0" w:color="auto"/>
      </w:divBdr>
    </w:div>
    <w:div w:id="607473343">
      <w:bodyDiv w:val="1"/>
      <w:marLeft w:val="0"/>
      <w:marRight w:val="0"/>
      <w:marTop w:val="0"/>
      <w:marBottom w:val="0"/>
      <w:divBdr>
        <w:top w:val="none" w:sz="0" w:space="0" w:color="auto"/>
        <w:left w:val="none" w:sz="0" w:space="0" w:color="auto"/>
        <w:bottom w:val="none" w:sz="0" w:space="0" w:color="auto"/>
        <w:right w:val="none" w:sz="0" w:space="0" w:color="auto"/>
      </w:divBdr>
    </w:div>
    <w:div w:id="616177064">
      <w:bodyDiv w:val="1"/>
      <w:marLeft w:val="0"/>
      <w:marRight w:val="0"/>
      <w:marTop w:val="0"/>
      <w:marBottom w:val="0"/>
      <w:divBdr>
        <w:top w:val="none" w:sz="0" w:space="0" w:color="auto"/>
        <w:left w:val="none" w:sz="0" w:space="0" w:color="auto"/>
        <w:bottom w:val="none" w:sz="0" w:space="0" w:color="auto"/>
        <w:right w:val="none" w:sz="0" w:space="0" w:color="auto"/>
      </w:divBdr>
    </w:div>
    <w:div w:id="616832331">
      <w:bodyDiv w:val="1"/>
      <w:marLeft w:val="0"/>
      <w:marRight w:val="0"/>
      <w:marTop w:val="0"/>
      <w:marBottom w:val="0"/>
      <w:divBdr>
        <w:top w:val="none" w:sz="0" w:space="0" w:color="auto"/>
        <w:left w:val="none" w:sz="0" w:space="0" w:color="auto"/>
        <w:bottom w:val="none" w:sz="0" w:space="0" w:color="auto"/>
        <w:right w:val="none" w:sz="0" w:space="0" w:color="auto"/>
      </w:divBdr>
    </w:div>
    <w:div w:id="617219766">
      <w:bodyDiv w:val="1"/>
      <w:marLeft w:val="0"/>
      <w:marRight w:val="0"/>
      <w:marTop w:val="0"/>
      <w:marBottom w:val="0"/>
      <w:divBdr>
        <w:top w:val="none" w:sz="0" w:space="0" w:color="auto"/>
        <w:left w:val="none" w:sz="0" w:space="0" w:color="auto"/>
        <w:bottom w:val="none" w:sz="0" w:space="0" w:color="auto"/>
        <w:right w:val="none" w:sz="0" w:space="0" w:color="auto"/>
      </w:divBdr>
    </w:div>
    <w:div w:id="633608356">
      <w:bodyDiv w:val="1"/>
      <w:marLeft w:val="0"/>
      <w:marRight w:val="0"/>
      <w:marTop w:val="0"/>
      <w:marBottom w:val="0"/>
      <w:divBdr>
        <w:top w:val="none" w:sz="0" w:space="0" w:color="auto"/>
        <w:left w:val="none" w:sz="0" w:space="0" w:color="auto"/>
        <w:bottom w:val="none" w:sz="0" w:space="0" w:color="auto"/>
        <w:right w:val="none" w:sz="0" w:space="0" w:color="auto"/>
      </w:divBdr>
    </w:div>
    <w:div w:id="635254927">
      <w:bodyDiv w:val="1"/>
      <w:marLeft w:val="0"/>
      <w:marRight w:val="0"/>
      <w:marTop w:val="0"/>
      <w:marBottom w:val="0"/>
      <w:divBdr>
        <w:top w:val="none" w:sz="0" w:space="0" w:color="auto"/>
        <w:left w:val="none" w:sz="0" w:space="0" w:color="auto"/>
        <w:bottom w:val="none" w:sz="0" w:space="0" w:color="auto"/>
        <w:right w:val="none" w:sz="0" w:space="0" w:color="auto"/>
      </w:divBdr>
    </w:div>
    <w:div w:id="638265261">
      <w:bodyDiv w:val="1"/>
      <w:marLeft w:val="0"/>
      <w:marRight w:val="0"/>
      <w:marTop w:val="0"/>
      <w:marBottom w:val="0"/>
      <w:divBdr>
        <w:top w:val="none" w:sz="0" w:space="0" w:color="auto"/>
        <w:left w:val="none" w:sz="0" w:space="0" w:color="auto"/>
        <w:bottom w:val="none" w:sz="0" w:space="0" w:color="auto"/>
        <w:right w:val="none" w:sz="0" w:space="0" w:color="auto"/>
      </w:divBdr>
    </w:div>
    <w:div w:id="647251074">
      <w:bodyDiv w:val="1"/>
      <w:marLeft w:val="0"/>
      <w:marRight w:val="0"/>
      <w:marTop w:val="0"/>
      <w:marBottom w:val="0"/>
      <w:divBdr>
        <w:top w:val="none" w:sz="0" w:space="0" w:color="auto"/>
        <w:left w:val="none" w:sz="0" w:space="0" w:color="auto"/>
        <w:bottom w:val="none" w:sz="0" w:space="0" w:color="auto"/>
        <w:right w:val="none" w:sz="0" w:space="0" w:color="auto"/>
      </w:divBdr>
    </w:div>
    <w:div w:id="650714296">
      <w:bodyDiv w:val="1"/>
      <w:marLeft w:val="0"/>
      <w:marRight w:val="0"/>
      <w:marTop w:val="0"/>
      <w:marBottom w:val="0"/>
      <w:divBdr>
        <w:top w:val="none" w:sz="0" w:space="0" w:color="auto"/>
        <w:left w:val="none" w:sz="0" w:space="0" w:color="auto"/>
        <w:bottom w:val="none" w:sz="0" w:space="0" w:color="auto"/>
        <w:right w:val="none" w:sz="0" w:space="0" w:color="auto"/>
      </w:divBdr>
    </w:div>
    <w:div w:id="651059583">
      <w:bodyDiv w:val="1"/>
      <w:marLeft w:val="0"/>
      <w:marRight w:val="0"/>
      <w:marTop w:val="0"/>
      <w:marBottom w:val="0"/>
      <w:divBdr>
        <w:top w:val="none" w:sz="0" w:space="0" w:color="auto"/>
        <w:left w:val="none" w:sz="0" w:space="0" w:color="auto"/>
        <w:bottom w:val="none" w:sz="0" w:space="0" w:color="auto"/>
        <w:right w:val="none" w:sz="0" w:space="0" w:color="auto"/>
      </w:divBdr>
    </w:div>
    <w:div w:id="663975080">
      <w:bodyDiv w:val="1"/>
      <w:marLeft w:val="0"/>
      <w:marRight w:val="0"/>
      <w:marTop w:val="0"/>
      <w:marBottom w:val="0"/>
      <w:divBdr>
        <w:top w:val="none" w:sz="0" w:space="0" w:color="auto"/>
        <w:left w:val="none" w:sz="0" w:space="0" w:color="auto"/>
        <w:bottom w:val="none" w:sz="0" w:space="0" w:color="auto"/>
        <w:right w:val="none" w:sz="0" w:space="0" w:color="auto"/>
      </w:divBdr>
    </w:div>
    <w:div w:id="666439159">
      <w:bodyDiv w:val="1"/>
      <w:marLeft w:val="0"/>
      <w:marRight w:val="0"/>
      <w:marTop w:val="0"/>
      <w:marBottom w:val="0"/>
      <w:divBdr>
        <w:top w:val="none" w:sz="0" w:space="0" w:color="auto"/>
        <w:left w:val="none" w:sz="0" w:space="0" w:color="auto"/>
        <w:bottom w:val="none" w:sz="0" w:space="0" w:color="auto"/>
        <w:right w:val="none" w:sz="0" w:space="0" w:color="auto"/>
      </w:divBdr>
    </w:div>
    <w:div w:id="666830827">
      <w:bodyDiv w:val="1"/>
      <w:marLeft w:val="0"/>
      <w:marRight w:val="0"/>
      <w:marTop w:val="0"/>
      <w:marBottom w:val="0"/>
      <w:divBdr>
        <w:top w:val="none" w:sz="0" w:space="0" w:color="auto"/>
        <w:left w:val="none" w:sz="0" w:space="0" w:color="auto"/>
        <w:bottom w:val="none" w:sz="0" w:space="0" w:color="auto"/>
        <w:right w:val="none" w:sz="0" w:space="0" w:color="auto"/>
      </w:divBdr>
    </w:div>
    <w:div w:id="672339613">
      <w:bodyDiv w:val="1"/>
      <w:marLeft w:val="0"/>
      <w:marRight w:val="0"/>
      <w:marTop w:val="0"/>
      <w:marBottom w:val="0"/>
      <w:divBdr>
        <w:top w:val="none" w:sz="0" w:space="0" w:color="auto"/>
        <w:left w:val="none" w:sz="0" w:space="0" w:color="auto"/>
        <w:bottom w:val="none" w:sz="0" w:space="0" w:color="auto"/>
        <w:right w:val="none" w:sz="0" w:space="0" w:color="auto"/>
      </w:divBdr>
    </w:div>
    <w:div w:id="679428164">
      <w:bodyDiv w:val="1"/>
      <w:marLeft w:val="0"/>
      <w:marRight w:val="0"/>
      <w:marTop w:val="0"/>
      <w:marBottom w:val="0"/>
      <w:divBdr>
        <w:top w:val="none" w:sz="0" w:space="0" w:color="auto"/>
        <w:left w:val="none" w:sz="0" w:space="0" w:color="auto"/>
        <w:bottom w:val="none" w:sz="0" w:space="0" w:color="auto"/>
        <w:right w:val="none" w:sz="0" w:space="0" w:color="auto"/>
      </w:divBdr>
    </w:div>
    <w:div w:id="680476586">
      <w:bodyDiv w:val="1"/>
      <w:marLeft w:val="0"/>
      <w:marRight w:val="0"/>
      <w:marTop w:val="0"/>
      <w:marBottom w:val="0"/>
      <w:divBdr>
        <w:top w:val="none" w:sz="0" w:space="0" w:color="auto"/>
        <w:left w:val="none" w:sz="0" w:space="0" w:color="auto"/>
        <w:bottom w:val="none" w:sz="0" w:space="0" w:color="auto"/>
        <w:right w:val="none" w:sz="0" w:space="0" w:color="auto"/>
      </w:divBdr>
    </w:div>
    <w:div w:id="685406239">
      <w:bodyDiv w:val="1"/>
      <w:marLeft w:val="0"/>
      <w:marRight w:val="0"/>
      <w:marTop w:val="0"/>
      <w:marBottom w:val="0"/>
      <w:divBdr>
        <w:top w:val="none" w:sz="0" w:space="0" w:color="auto"/>
        <w:left w:val="none" w:sz="0" w:space="0" w:color="auto"/>
        <w:bottom w:val="none" w:sz="0" w:space="0" w:color="auto"/>
        <w:right w:val="none" w:sz="0" w:space="0" w:color="auto"/>
      </w:divBdr>
    </w:div>
    <w:div w:id="686255584">
      <w:bodyDiv w:val="1"/>
      <w:marLeft w:val="0"/>
      <w:marRight w:val="0"/>
      <w:marTop w:val="0"/>
      <w:marBottom w:val="0"/>
      <w:divBdr>
        <w:top w:val="none" w:sz="0" w:space="0" w:color="auto"/>
        <w:left w:val="none" w:sz="0" w:space="0" w:color="auto"/>
        <w:bottom w:val="none" w:sz="0" w:space="0" w:color="auto"/>
        <w:right w:val="none" w:sz="0" w:space="0" w:color="auto"/>
      </w:divBdr>
    </w:div>
    <w:div w:id="686836947">
      <w:bodyDiv w:val="1"/>
      <w:marLeft w:val="0"/>
      <w:marRight w:val="0"/>
      <w:marTop w:val="0"/>
      <w:marBottom w:val="0"/>
      <w:divBdr>
        <w:top w:val="none" w:sz="0" w:space="0" w:color="auto"/>
        <w:left w:val="none" w:sz="0" w:space="0" w:color="auto"/>
        <w:bottom w:val="none" w:sz="0" w:space="0" w:color="auto"/>
        <w:right w:val="none" w:sz="0" w:space="0" w:color="auto"/>
      </w:divBdr>
    </w:div>
    <w:div w:id="692616123">
      <w:bodyDiv w:val="1"/>
      <w:marLeft w:val="0"/>
      <w:marRight w:val="0"/>
      <w:marTop w:val="0"/>
      <w:marBottom w:val="0"/>
      <w:divBdr>
        <w:top w:val="none" w:sz="0" w:space="0" w:color="auto"/>
        <w:left w:val="none" w:sz="0" w:space="0" w:color="auto"/>
        <w:bottom w:val="none" w:sz="0" w:space="0" w:color="auto"/>
        <w:right w:val="none" w:sz="0" w:space="0" w:color="auto"/>
      </w:divBdr>
    </w:div>
    <w:div w:id="697925263">
      <w:bodyDiv w:val="1"/>
      <w:marLeft w:val="0"/>
      <w:marRight w:val="0"/>
      <w:marTop w:val="0"/>
      <w:marBottom w:val="0"/>
      <w:divBdr>
        <w:top w:val="none" w:sz="0" w:space="0" w:color="auto"/>
        <w:left w:val="none" w:sz="0" w:space="0" w:color="auto"/>
        <w:bottom w:val="none" w:sz="0" w:space="0" w:color="auto"/>
        <w:right w:val="none" w:sz="0" w:space="0" w:color="auto"/>
      </w:divBdr>
    </w:div>
    <w:div w:id="700784795">
      <w:bodyDiv w:val="1"/>
      <w:marLeft w:val="0"/>
      <w:marRight w:val="0"/>
      <w:marTop w:val="0"/>
      <w:marBottom w:val="0"/>
      <w:divBdr>
        <w:top w:val="none" w:sz="0" w:space="0" w:color="auto"/>
        <w:left w:val="none" w:sz="0" w:space="0" w:color="auto"/>
        <w:bottom w:val="none" w:sz="0" w:space="0" w:color="auto"/>
        <w:right w:val="none" w:sz="0" w:space="0" w:color="auto"/>
      </w:divBdr>
    </w:div>
    <w:div w:id="702246693">
      <w:bodyDiv w:val="1"/>
      <w:marLeft w:val="0"/>
      <w:marRight w:val="0"/>
      <w:marTop w:val="0"/>
      <w:marBottom w:val="0"/>
      <w:divBdr>
        <w:top w:val="none" w:sz="0" w:space="0" w:color="auto"/>
        <w:left w:val="none" w:sz="0" w:space="0" w:color="auto"/>
        <w:bottom w:val="none" w:sz="0" w:space="0" w:color="auto"/>
        <w:right w:val="none" w:sz="0" w:space="0" w:color="auto"/>
      </w:divBdr>
    </w:div>
    <w:div w:id="710804934">
      <w:bodyDiv w:val="1"/>
      <w:marLeft w:val="0"/>
      <w:marRight w:val="0"/>
      <w:marTop w:val="0"/>
      <w:marBottom w:val="0"/>
      <w:divBdr>
        <w:top w:val="none" w:sz="0" w:space="0" w:color="auto"/>
        <w:left w:val="none" w:sz="0" w:space="0" w:color="auto"/>
        <w:bottom w:val="none" w:sz="0" w:space="0" w:color="auto"/>
        <w:right w:val="none" w:sz="0" w:space="0" w:color="auto"/>
      </w:divBdr>
    </w:div>
    <w:div w:id="711878293">
      <w:bodyDiv w:val="1"/>
      <w:marLeft w:val="0"/>
      <w:marRight w:val="0"/>
      <w:marTop w:val="0"/>
      <w:marBottom w:val="0"/>
      <w:divBdr>
        <w:top w:val="none" w:sz="0" w:space="0" w:color="auto"/>
        <w:left w:val="none" w:sz="0" w:space="0" w:color="auto"/>
        <w:bottom w:val="none" w:sz="0" w:space="0" w:color="auto"/>
        <w:right w:val="none" w:sz="0" w:space="0" w:color="auto"/>
      </w:divBdr>
    </w:div>
    <w:div w:id="724259057">
      <w:bodyDiv w:val="1"/>
      <w:marLeft w:val="0"/>
      <w:marRight w:val="0"/>
      <w:marTop w:val="0"/>
      <w:marBottom w:val="0"/>
      <w:divBdr>
        <w:top w:val="none" w:sz="0" w:space="0" w:color="auto"/>
        <w:left w:val="none" w:sz="0" w:space="0" w:color="auto"/>
        <w:bottom w:val="none" w:sz="0" w:space="0" w:color="auto"/>
        <w:right w:val="none" w:sz="0" w:space="0" w:color="auto"/>
      </w:divBdr>
    </w:div>
    <w:div w:id="725765931">
      <w:bodyDiv w:val="1"/>
      <w:marLeft w:val="0"/>
      <w:marRight w:val="0"/>
      <w:marTop w:val="0"/>
      <w:marBottom w:val="0"/>
      <w:divBdr>
        <w:top w:val="none" w:sz="0" w:space="0" w:color="auto"/>
        <w:left w:val="none" w:sz="0" w:space="0" w:color="auto"/>
        <w:bottom w:val="none" w:sz="0" w:space="0" w:color="auto"/>
        <w:right w:val="none" w:sz="0" w:space="0" w:color="auto"/>
      </w:divBdr>
    </w:div>
    <w:div w:id="726806383">
      <w:bodyDiv w:val="1"/>
      <w:marLeft w:val="0"/>
      <w:marRight w:val="0"/>
      <w:marTop w:val="0"/>
      <w:marBottom w:val="0"/>
      <w:divBdr>
        <w:top w:val="none" w:sz="0" w:space="0" w:color="auto"/>
        <w:left w:val="none" w:sz="0" w:space="0" w:color="auto"/>
        <w:bottom w:val="none" w:sz="0" w:space="0" w:color="auto"/>
        <w:right w:val="none" w:sz="0" w:space="0" w:color="auto"/>
      </w:divBdr>
    </w:div>
    <w:div w:id="729110234">
      <w:bodyDiv w:val="1"/>
      <w:marLeft w:val="0"/>
      <w:marRight w:val="0"/>
      <w:marTop w:val="0"/>
      <w:marBottom w:val="0"/>
      <w:divBdr>
        <w:top w:val="none" w:sz="0" w:space="0" w:color="auto"/>
        <w:left w:val="none" w:sz="0" w:space="0" w:color="auto"/>
        <w:bottom w:val="none" w:sz="0" w:space="0" w:color="auto"/>
        <w:right w:val="none" w:sz="0" w:space="0" w:color="auto"/>
      </w:divBdr>
    </w:div>
    <w:div w:id="732461260">
      <w:bodyDiv w:val="1"/>
      <w:marLeft w:val="0"/>
      <w:marRight w:val="0"/>
      <w:marTop w:val="0"/>
      <w:marBottom w:val="0"/>
      <w:divBdr>
        <w:top w:val="none" w:sz="0" w:space="0" w:color="auto"/>
        <w:left w:val="none" w:sz="0" w:space="0" w:color="auto"/>
        <w:bottom w:val="none" w:sz="0" w:space="0" w:color="auto"/>
        <w:right w:val="none" w:sz="0" w:space="0" w:color="auto"/>
      </w:divBdr>
    </w:div>
    <w:div w:id="732773070">
      <w:bodyDiv w:val="1"/>
      <w:marLeft w:val="0"/>
      <w:marRight w:val="0"/>
      <w:marTop w:val="0"/>
      <w:marBottom w:val="0"/>
      <w:divBdr>
        <w:top w:val="none" w:sz="0" w:space="0" w:color="auto"/>
        <w:left w:val="none" w:sz="0" w:space="0" w:color="auto"/>
        <w:bottom w:val="none" w:sz="0" w:space="0" w:color="auto"/>
        <w:right w:val="none" w:sz="0" w:space="0" w:color="auto"/>
      </w:divBdr>
    </w:div>
    <w:div w:id="733091980">
      <w:bodyDiv w:val="1"/>
      <w:marLeft w:val="0"/>
      <w:marRight w:val="0"/>
      <w:marTop w:val="0"/>
      <w:marBottom w:val="0"/>
      <w:divBdr>
        <w:top w:val="none" w:sz="0" w:space="0" w:color="auto"/>
        <w:left w:val="none" w:sz="0" w:space="0" w:color="auto"/>
        <w:bottom w:val="none" w:sz="0" w:space="0" w:color="auto"/>
        <w:right w:val="none" w:sz="0" w:space="0" w:color="auto"/>
      </w:divBdr>
    </w:div>
    <w:div w:id="733309948">
      <w:bodyDiv w:val="1"/>
      <w:marLeft w:val="0"/>
      <w:marRight w:val="0"/>
      <w:marTop w:val="0"/>
      <w:marBottom w:val="0"/>
      <w:divBdr>
        <w:top w:val="none" w:sz="0" w:space="0" w:color="auto"/>
        <w:left w:val="none" w:sz="0" w:space="0" w:color="auto"/>
        <w:bottom w:val="none" w:sz="0" w:space="0" w:color="auto"/>
        <w:right w:val="none" w:sz="0" w:space="0" w:color="auto"/>
      </w:divBdr>
      <w:divsChild>
        <w:div w:id="84687974">
          <w:marLeft w:val="480"/>
          <w:marRight w:val="0"/>
          <w:marTop w:val="0"/>
          <w:marBottom w:val="0"/>
          <w:divBdr>
            <w:top w:val="none" w:sz="0" w:space="0" w:color="auto"/>
            <w:left w:val="none" w:sz="0" w:space="0" w:color="auto"/>
            <w:bottom w:val="none" w:sz="0" w:space="0" w:color="auto"/>
            <w:right w:val="none" w:sz="0" w:space="0" w:color="auto"/>
          </w:divBdr>
        </w:div>
        <w:div w:id="637805100">
          <w:marLeft w:val="480"/>
          <w:marRight w:val="0"/>
          <w:marTop w:val="0"/>
          <w:marBottom w:val="0"/>
          <w:divBdr>
            <w:top w:val="none" w:sz="0" w:space="0" w:color="auto"/>
            <w:left w:val="none" w:sz="0" w:space="0" w:color="auto"/>
            <w:bottom w:val="none" w:sz="0" w:space="0" w:color="auto"/>
            <w:right w:val="none" w:sz="0" w:space="0" w:color="auto"/>
          </w:divBdr>
        </w:div>
        <w:div w:id="256641365">
          <w:marLeft w:val="480"/>
          <w:marRight w:val="0"/>
          <w:marTop w:val="0"/>
          <w:marBottom w:val="0"/>
          <w:divBdr>
            <w:top w:val="none" w:sz="0" w:space="0" w:color="auto"/>
            <w:left w:val="none" w:sz="0" w:space="0" w:color="auto"/>
            <w:bottom w:val="none" w:sz="0" w:space="0" w:color="auto"/>
            <w:right w:val="none" w:sz="0" w:space="0" w:color="auto"/>
          </w:divBdr>
        </w:div>
        <w:div w:id="209652605">
          <w:marLeft w:val="480"/>
          <w:marRight w:val="0"/>
          <w:marTop w:val="0"/>
          <w:marBottom w:val="0"/>
          <w:divBdr>
            <w:top w:val="none" w:sz="0" w:space="0" w:color="auto"/>
            <w:left w:val="none" w:sz="0" w:space="0" w:color="auto"/>
            <w:bottom w:val="none" w:sz="0" w:space="0" w:color="auto"/>
            <w:right w:val="none" w:sz="0" w:space="0" w:color="auto"/>
          </w:divBdr>
        </w:div>
        <w:div w:id="1077745784">
          <w:marLeft w:val="480"/>
          <w:marRight w:val="0"/>
          <w:marTop w:val="0"/>
          <w:marBottom w:val="0"/>
          <w:divBdr>
            <w:top w:val="none" w:sz="0" w:space="0" w:color="auto"/>
            <w:left w:val="none" w:sz="0" w:space="0" w:color="auto"/>
            <w:bottom w:val="none" w:sz="0" w:space="0" w:color="auto"/>
            <w:right w:val="none" w:sz="0" w:space="0" w:color="auto"/>
          </w:divBdr>
        </w:div>
        <w:div w:id="1116097330">
          <w:marLeft w:val="480"/>
          <w:marRight w:val="0"/>
          <w:marTop w:val="0"/>
          <w:marBottom w:val="0"/>
          <w:divBdr>
            <w:top w:val="none" w:sz="0" w:space="0" w:color="auto"/>
            <w:left w:val="none" w:sz="0" w:space="0" w:color="auto"/>
            <w:bottom w:val="none" w:sz="0" w:space="0" w:color="auto"/>
            <w:right w:val="none" w:sz="0" w:space="0" w:color="auto"/>
          </w:divBdr>
        </w:div>
        <w:div w:id="1798983132">
          <w:marLeft w:val="480"/>
          <w:marRight w:val="0"/>
          <w:marTop w:val="0"/>
          <w:marBottom w:val="0"/>
          <w:divBdr>
            <w:top w:val="none" w:sz="0" w:space="0" w:color="auto"/>
            <w:left w:val="none" w:sz="0" w:space="0" w:color="auto"/>
            <w:bottom w:val="none" w:sz="0" w:space="0" w:color="auto"/>
            <w:right w:val="none" w:sz="0" w:space="0" w:color="auto"/>
          </w:divBdr>
        </w:div>
        <w:div w:id="204566162">
          <w:marLeft w:val="480"/>
          <w:marRight w:val="0"/>
          <w:marTop w:val="0"/>
          <w:marBottom w:val="0"/>
          <w:divBdr>
            <w:top w:val="none" w:sz="0" w:space="0" w:color="auto"/>
            <w:left w:val="none" w:sz="0" w:space="0" w:color="auto"/>
            <w:bottom w:val="none" w:sz="0" w:space="0" w:color="auto"/>
            <w:right w:val="none" w:sz="0" w:space="0" w:color="auto"/>
          </w:divBdr>
        </w:div>
        <w:div w:id="107741578">
          <w:marLeft w:val="480"/>
          <w:marRight w:val="0"/>
          <w:marTop w:val="0"/>
          <w:marBottom w:val="0"/>
          <w:divBdr>
            <w:top w:val="none" w:sz="0" w:space="0" w:color="auto"/>
            <w:left w:val="none" w:sz="0" w:space="0" w:color="auto"/>
            <w:bottom w:val="none" w:sz="0" w:space="0" w:color="auto"/>
            <w:right w:val="none" w:sz="0" w:space="0" w:color="auto"/>
          </w:divBdr>
        </w:div>
        <w:div w:id="87967820">
          <w:marLeft w:val="480"/>
          <w:marRight w:val="0"/>
          <w:marTop w:val="0"/>
          <w:marBottom w:val="0"/>
          <w:divBdr>
            <w:top w:val="none" w:sz="0" w:space="0" w:color="auto"/>
            <w:left w:val="none" w:sz="0" w:space="0" w:color="auto"/>
            <w:bottom w:val="none" w:sz="0" w:space="0" w:color="auto"/>
            <w:right w:val="none" w:sz="0" w:space="0" w:color="auto"/>
          </w:divBdr>
        </w:div>
        <w:div w:id="654379818">
          <w:marLeft w:val="480"/>
          <w:marRight w:val="0"/>
          <w:marTop w:val="0"/>
          <w:marBottom w:val="0"/>
          <w:divBdr>
            <w:top w:val="none" w:sz="0" w:space="0" w:color="auto"/>
            <w:left w:val="none" w:sz="0" w:space="0" w:color="auto"/>
            <w:bottom w:val="none" w:sz="0" w:space="0" w:color="auto"/>
            <w:right w:val="none" w:sz="0" w:space="0" w:color="auto"/>
          </w:divBdr>
        </w:div>
        <w:div w:id="1120300129">
          <w:marLeft w:val="480"/>
          <w:marRight w:val="0"/>
          <w:marTop w:val="0"/>
          <w:marBottom w:val="0"/>
          <w:divBdr>
            <w:top w:val="none" w:sz="0" w:space="0" w:color="auto"/>
            <w:left w:val="none" w:sz="0" w:space="0" w:color="auto"/>
            <w:bottom w:val="none" w:sz="0" w:space="0" w:color="auto"/>
            <w:right w:val="none" w:sz="0" w:space="0" w:color="auto"/>
          </w:divBdr>
        </w:div>
        <w:div w:id="2136631076">
          <w:marLeft w:val="480"/>
          <w:marRight w:val="0"/>
          <w:marTop w:val="0"/>
          <w:marBottom w:val="0"/>
          <w:divBdr>
            <w:top w:val="none" w:sz="0" w:space="0" w:color="auto"/>
            <w:left w:val="none" w:sz="0" w:space="0" w:color="auto"/>
            <w:bottom w:val="none" w:sz="0" w:space="0" w:color="auto"/>
            <w:right w:val="none" w:sz="0" w:space="0" w:color="auto"/>
          </w:divBdr>
        </w:div>
        <w:div w:id="1717315540">
          <w:marLeft w:val="480"/>
          <w:marRight w:val="0"/>
          <w:marTop w:val="0"/>
          <w:marBottom w:val="0"/>
          <w:divBdr>
            <w:top w:val="none" w:sz="0" w:space="0" w:color="auto"/>
            <w:left w:val="none" w:sz="0" w:space="0" w:color="auto"/>
            <w:bottom w:val="none" w:sz="0" w:space="0" w:color="auto"/>
            <w:right w:val="none" w:sz="0" w:space="0" w:color="auto"/>
          </w:divBdr>
        </w:div>
        <w:div w:id="2109542144">
          <w:marLeft w:val="480"/>
          <w:marRight w:val="0"/>
          <w:marTop w:val="0"/>
          <w:marBottom w:val="0"/>
          <w:divBdr>
            <w:top w:val="none" w:sz="0" w:space="0" w:color="auto"/>
            <w:left w:val="none" w:sz="0" w:space="0" w:color="auto"/>
            <w:bottom w:val="none" w:sz="0" w:space="0" w:color="auto"/>
            <w:right w:val="none" w:sz="0" w:space="0" w:color="auto"/>
          </w:divBdr>
        </w:div>
        <w:div w:id="188374825">
          <w:marLeft w:val="480"/>
          <w:marRight w:val="0"/>
          <w:marTop w:val="0"/>
          <w:marBottom w:val="0"/>
          <w:divBdr>
            <w:top w:val="none" w:sz="0" w:space="0" w:color="auto"/>
            <w:left w:val="none" w:sz="0" w:space="0" w:color="auto"/>
            <w:bottom w:val="none" w:sz="0" w:space="0" w:color="auto"/>
            <w:right w:val="none" w:sz="0" w:space="0" w:color="auto"/>
          </w:divBdr>
        </w:div>
        <w:div w:id="1191262827">
          <w:marLeft w:val="480"/>
          <w:marRight w:val="0"/>
          <w:marTop w:val="0"/>
          <w:marBottom w:val="0"/>
          <w:divBdr>
            <w:top w:val="none" w:sz="0" w:space="0" w:color="auto"/>
            <w:left w:val="none" w:sz="0" w:space="0" w:color="auto"/>
            <w:bottom w:val="none" w:sz="0" w:space="0" w:color="auto"/>
            <w:right w:val="none" w:sz="0" w:space="0" w:color="auto"/>
          </w:divBdr>
        </w:div>
        <w:div w:id="572617665">
          <w:marLeft w:val="480"/>
          <w:marRight w:val="0"/>
          <w:marTop w:val="0"/>
          <w:marBottom w:val="0"/>
          <w:divBdr>
            <w:top w:val="none" w:sz="0" w:space="0" w:color="auto"/>
            <w:left w:val="none" w:sz="0" w:space="0" w:color="auto"/>
            <w:bottom w:val="none" w:sz="0" w:space="0" w:color="auto"/>
            <w:right w:val="none" w:sz="0" w:space="0" w:color="auto"/>
          </w:divBdr>
        </w:div>
        <w:div w:id="1735465707">
          <w:marLeft w:val="480"/>
          <w:marRight w:val="0"/>
          <w:marTop w:val="0"/>
          <w:marBottom w:val="0"/>
          <w:divBdr>
            <w:top w:val="none" w:sz="0" w:space="0" w:color="auto"/>
            <w:left w:val="none" w:sz="0" w:space="0" w:color="auto"/>
            <w:bottom w:val="none" w:sz="0" w:space="0" w:color="auto"/>
            <w:right w:val="none" w:sz="0" w:space="0" w:color="auto"/>
          </w:divBdr>
        </w:div>
        <w:div w:id="984507478">
          <w:marLeft w:val="480"/>
          <w:marRight w:val="0"/>
          <w:marTop w:val="0"/>
          <w:marBottom w:val="0"/>
          <w:divBdr>
            <w:top w:val="none" w:sz="0" w:space="0" w:color="auto"/>
            <w:left w:val="none" w:sz="0" w:space="0" w:color="auto"/>
            <w:bottom w:val="none" w:sz="0" w:space="0" w:color="auto"/>
            <w:right w:val="none" w:sz="0" w:space="0" w:color="auto"/>
          </w:divBdr>
        </w:div>
        <w:div w:id="1700545294">
          <w:marLeft w:val="480"/>
          <w:marRight w:val="0"/>
          <w:marTop w:val="0"/>
          <w:marBottom w:val="0"/>
          <w:divBdr>
            <w:top w:val="none" w:sz="0" w:space="0" w:color="auto"/>
            <w:left w:val="none" w:sz="0" w:space="0" w:color="auto"/>
            <w:bottom w:val="none" w:sz="0" w:space="0" w:color="auto"/>
            <w:right w:val="none" w:sz="0" w:space="0" w:color="auto"/>
          </w:divBdr>
        </w:div>
        <w:div w:id="2079399316">
          <w:marLeft w:val="480"/>
          <w:marRight w:val="0"/>
          <w:marTop w:val="0"/>
          <w:marBottom w:val="0"/>
          <w:divBdr>
            <w:top w:val="none" w:sz="0" w:space="0" w:color="auto"/>
            <w:left w:val="none" w:sz="0" w:space="0" w:color="auto"/>
            <w:bottom w:val="none" w:sz="0" w:space="0" w:color="auto"/>
            <w:right w:val="none" w:sz="0" w:space="0" w:color="auto"/>
          </w:divBdr>
        </w:div>
        <w:div w:id="1167476617">
          <w:marLeft w:val="480"/>
          <w:marRight w:val="0"/>
          <w:marTop w:val="0"/>
          <w:marBottom w:val="0"/>
          <w:divBdr>
            <w:top w:val="none" w:sz="0" w:space="0" w:color="auto"/>
            <w:left w:val="none" w:sz="0" w:space="0" w:color="auto"/>
            <w:bottom w:val="none" w:sz="0" w:space="0" w:color="auto"/>
            <w:right w:val="none" w:sz="0" w:space="0" w:color="auto"/>
          </w:divBdr>
        </w:div>
        <w:div w:id="1983920788">
          <w:marLeft w:val="480"/>
          <w:marRight w:val="0"/>
          <w:marTop w:val="0"/>
          <w:marBottom w:val="0"/>
          <w:divBdr>
            <w:top w:val="none" w:sz="0" w:space="0" w:color="auto"/>
            <w:left w:val="none" w:sz="0" w:space="0" w:color="auto"/>
            <w:bottom w:val="none" w:sz="0" w:space="0" w:color="auto"/>
            <w:right w:val="none" w:sz="0" w:space="0" w:color="auto"/>
          </w:divBdr>
        </w:div>
        <w:div w:id="1371029332">
          <w:marLeft w:val="480"/>
          <w:marRight w:val="0"/>
          <w:marTop w:val="0"/>
          <w:marBottom w:val="0"/>
          <w:divBdr>
            <w:top w:val="none" w:sz="0" w:space="0" w:color="auto"/>
            <w:left w:val="none" w:sz="0" w:space="0" w:color="auto"/>
            <w:bottom w:val="none" w:sz="0" w:space="0" w:color="auto"/>
            <w:right w:val="none" w:sz="0" w:space="0" w:color="auto"/>
          </w:divBdr>
        </w:div>
        <w:div w:id="548882300">
          <w:marLeft w:val="480"/>
          <w:marRight w:val="0"/>
          <w:marTop w:val="0"/>
          <w:marBottom w:val="0"/>
          <w:divBdr>
            <w:top w:val="none" w:sz="0" w:space="0" w:color="auto"/>
            <w:left w:val="none" w:sz="0" w:space="0" w:color="auto"/>
            <w:bottom w:val="none" w:sz="0" w:space="0" w:color="auto"/>
            <w:right w:val="none" w:sz="0" w:space="0" w:color="auto"/>
          </w:divBdr>
        </w:div>
        <w:div w:id="1794789414">
          <w:marLeft w:val="480"/>
          <w:marRight w:val="0"/>
          <w:marTop w:val="0"/>
          <w:marBottom w:val="0"/>
          <w:divBdr>
            <w:top w:val="none" w:sz="0" w:space="0" w:color="auto"/>
            <w:left w:val="none" w:sz="0" w:space="0" w:color="auto"/>
            <w:bottom w:val="none" w:sz="0" w:space="0" w:color="auto"/>
            <w:right w:val="none" w:sz="0" w:space="0" w:color="auto"/>
          </w:divBdr>
        </w:div>
        <w:div w:id="1611623130">
          <w:marLeft w:val="480"/>
          <w:marRight w:val="0"/>
          <w:marTop w:val="0"/>
          <w:marBottom w:val="0"/>
          <w:divBdr>
            <w:top w:val="none" w:sz="0" w:space="0" w:color="auto"/>
            <w:left w:val="none" w:sz="0" w:space="0" w:color="auto"/>
            <w:bottom w:val="none" w:sz="0" w:space="0" w:color="auto"/>
            <w:right w:val="none" w:sz="0" w:space="0" w:color="auto"/>
          </w:divBdr>
        </w:div>
        <w:div w:id="1611859369">
          <w:marLeft w:val="480"/>
          <w:marRight w:val="0"/>
          <w:marTop w:val="0"/>
          <w:marBottom w:val="0"/>
          <w:divBdr>
            <w:top w:val="none" w:sz="0" w:space="0" w:color="auto"/>
            <w:left w:val="none" w:sz="0" w:space="0" w:color="auto"/>
            <w:bottom w:val="none" w:sz="0" w:space="0" w:color="auto"/>
            <w:right w:val="none" w:sz="0" w:space="0" w:color="auto"/>
          </w:divBdr>
        </w:div>
        <w:div w:id="456531103">
          <w:marLeft w:val="480"/>
          <w:marRight w:val="0"/>
          <w:marTop w:val="0"/>
          <w:marBottom w:val="0"/>
          <w:divBdr>
            <w:top w:val="none" w:sz="0" w:space="0" w:color="auto"/>
            <w:left w:val="none" w:sz="0" w:space="0" w:color="auto"/>
            <w:bottom w:val="none" w:sz="0" w:space="0" w:color="auto"/>
            <w:right w:val="none" w:sz="0" w:space="0" w:color="auto"/>
          </w:divBdr>
        </w:div>
        <w:div w:id="519199338">
          <w:marLeft w:val="480"/>
          <w:marRight w:val="0"/>
          <w:marTop w:val="0"/>
          <w:marBottom w:val="0"/>
          <w:divBdr>
            <w:top w:val="none" w:sz="0" w:space="0" w:color="auto"/>
            <w:left w:val="none" w:sz="0" w:space="0" w:color="auto"/>
            <w:bottom w:val="none" w:sz="0" w:space="0" w:color="auto"/>
            <w:right w:val="none" w:sz="0" w:space="0" w:color="auto"/>
          </w:divBdr>
        </w:div>
        <w:div w:id="1228882312">
          <w:marLeft w:val="480"/>
          <w:marRight w:val="0"/>
          <w:marTop w:val="0"/>
          <w:marBottom w:val="0"/>
          <w:divBdr>
            <w:top w:val="none" w:sz="0" w:space="0" w:color="auto"/>
            <w:left w:val="none" w:sz="0" w:space="0" w:color="auto"/>
            <w:bottom w:val="none" w:sz="0" w:space="0" w:color="auto"/>
            <w:right w:val="none" w:sz="0" w:space="0" w:color="auto"/>
          </w:divBdr>
        </w:div>
        <w:div w:id="527721745">
          <w:marLeft w:val="480"/>
          <w:marRight w:val="0"/>
          <w:marTop w:val="0"/>
          <w:marBottom w:val="0"/>
          <w:divBdr>
            <w:top w:val="none" w:sz="0" w:space="0" w:color="auto"/>
            <w:left w:val="none" w:sz="0" w:space="0" w:color="auto"/>
            <w:bottom w:val="none" w:sz="0" w:space="0" w:color="auto"/>
            <w:right w:val="none" w:sz="0" w:space="0" w:color="auto"/>
          </w:divBdr>
        </w:div>
        <w:div w:id="1593397585">
          <w:marLeft w:val="480"/>
          <w:marRight w:val="0"/>
          <w:marTop w:val="0"/>
          <w:marBottom w:val="0"/>
          <w:divBdr>
            <w:top w:val="none" w:sz="0" w:space="0" w:color="auto"/>
            <w:left w:val="none" w:sz="0" w:space="0" w:color="auto"/>
            <w:bottom w:val="none" w:sz="0" w:space="0" w:color="auto"/>
            <w:right w:val="none" w:sz="0" w:space="0" w:color="auto"/>
          </w:divBdr>
        </w:div>
        <w:div w:id="937300286">
          <w:marLeft w:val="480"/>
          <w:marRight w:val="0"/>
          <w:marTop w:val="0"/>
          <w:marBottom w:val="0"/>
          <w:divBdr>
            <w:top w:val="none" w:sz="0" w:space="0" w:color="auto"/>
            <w:left w:val="none" w:sz="0" w:space="0" w:color="auto"/>
            <w:bottom w:val="none" w:sz="0" w:space="0" w:color="auto"/>
            <w:right w:val="none" w:sz="0" w:space="0" w:color="auto"/>
          </w:divBdr>
        </w:div>
        <w:div w:id="2090155890">
          <w:marLeft w:val="480"/>
          <w:marRight w:val="0"/>
          <w:marTop w:val="0"/>
          <w:marBottom w:val="0"/>
          <w:divBdr>
            <w:top w:val="none" w:sz="0" w:space="0" w:color="auto"/>
            <w:left w:val="none" w:sz="0" w:space="0" w:color="auto"/>
            <w:bottom w:val="none" w:sz="0" w:space="0" w:color="auto"/>
            <w:right w:val="none" w:sz="0" w:space="0" w:color="auto"/>
          </w:divBdr>
        </w:div>
        <w:div w:id="178663715">
          <w:marLeft w:val="480"/>
          <w:marRight w:val="0"/>
          <w:marTop w:val="0"/>
          <w:marBottom w:val="0"/>
          <w:divBdr>
            <w:top w:val="none" w:sz="0" w:space="0" w:color="auto"/>
            <w:left w:val="none" w:sz="0" w:space="0" w:color="auto"/>
            <w:bottom w:val="none" w:sz="0" w:space="0" w:color="auto"/>
            <w:right w:val="none" w:sz="0" w:space="0" w:color="auto"/>
          </w:divBdr>
        </w:div>
        <w:div w:id="518007669">
          <w:marLeft w:val="480"/>
          <w:marRight w:val="0"/>
          <w:marTop w:val="0"/>
          <w:marBottom w:val="0"/>
          <w:divBdr>
            <w:top w:val="none" w:sz="0" w:space="0" w:color="auto"/>
            <w:left w:val="none" w:sz="0" w:space="0" w:color="auto"/>
            <w:bottom w:val="none" w:sz="0" w:space="0" w:color="auto"/>
            <w:right w:val="none" w:sz="0" w:space="0" w:color="auto"/>
          </w:divBdr>
        </w:div>
        <w:div w:id="1275671092">
          <w:marLeft w:val="480"/>
          <w:marRight w:val="0"/>
          <w:marTop w:val="0"/>
          <w:marBottom w:val="0"/>
          <w:divBdr>
            <w:top w:val="none" w:sz="0" w:space="0" w:color="auto"/>
            <w:left w:val="none" w:sz="0" w:space="0" w:color="auto"/>
            <w:bottom w:val="none" w:sz="0" w:space="0" w:color="auto"/>
            <w:right w:val="none" w:sz="0" w:space="0" w:color="auto"/>
          </w:divBdr>
        </w:div>
        <w:div w:id="330376830">
          <w:marLeft w:val="480"/>
          <w:marRight w:val="0"/>
          <w:marTop w:val="0"/>
          <w:marBottom w:val="0"/>
          <w:divBdr>
            <w:top w:val="none" w:sz="0" w:space="0" w:color="auto"/>
            <w:left w:val="none" w:sz="0" w:space="0" w:color="auto"/>
            <w:bottom w:val="none" w:sz="0" w:space="0" w:color="auto"/>
            <w:right w:val="none" w:sz="0" w:space="0" w:color="auto"/>
          </w:divBdr>
        </w:div>
        <w:div w:id="1288316769">
          <w:marLeft w:val="480"/>
          <w:marRight w:val="0"/>
          <w:marTop w:val="0"/>
          <w:marBottom w:val="0"/>
          <w:divBdr>
            <w:top w:val="none" w:sz="0" w:space="0" w:color="auto"/>
            <w:left w:val="none" w:sz="0" w:space="0" w:color="auto"/>
            <w:bottom w:val="none" w:sz="0" w:space="0" w:color="auto"/>
            <w:right w:val="none" w:sz="0" w:space="0" w:color="auto"/>
          </w:divBdr>
        </w:div>
        <w:div w:id="1333487702">
          <w:marLeft w:val="480"/>
          <w:marRight w:val="0"/>
          <w:marTop w:val="0"/>
          <w:marBottom w:val="0"/>
          <w:divBdr>
            <w:top w:val="none" w:sz="0" w:space="0" w:color="auto"/>
            <w:left w:val="none" w:sz="0" w:space="0" w:color="auto"/>
            <w:bottom w:val="none" w:sz="0" w:space="0" w:color="auto"/>
            <w:right w:val="none" w:sz="0" w:space="0" w:color="auto"/>
          </w:divBdr>
        </w:div>
        <w:div w:id="1389960749">
          <w:marLeft w:val="480"/>
          <w:marRight w:val="0"/>
          <w:marTop w:val="0"/>
          <w:marBottom w:val="0"/>
          <w:divBdr>
            <w:top w:val="none" w:sz="0" w:space="0" w:color="auto"/>
            <w:left w:val="none" w:sz="0" w:space="0" w:color="auto"/>
            <w:bottom w:val="none" w:sz="0" w:space="0" w:color="auto"/>
            <w:right w:val="none" w:sz="0" w:space="0" w:color="auto"/>
          </w:divBdr>
        </w:div>
        <w:div w:id="1006513457">
          <w:marLeft w:val="480"/>
          <w:marRight w:val="0"/>
          <w:marTop w:val="0"/>
          <w:marBottom w:val="0"/>
          <w:divBdr>
            <w:top w:val="none" w:sz="0" w:space="0" w:color="auto"/>
            <w:left w:val="none" w:sz="0" w:space="0" w:color="auto"/>
            <w:bottom w:val="none" w:sz="0" w:space="0" w:color="auto"/>
            <w:right w:val="none" w:sz="0" w:space="0" w:color="auto"/>
          </w:divBdr>
        </w:div>
        <w:div w:id="1003512270">
          <w:marLeft w:val="480"/>
          <w:marRight w:val="0"/>
          <w:marTop w:val="0"/>
          <w:marBottom w:val="0"/>
          <w:divBdr>
            <w:top w:val="none" w:sz="0" w:space="0" w:color="auto"/>
            <w:left w:val="none" w:sz="0" w:space="0" w:color="auto"/>
            <w:bottom w:val="none" w:sz="0" w:space="0" w:color="auto"/>
            <w:right w:val="none" w:sz="0" w:space="0" w:color="auto"/>
          </w:divBdr>
        </w:div>
        <w:div w:id="960310199">
          <w:marLeft w:val="480"/>
          <w:marRight w:val="0"/>
          <w:marTop w:val="0"/>
          <w:marBottom w:val="0"/>
          <w:divBdr>
            <w:top w:val="none" w:sz="0" w:space="0" w:color="auto"/>
            <w:left w:val="none" w:sz="0" w:space="0" w:color="auto"/>
            <w:bottom w:val="none" w:sz="0" w:space="0" w:color="auto"/>
            <w:right w:val="none" w:sz="0" w:space="0" w:color="auto"/>
          </w:divBdr>
        </w:div>
        <w:div w:id="850073102">
          <w:marLeft w:val="480"/>
          <w:marRight w:val="0"/>
          <w:marTop w:val="0"/>
          <w:marBottom w:val="0"/>
          <w:divBdr>
            <w:top w:val="none" w:sz="0" w:space="0" w:color="auto"/>
            <w:left w:val="none" w:sz="0" w:space="0" w:color="auto"/>
            <w:bottom w:val="none" w:sz="0" w:space="0" w:color="auto"/>
            <w:right w:val="none" w:sz="0" w:space="0" w:color="auto"/>
          </w:divBdr>
        </w:div>
        <w:div w:id="677773823">
          <w:marLeft w:val="480"/>
          <w:marRight w:val="0"/>
          <w:marTop w:val="0"/>
          <w:marBottom w:val="0"/>
          <w:divBdr>
            <w:top w:val="none" w:sz="0" w:space="0" w:color="auto"/>
            <w:left w:val="none" w:sz="0" w:space="0" w:color="auto"/>
            <w:bottom w:val="none" w:sz="0" w:space="0" w:color="auto"/>
            <w:right w:val="none" w:sz="0" w:space="0" w:color="auto"/>
          </w:divBdr>
        </w:div>
        <w:div w:id="322706543">
          <w:marLeft w:val="480"/>
          <w:marRight w:val="0"/>
          <w:marTop w:val="0"/>
          <w:marBottom w:val="0"/>
          <w:divBdr>
            <w:top w:val="none" w:sz="0" w:space="0" w:color="auto"/>
            <w:left w:val="none" w:sz="0" w:space="0" w:color="auto"/>
            <w:bottom w:val="none" w:sz="0" w:space="0" w:color="auto"/>
            <w:right w:val="none" w:sz="0" w:space="0" w:color="auto"/>
          </w:divBdr>
        </w:div>
        <w:div w:id="1846246265">
          <w:marLeft w:val="480"/>
          <w:marRight w:val="0"/>
          <w:marTop w:val="0"/>
          <w:marBottom w:val="0"/>
          <w:divBdr>
            <w:top w:val="none" w:sz="0" w:space="0" w:color="auto"/>
            <w:left w:val="none" w:sz="0" w:space="0" w:color="auto"/>
            <w:bottom w:val="none" w:sz="0" w:space="0" w:color="auto"/>
            <w:right w:val="none" w:sz="0" w:space="0" w:color="auto"/>
          </w:divBdr>
        </w:div>
        <w:div w:id="208305125">
          <w:marLeft w:val="480"/>
          <w:marRight w:val="0"/>
          <w:marTop w:val="0"/>
          <w:marBottom w:val="0"/>
          <w:divBdr>
            <w:top w:val="none" w:sz="0" w:space="0" w:color="auto"/>
            <w:left w:val="none" w:sz="0" w:space="0" w:color="auto"/>
            <w:bottom w:val="none" w:sz="0" w:space="0" w:color="auto"/>
            <w:right w:val="none" w:sz="0" w:space="0" w:color="auto"/>
          </w:divBdr>
        </w:div>
        <w:div w:id="914704738">
          <w:marLeft w:val="480"/>
          <w:marRight w:val="0"/>
          <w:marTop w:val="0"/>
          <w:marBottom w:val="0"/>
          <w:divBdr>
            <w:top w:val="none" w:sz="0" w:space="0" w:color="auto"/>
            <w:left w:val="none" w:sz="0" w:space="0" w:color="auto"/>
            <w:bottom w:val="none" w:sz="0" w:space="0" w:color="auto"/>
            <w:right w:val="none" w:sz="0" w:space="0" w:color="auto"/>
          </w:divBdr>
        </w:div>
        <w:div w:id="1389570605">
          <w:marLeft w:val="480"/>
          <w:marRight w:val="0"/>
          <w:marTop w:val="0"/>
          <w:marBottom w:val="0"/>
          <w:divBdr>
            <w:top w:val="none" w:sz="0" w:space="0" w:color="auto"/>
            <w:left w:val="none" w:sz="0" w:space="0" w:color="auto"/>
            <w:bottom w:val="none" w:sz="0" w:space="0" w:color="auto"/>
            <w:right w:val="none" w:sz="0" w:space="0" w:color="auto"/>
          </w:divBdr>
        </w:div>
        <w:div w:id="137112161">
          <w:marLeft w:val="480"/>
          <w:marRight w:val="0"/>
          <w:marTop w:val="0"/>
          <w:marBottom w:val="0"/>
          <w:divBdr>
            <w:top w:val="none" w:sz="0" w:space="0" w:color="auto"/>
            <w:left w:val="none" w:sz="0" w:space="0" w:color="auto"/>
            <w:bottom w:val="none" w:sz="0" w:space="0" w:color="auto"/>
            <w:right w:val="none" w:sz="0" w:space="0" w:color="auto"/>
          </w:divBdr>
        </w:div>
        <w:div w:id="1810323273">
          <w:marLeft w:val="480"/>
          <w:marRight w:val="0"/>
          <w:marTop w:val="0"/>
          <w:marBottom w:val="0"/>
          <w:divBdr>
            <w:top w:val="none" w:sz="0" w:space="0" w:color="auto"/>
            <w:left w:val="none" w:sz="0" w:space="0" w:color="auto"/>
            <w:bottom w:val="none" w:sz="0" w:space="0" w:color="auto"/>
            <w:right w:val="none" w:sz="0" w:space="0" w:color="auto"/>
          </w:divBdr>
        </w:div>
      </w:divsChild>
    </w:div>
    <w:div w:id="737828392">
      <w:bodyDiv w:val="1"/>
      <w:marLeft w:val="0"/>
      <w:marRight w:val="0"/>
      <w:marTop w:val="0"/>
      <w:marBottom w:val="0"/>
      <w:divBdr>
        <w:top w:val="none" w:sz="0" w:space="0" w:color="auto"/>
        <w:left w:val="none" w:sz="0" w:space="0" w:color="auto"/>
        <w:bottom w:val="none" w:sz="0" w:space="0" w:color="auto"/>
        <w:right w:val="none" w:sz="0" w:space="0" w:color="auto"/>
      </w:divBdr>
    </w:div>
    <w:div w:id="743068465">
      <w:bodyDiv w:val="1"/>
      <w:marLeft w:val="0"/>
      <w:marRight w:val="0"/>
      <w:marTop w:val="0"/>
      <w:marBottom w:val="0"/>
      <w:divBdr>
        <w:top w:val="none" w:sz="0" w:space="0" w:color="auto"/>
        <w:left w:val="none" w:sz="0" w:space="0" w:color="auto"/>
        <w:bottom w:val="none" w:sz="0" w:space="0" w:color="auto"/>
        <w:right w:val="none" w:sz="0" w:space="0" w:color="auto"/>
      </w:divBdr>
    </w:div>
    <w:div w:id="747582384">
      <w:bodyDiv w:val="1"/>
      <w:marLeft w:val="0"/>
      <w:marRight w:val="0"/>
      <w:marTop w:val="0"/>
      <w:marBottom w:val="0"/>
      <w:divBdr>
        <w:top w:val="none" w:sz="0" w:space="0" w:color="auto"/>
        <w:left w:val="none" w:sz="0" w:space="0" w:color="auto"/>
        <w:bottom w:val="none" w:sz="0" w:space="0" w:color="auto"/>
        <w:right w:val="none" w:sz="0" w:space="0" w:color="auto"/>
      </w:divBdr>
    </w:div>
    <w:div w:id="759911359">
      <w:bodyDiv w:val="1"/>
      <w:marLeft w:val="0"/>
      <w:marRight w:val="0"/>
      <w:marTop w:val="0"/>
      <w:marBottom w:val="0"/>
      <w:divBdr>
        <w:top w:val="none" w:sz="0" w:space="0" w:color="auto"/>
        <w:left w:val="none" w:sz="0" w:space="0" w:color="auto"/>
        <w:bottom w:val="none" w:sz="0" w:space="0" w:color="auto"/>
        <w:right w:val="none" w:sz="0" w:space="0" w:color="auto"/>
      </w:divBdr>
    </w:div>
    <w:div w:id="762066867">
      <w:bodyDiv w:val="1"/>
      <w:marLeft w:val="0"/>
      <w:marRight w:val="0"/>
      <w:marTop w:val="0"/>
      <w:marBottom w:val="0"/>
      <w:divBdr>
        <w:top w:val="none" w:sz="0" w:space="0" w:color="auto"/>
        <w:left w:val="none" w:sz="0" w:space="0" w:color="auto"/>
        <w:bottom w:val="none" w:sz="0" w:space="0" w:color="auto"/>
        <w:right w:val="none" w:sz="0" w:space="0" w:color="auto"/>
      </w:divBdr>
    </w:div>
    <w:div w:id="764034756">
      <w:bodyDiv w:val="1"/>
      <w:marLeft w:val="0"/>
      <w:marRight w:val="0"/>
      <w:marTop w:val="0"/>
      <w:marBottom w:val="0"/>
      <w:divBdr>
        <w:top w:val="none" w:sz="0" w:space="0" w:color="auto"/>
        <w:left w:val="none" w:sz="0" w:space="0" w:color="auto"/>
        <w:bottom w:val="none" w:sz="0" w:space="0" w:color="auto"/>
        <w:right w:val="none" w:sz="0" w:space="0" w:color="auto"/>
      </w:divBdr>
    </w:div>
    <w:div w:id="770321381">
      <w:bodyDiv w:val="1"/>
      <w:marLeft w:val="0"/>
      <w:marRight w:val="0"/>
      <w:marTop w:val="0"/>
      <w:marBottom w:val="0"/>
      <w:divBdr>
        <w:top w:val="none" w:sz="0" w:space="0" w:color="auto"/>
        <w:left w:val="none" w:sz="0" w:space="0" w:color="auto"/>
        <w:bottom w:val="none" w:sz="0" w:space="0" w:color="auto"/>
        <w:right w:val="none" w:sz="0" w:space="0" w:color="auto"/>
      </w:divBdr>
    </w:div>
    <w:div w:id="770735030">
      <w:bodyDiv w:val="1"/>
      <w:marLeft w:val="0"/>
      <w:marRight w:val="0"/>
      <w:marTop w:val="0"/>
      <w:marBottom w:val="0"/>
      <w:divBdr>
        <w:top w:val="none" w:sz="0" w:space="0" w:color="auto"/>
        <w:left w:val="none" w:sz="0" w:space="0" w:color="auto"/>
        <w:bottom w:val="none" w:sz="0" w:space="0" w:color="auto"/>
        <w:right w:val="none" w:sz="0" w:space="0" w:color="auto"/>
      </w:divBdr>
    </w:div>
    <w:div w:id="780030874">
      <w:bodyDiv w:val="1"/>
      <w:marLeft w:val="0"/>
      <w:marRight w:val="0"/>
      <w:marTop w:val="0"/>
      <w:marBottom w:val="0"/>
      <w:divBdr>
        <w:top w:val="none" w:sz="0" w:space="0" w:color="auto"/>
        <w:left w:val="none" w:sz="0" w:space="0" w:color="auto"/>
        <w:bottom w:val="none" w:sz="0" w:space="0" w:color="auto"/>
        <w:right w:val="none" w:sz="0" w:space="0" w:color="auto"/>
      </w:divBdr>
    </w:div>
    <w:div w:id="780148335">
      <w:bodyDiv w:val="1"/>
      <w:marLeft w:val="0"/>
      <w:marRight w:val="0"/>
      <w:marTop w:val="0"/>
      <w:marBottom w:val="0"/>
      <w:divBdr>
        <w:top w:val="none" w:sz="0" w:space="0" w:color="auto"/>
        <w:left w:val="none" w:sz="0" w:space="0" w:color="auto"/>
        <w:bottom w:val="none" w:sz="0" w:space="0" w:color="auto"/>
        <w:right w:val="none" w:sz="0" w:space="0" w:color="auto"/>
      </w:divBdr>
    </w:div>
    <w:div w:id="792670754">
      <w:bodyDiv w:val="1"/>
      <w:marLeft w:val="0"/>
      <w:marRight w:val="0"/>
      <w:marTop w:val="0"/>
      <w:marBottom w:val="0"/>
      <w:divBdr>
        <w:top w:val="none" w:sz="0" w:space="0" w:color="auto"/>
        <w:left w:val="none" w:sz="0" w:space="0" w:color="auto"/>
        <w:bottom w:val="none" w:sz="0" w:space="0" w:color="auto"/>
        <w:right w:val="none" w:sz="0" w:space="0" w:color="auto"/>
      </w:divBdr>
      <w:divsChild>
        <w:div w:id="818114600">
          <w:marLeft w:val="480"/>
          <w:marRight w:val="0"/>
          <w:marTop w:val="0"/>
          <w:marBottom w:val="0"/>
          <w:divBdr>
            <w:top w:val="none" w:sz="0" w:space="0" w:color="auto"/>
            <w:left w:val="none" w:sz="0" w:space="0" w:color="auto"/>
            <w:bottom w:val="none" w:sz="0" w:space="0" w:color="auto"/>
            <w:right w:val="none" w:sz="0" w:space="0" w:color="auto"/>
          </w:divBdr>
        </w:div>
        <w:div w:id="1637679789">
          <w:marLeft w:val="480"/>
          <w:marRight w:val="0"/>
          <w:marTop w:val="0"/>
          <w:marBottom w:val="0"/>
          <w:divBdr>
            <w:top w:val="none" w:sz="0" w:space="0" w:color="auto"/>
            <w:left w:val="none" w:sz="0" w:space="0" w:color="auto"/>
            <w:bottom w:val="none" w:sz="0" w:space="0" w:color="auto"/>
            <w:right w:val="none" w:sz="0" w:space="0" w:color="auto"/>
          </w:divBdr>
        </w:div>
        <w:div w:id="583565239">
          <w:marLeft w:val="480"/>
          <w:marRight w:val="0"/>
          <w:marTop w:val="0"/>
          <w:marBottom w:val="0"/>
          <w:divBdr>
            <w:top w:val="none" w:sz="0" w:space="0" w:color="auto"/>
            <w:left w:val="none" w:sz="0" w:space="0" w:color="auto"/>
            <w:bottom w:val="none" w:sz="0" w:space="0" w:color="auto"/>
            <w:right w:val="none" w:sz="0" w:space="0" w:color="auto"/>
          </w:divBdr>
        </w:div>
        <w:div w:id="1168061784">
          <w:marLeft w:val="480"/>
          <w:marRight w:val="0"/>
          <w:marTop w:val="0"/>
          <w:marBottom w:val="0"/>
          <w:divBdr>
            <w:top w:val="none" w:sz="0" w:space="0" w:color="auto"/>
            <w:left w:val="none" w:sz="0" w:space="0" w:color="auto"/>
            <w:bottom w:val="none" w:sz="0" w:space="0" w:color="auto"/>
            <w:right w:val="none" w:sz="0" w:space="0" w:color="auto"/>
          </w:divBdr>
        </w:div>
        <w:div w:id="1980526113">
          <w:marLeft w:val="480"/>
          <w:marRight w:val="0"/>
          <w:marTop w:val="0"/>
          <w:marBottom w:val="0"/>
          <w:divBdr>
            <w:top w:val="none" w:sz="0" w:space="0" w:color="auto"/>
            <w:left w:val="none" w:sz="0" w:space="0" w:color="auto"/>
            <w:bottom w:val="none" w:sz="0" w:space="0" w:color="auto"/>
            <w:right w:val="none" w:sz="0" w:space="0" w:color="auto"/>
          </w:divBdr>
        </w:div>
        <w:div w:id="456072077">
          <w:marLeft w:val="480"/>
          <w:marRight w:val="0"/>
          <w:marTop w:val="0"/>
          <w:marBottom w:val="0"/>
          <w:divBdr>
            <w:top w:val="none" w:sz="0" w:space="0" w:color="auto"/>
            <w:left w:val="none" w:sz="0" w:space="0" w:color="auto"/>
            <w:bottom w:val="none" w:sz="0" w:space="0" w:color="auto"/>
            <w:right w:val="none" w:sz="0" w:space="0" w:color="auto"/>
          </w:divBdr>
        </w:div>
        <w:div w:id="1858618457">
          <w:marLeft w:val="480"/>
          <w:marRight w:val="0"/>
          <w:marTop w:val="0"/>
          <w:marBottom w:val="0"/>
          <w:divBdr>
            <w:top w:val="none" w:sz="0" w:space="0" w:color="auto"/>
            <w:left w:val="none" w:sz="0" w:space="0" w:color="auto"/>
            <w:bottom w:val="none" w:sz="0" w:space="0" w:color="auto"/>
            <w:right w:val="none" w:sz="0" w:space="0" w:color="auto"/>
          </w:divBdr>
        </w:div>
        <w:div w:id="794132230">
          <w:marLeft w:val="480"/>
          <w:marRight w:val="0"/>
          <w:marTop w:val="0"/>
          <w:marBottom w:val="0"/>
          <w:divBdr>
            <w:top w:val="none" w:sz="0" w:space="0" w:color="auto"/>
            <w:left w:val="none" w:sz="0" w:space="0" w:color="auto"/>
            <w:bottom w:val="none" w:sz="0" w:space="0" w:color="auto"/>
            <w:right w:val="none" w:sz="0" w:space="0" w:color="auto"/>
          </w:divBdr>
        </w:div>
        <w:div w:id="671376560">
          <w:marLeft w:val="480"/>
          <w:marRight w:val="0"/>
          <w:marTop w:val="0"/>
          <w:marBottom w:val="0"/>
          <w:divBdr>
            <w:top w:val="none" w:sz="0" w:space="0" w:color="auto"/>
            <w:left w:val="none" w:sz="0" w:space="0" w:color="auto"/>
            <w:bottom w:val="none" w:sz="0" w:space="0" w:color="auto"/>
            <w:right w:val="none" w:sz="0" w:space="0" w:color="auto"/>
          </w:divBdr>
        </w:div>
        <w:div w:id="1689286691">
          <w:marLeft w:val="480"/>
          <w:marRight w:val="0"/>
          <w:marTop w:val="0"/>
          <w:marBottom w:val="0"/>
          <w:divBdr>
            <w:top w:val="none" w:sz="0" w:space="0" w:color="auto"/>
            <w:left w:val="none" w:sz="0" w:space="0" w:color="auto"/>
            <w:bottom w:val="none" w:sz="0" w:space="0" w:color="auto"/>
            <w:right w:val="none" w:sz="0" w:space="0" w:color="auto"/>
          </w:divBdr>
        </w:div>
        <w:div w:id="2058309615">
          <w:marLeft w:val="480"/>
          <w:marRight w:val="0"/>
          <w:marTop w:val="0"/>
          <w:marBottom w:val="0"/>
          <w:divBdr>
            <w:top w:val="none" w:sz="0" w:space="0" w:color="auto"/>
            <w:left w:val="none" w:sz="0" w:space="0" w:color="auto"/>
            <w:bottom w:val="none" w:sz="0" w:space="0" w:color="auto"/>
            <w:right w:val="none" w:sz="0" w:space="0" w:color="auto"/>
          </w:divBdr>
        </w:div>
        <w:div w:id="796408710">
          <w:marLeft w:val="480"/>
          <w:marRight w:val="0"/>
          <w:marTop w:val="0"/>
          <w:marBottom w:val="0"/>
          <w:divBdr>
            <w:top w:val="none" w:sz="0" w:space="0" w:color="auto"/>
            <w:left w:val="none" w:sz="0" w:space="0" w:color="auto"/>
            <w:bottom w:val="none" w:sz="0" w:space="0" w:color="auto"/>
            <w:right w:val="none" w:sz="0" w:space="0" w:color="auto"/>
          </w:divBdr>
        </w:div>
        <w:div w:id="696001389">
          <w:marLeft w:val="480"/>
          <w:marRight w:val="0"/>
          <w:marTop w:val="0"/>
          <w:marBottom w:val="0"/>
          <w:divBdr>
            <w:top w:val="none" w:sz="0" w:space="0" w:color="auto"/>
            <w:left w:val="none" w:sz="0" w:space="0" w:color="auto"/>
            <w:bottom w:val="none" w:sz="0" w:space="0" w:color="auto"/>
            <w:right w:val="none" w:sz="0" w:space="0" w:color="auto"/>
          </w:divBdr>
        </w:div>
        <w:div w:id="377626650">
          <w:marLeft w:val="480"/>
          <w:marRight w:val="0"/>
          <w:marTop w:val="0"/>
          <w:marBottom w:val="0"/>
          <w:divBdr>
            <w:top w:val="none" w:sz="0" w:space="0" w:color="auto"/>
            <w:left w:val="none" w:sz="0" w:space="0" w:color="auto"/>
            <w:bottom w:val="none" w:sz="0" w:space="0" w:color="auto"/>
            <w:right w:val="none" w:sz="0" w:space="0" w:color="auto"/>
          </w:divBdr>
        </w:div>
        <w:div w:id="383220417">
          <w:marLeft w:val="480"/>
          <w:marRight w:val="0"/>
          <w:marTop w:val="0"/>
          <w:marBottom w:val="0"/>
          <w:divBdr>
            <w:top w:val="none" w:sz="0" w:space="0" w:color="auto"/>
            <w:left w:val="none" w:sz="0" w:space="0" w:color="auto"/>
            <w:bottom w:val="none" w:sz="0" w:space="0" w:color="auto"/>
            <w:right w:val="none" w:sz="0" w:space="0" w:color="auto"/>
          </w:divBdr>
        </w:div>
        <w:div w:id="1593514928">
          <w:marLeft w:val="480"/>
          <w:marRight w:val="0"/>
          <w:marTop w:val="0"/>
          <w:marBottom w:val="0"/>
          <w:divBdr>
            <w:top w:val="none" w:sz="0" w:space="0" w:color="auto"/>
            <w:left w:val="none" w:sz="0" w:space="0" w:color="auto"/>
            <w:bottom w:val="none" w:sz="0" w:space="0" w:color="auto"/>
            <w:right w:val="none" w:sz="0" w:space="0" w:color="auto"/>
          </w:divBdr>
        </w:div>
        <w:div w:id="817451844">
          <w:marLeft w:val="480"/>
          <w:marRight w:val="0"/>
          <w:marTop w:val="0"/>
          <w:marBottom w:val="0"/>
          <w:divBdr>
            <w:top w:val="none" w:sz="0" w:space="0" w:color="auto"/>
            <w:left w:val="none" w:sz="0" w:space="0" w:color="auto"/>
            <w:bottom w:val="none" w:sz="0" w:space="0" w:color="auto"/>
            <w:right w:val="none" w:sz="0" w:space="0" w:color="auto"/>
          </w:divBdr>
        </w:div>
        <w:div w:id="2118480990">
          <w:marLeft w:val="480"/>
          <w:marRight w:val="0"/>
          <w:marTop w:val="0"/>
          <w:marBottom w:val="0"/>
          <w:divBdr>
            <w:top w:val="none" w:sz="0" w:space="0" w:color="auto"/>
            <w:left w:val="none" w:sz="0" w:space="0" w:color="auto"/>
            <w:bottom w:val="none" w:sz="0" w:space="0" w:color="auto"/>
            <w:right w:val="none" w:sz="0" w:space="0" w:color="auto"/>
          </w:divBdr>
        </w:div>
        <w:div w:id="1457023206">
          <w:marLeft w:val="480"/>
          <w:marRight w:val="0"/>
          <w:marTop w:val="0"/>
          <w:marBottom w:val="0"/>
          <w:divBdr>
            <w:top w:val="none" w:sz="0" w:space="0" w:color="auto"/>
            <w:left w:val="none" w:sz="0" w:space="0" w:color="auto"/>
            <w:bottom w:val="none" w:sz="0" w:space="0" w:color="auto"/>
            <w:right w:val="none" w:sz="0" w:space="0" w:color="auto"/>
          </w:divBdr>
        </w:div>
        <w:div w:id="2001079716">
          <w:marLeft w:val="480"/>
          <w:marRight w:val="0"/>
          <w:marTop w:val="0"/>
          <w:marBottom w:val="0"/>
          <w:divBdr>
            <w:top w:val="none" w:sz="0" w:space="0" w:color="auto"/>
            <w:left w:val="none" w:sz="0" w:space="0" w:color="auto"/>
            <w:bottom w:val="none" w:sz="0" w:space="0" w:color="auto"/>
            <w:right w:val="none" w:sz="0" w:space="0" w:color="auto"/>
          </w:divBdr>
        </w:div>
        <w:div w:id="1765301225">
          <w:marLeft w:val="480"/>
          <w:marRight w:val="0"/>
          <w:marTop w:val="0"/>
          <w:marBottom w:val="0"/>
          <w:divBdr>
            <w:top w:val="none" w:sz="0" w:space="0" w:color="auto"/>
            <w:left w:val="none" w:sz="0" w:space="0" w:color="auto"/>
            <w:bottom w:val="none" w:sz="0" w:space="0" w:color="auto"/>
            <w:right w:val="none" w:sz="0" w:space="0" w:color="auto"/>
          </w:divBdr>
        </w:div>
        <w:div w:id="595016093">
          <w:marLeft w:val="480"/>
          <w:marRight w:val="0"/>
          <w:marTop w:val="0"/>
          <w:marBottom w:val="0"/>
          <w:divBdr>
            <w:top w:val="none" w:sz="0" w:space="0" w:color="auto"/>
            <w:left w:val="none" w:sz="0" w:space="0" w:color="auto"/>
            <w:bottom w:val="none" w:sz="0" w:space="0" w:color="auto"/>
            <w:right w:val="none" w:sz="0" w:space="0" w:color="auto"/>
          </w:divBdr>
        </w:div>
        <w:div w:id="1653945425">
          <w:marLeft w:val="480"/>
          <w:marRight w:val="0"/>
          <w:marTop w:val="0"/>
          <w:marBottom w:val="0"/>
          <w:divBdr>
            <w:top w:val="none" w:sz="0" w:space="0" w:color="auto"/>
            <w:left w:val="none" w:sz="0" w:space="0" w:color="auto"/>
            <w:bottom w:val="none" w:sz="0" w:space="0" w:color="auto"/>
            <w:right w:val="none" w:sz="0" w:space="0" w:color="auto"/>
          </w:divBdr>
        </w:div>
        <w:div w:id="782962388">
          <w:marLeft w:val="480"/>
          <w:marRight w:val="0"/>
          <w:marTop w:val="0"/>
          <w:marBottom w:val="0"/>
          <w:divBdr>
            <w:top w:val="none" w:sz="0" w:space="0" w:color="auto"/>
            <w:left w:val="none" w:sz="0" w:space="0" w:color="auto"/>
            <w:bottom w:val="none" w:sz="0" w:space="0" w:color="auto"/>
            <w:right w:val="none" w:sz="0" w:space="0" w:color="auto"/>
          </w:divBdr>
        </w:div>
        <w:div w:id="1625041417">
          <w:marLeft w:val="480"/>
          <w:marRight w:val="0"/>
          <w:marTop w:val="0"/>
          <w:marBottom w:val="0"/>
          <w:divBdr>
            <w:top w:val="none" w:sz="0" w:space="0" w:color="auto"/>
            <w:left w:val="none" w:sz="0" w:space="0" w:color="auto"/>
            <w:bottom w:val="none" w:sz="0" w:space="0" w:color="auto"/>
            <w:right w:val="none" w:sz="0" w:space="0" w:color="auto"/>
          </w:divBdr>
        </w:div>
        <w:div w:id="1113475711">
          <w:marLeft w:val="480"/>
          <w:marRight w:val="0"/>
          <w:marTop w:val="0"/>
          <w:marBottom w:val="0"/>
          <w:divBdr>
            <w:top w:val="none" w:sz="0" w:space="0" w:color="auto"/>
            <w:left w:val="none" w:sz="0" w:space="0" w:color="auto"/>
            <w:bottom w:val="none" w:sz="0" w:space="0" w:color="auto"/>
            <w:right w:val="none" w:sz="0" w:space="0" w:color="auto"/>
          </w:divBdr>
        </w:div>
        <w:div w:id="2064060651">
          <w:marLeft w:val="480"/>
          <w:marRight w:val="0"/>
          <w:marTop w:val="0"/>
          <w:marBottom w:val="0"/>
          <w:divBdr>
            <w:top w:val="none" w:sz="0" w:space="0" w:color="auto"/>
            <w:left w:val="none" w:sz="0" w:space="0" w:color="auto"/>
            <w:bottom w:val="none" w:sz="0" w:space="0" w:color="auto"/>
            <w:right w:val="none" w:sz="0" w:space="0" w:color="auto"/>
          </w:divBdr>
        </w:div>
        <w:div w:id="289628838">
          <w:marLeft w:val="480"/>
          <w:marRight w:val="0"/>
          <w:marTop w:val="0"/>
          <w:marBottom w:val="0"/>
          <w:divBdr>
            <w:top w:val="none" w:sz="0" w:space="0" w:color="auto"/>
            <w:left w:val="none" w:sz="0" w:space="0" w:color="auto"/>
            <w:bottom w:val="none" w:sz="0" w:space="0" w:color="auto"/>
            <w:right w:val="none" w:sz="0" w:space="0" w:color="auto"/>
          </w:divBdr>
        </w:div>
        <w:div w:id="473371123">
          <w:marLeft w:val="480"/>
          <w:marRight w:val="0"/>
          <w:marTop w:val="0"/>
          <w:marBottom w:val="0"/>
          <w:divBdr>
            <w:top w:val="none" w:sz="0" w:space="0" w:color="auto"/>
            <w:left w:val="none" w:sz="0" w:space="0" w:color="auto"/>
            <w:bottom w:val="none" w:sz="0" w:space="0" w:color="auto"/>
            <w:right w:val="none" w:sz="0" w:space="0" w:color="auto"/>
          </w:divBdr>
        </w:div>
        <w:div w:id="801776340">
          <w:marLeft w:val="480"/>
          <w:marRight w:val="0"/>
          <w:marTop w:val="0"/>
          <w:marBottom w:val="0"/>
          <w:divBdr>
            <w:top w:val="none" w:sz="0" w:space="0" w:color="auto"/>
            <w:left w:val="none" w:sz="0" w:space="0" w:color="auto"/>
            <w:bottom w:val="none" w:sz="0" w:space="0" w:color="auto"/>
            <w:right w:val="none" w:sz="0" w:space="0" w:color="auto"/>
          </w:divBdr>
        </w:div>
        <w:div w:id="895353700">
          <w:marLeft w:val="480"/>
          <w:marRight w:val="0"/>
          <w:marTop w:val="0"/>
          <w:marBottom w:val="0"/>
          <w:divBdr>
            <w:top w:val="none" w:sz="0" w:space="0" w:color="auto"/>
            <w:left w:val="none" w:sz="0" w:space="0" w:color="auto"/>
            <w:bottom w:val="none" w:sz="0" w:space="0" w:color="auto"/>
            <w:right w:val="none" w:sz="0" w:space="0" w:color="auto"/>
          </w:divBdr>
        </w:div>
        <w:div w:id="431777866">
          <w:marLeft w:val="480"/>
          <w:marRight w:val="0"/>
          <w:marTop w:val="0"/>
          <w:marBottom w:val="0"/>
          <w:divBdr>
            <w:top w:val="none" w:sz="0" w:space="0" w:color="auto"/>
            <w:left w:val="none" w:sz="0" w:space="0" w:color="auto"/>
            <w:bottom w:val="none" w:sz="0" w:space="0" w:color="auto"/>
            <w:right w:val="none" w:sz="0" w:space="0" w:color="auto"/>
          </w:divBdr>
        </w:div>
        <w:div w:id="2020430588">
          <w:marLeft w:val="480"/>
          <w:marRight w:val="0"/>
          <w:marTop w:val="0"/>
          <w:marBottom w:val="0"/>
          <w:divBdr>
            <w:top w:val="none" w:sz="0" w:space="0" w:color="auto"/>
            <w:left w:val="none" w:sz="0" w:space="0" w:color="auto"/>
            <w:bottom w:val="none" w:sz="0" w:space="0" w:color="auto"/>
            <w:right w:val="none" w:sz="0" w:space="0" w:color="auto"/>
          </w:divBdr>
        </w:div>
        <w:div w:id="843667098">
          <w:marLeft w:val="480"/>
          <w:marRight w:val="0"/>
          <w:marTop w:val="0"/>
          <w:marBottom w:val="0"/>
          <w:divBdr>
            <w:top w:val="none" w:sz="0" w:space="0" w:color="auto"/>
            <w:left w:val="none" w:sz="0" w:space="0" w:color="auto"/>
            <w:bottom w:val="none" w:sz="0" w:space="0" w:color="auto"/>
            <w:right w:val="none" w:sz="0" w:space="0" w:color="auto"/>
          </w:divBdr>
        </w:div>
        <w:div w:id="1930503624">
          <w:marLeft w:val="480"/>
          <w:marRight w:val="0"/>
          <w:marTop w:val="0"/>
          <w:marBottom w:val="0"/>
          <w:divBdr>
            <w:top w:val="none" w:sz="0" w:space="0" w:color="auto"/>
            <w:left w:val="none" w:sz="0" w:space="0" w:color="auto"/>
            <w:bottom w:val="none" w:sz="0" w:space="0" w:color="auto"/>
            <w:right w:val="none" w:sz="0" w:space="0" w:color="auto"/>
          </w:divBdr>
        </w:div>
        <w:div w:id="186254114">
          <w:marLeft w:val="480"/>
          <w:marRight w:val="0"/>
          <w:marTop w:val="0"/>
          <w:marBottom w:val="0"/>
          <w:divBdr>
            <w:top w:val="none" w:sz="0" w:space="0" w:color="auto"/>
            <w:left w:val="none" w:sz="0" w:space="0" w:color="auto"/>
            <w:bottom w:val="none" w:sz="0" w:space="0" w:color="auto"/>
            <w:right w:val="none" w:sz="0" w:space="0" w:color="auto"/>
          </w:divBdr>
        </w:div>
        <w:div w:id="1244953482">
          <w:marLeft w:val="480"/>
          <w:marRight w:val="0"/>
          <w:marTop w:val="0"/>
          <w:marBottom w:val="0"/>
          <w:divBdr>
            <w:top w:val="none" w:sz="0" w:space="0" w:color="auto"/>
            <w:left w:val="none" w:sz="0" w:space="0" w:color="auto"/>
            <w:bottom w:val="none" w:sz="0" w:space="0" w:color="auto"/>
            <w:right w:val="none" w:sz="0" w:space="0" w:color="auto"/>
          </w:divBdr>
        </w:div>
        <w:div w:id="2059546880">
          <w:marLeft w:val="480"/>
          <w:marRight w:val="0"/>
          <w:marTop w:val="0"/>
          <w:marBottom w:val="0"/>
          <w:divBdr>
            <w:top w:val="none" w:sz="0" w:space="0" w:color="auto"/>
            <w:left w:val="none" w:sz="0" w:space="0" w:color="auto"/>
            <w:bottom w:val="none" w:sz="0" w:space="0" w:color="auto"/>
            <w:right w:val="none" w:sz="0" w:space="0" w:color="auto"/>
          </w:divBdr>
        </w:div>
        <w:div w:id="1798185362">
          <w:marLeft w:val="480"/>
          <w:marRight w:val="0"/>
          <w:marTop w:val="0"/>
          <w:marBottom w:val="0"/>
          <w:divBdr>
            <w:top w:val="none" w:sz="0" w:space="0" w:color="auto"/>
            <w:left w:val="none" w:sz="0" w:space="0" w:color="auto"/>
            <w:bottom w:val="none" w:sz="0" w:space="0" w:color="auto"/>
            <w:right w:val="none" w:sz="0" w:space="0" w:color="auto"/>
          </w:divBdr>
        </w:div>
        <w:div w:id="1764304985">
          <w:marLeft w:val="480"/>
          <w:marRight w:val="0"/>
          <w:marTop w:val="0"/>
          <w:marBottom w:val="0"/>
          <w:divBdr>
            <w:top w:val="none" w:sz="0" w:space="0" w:color="auto"/>
            <w:left w:val="none" w:sz="0" w:space="0" w:color="auto"/>
            <w:bottom w:val="none" w:sz="0" w:space="0" w:color="auto"/>
            <w:right w:val="none" w:sz="0" w:space="0" w:color="auto"/>
          </w:divBdr>
        </w:div>
        <w:div w:id="10768307">
          <w:marLeft w:val="480"/>
          <w:marRight w:val="0"/>
          <w:marTop w:val="0"/>
          <w:marBottom w:val="0"/>
          <w:divBdr>
            <w:top w:val="none" w:sz="0" w:space="0" w:color="auto"/>
            <w:left w:val="none" w:sz="0" w:space="0" w:color="auto"/>
            <w:bottom w:val="none" w:sz="0" w:space="0" w:color="auto"/>
            <w:right w:val="none" w:sz="0" w:space="0" w:color="auto"/>
          </w:divBdr>
        </w:div>
        <w:div w:id="539321189">
          <w:marLeft w:val="480"/>
          <w:marRight w:val="0"/>
          <w:marTop w:val="0"/>
          <w:marBottom w:val="0"/>
          <w:divBdr>
            <w:top w:val="none" w:sz="0" w:space="0" w:color="auto"/>
            <w:left w:val="none" w:sz="0" w:space="0" w:color="auto"/>
            <w:bottom w:val="none" w:sz="0" w:space="0" w:color="auto"/>
            <w:right w:val="none" w:sz="0" w:space="0" w:color="auto"/>
          </w:divBdr>
        </w:div>
        <w:div w:id="1123041137">
          <w:marLeft w:val="480"/>
          <w:marRight w:val="0"/>
          <w:marTop w:val="0"/>
          <w:marBottom w:val="0"/>
          <w:divBdr>
            <w:top w:val="none" w:sz="0" w:space="0" w:color="auto"/>
            <w:left w:val="none" w:sz="0" w:space="0" w:color="auto"/>
            <w:bottom w:val="none" w:sz="0" w:space="0" w:color="auto"/>
            <w:right w:val="none" w:sz="0" w:space="0" w:color="auto"/>
          </w:divBdr>
        </w:div>
        <w:div w:id="1616213234">
          <w:marLeft w:val="480"/>
          <w:marRight w:val="0"/>
          <w:marTop w:val="0"/>
          <w:marBottom w:val="0"/>
          <w:divBdr>
            <w:top w:val="none" w:sz="0" w:space="0" w:color="auto"/>
            <w:left w:val="none" w:sz="0" w:space="0" w:color="auto"/>
            <w:bottom w:val="none" w:sz="0" w:space="0" w:color="auto"/>
            <w:right w:val="none" w:sz="0" w:space="0" w:color="auto"/>
          </w:divBdr>
        </w:div>
        <w:div w:id="385229609">
          <w:marLeft w:val="480"/>
          <w:marRight w:val="0"/>
          <w:marTop w:val="0"/>
          <w:marBottom w:val="0"/>
          <w:divBdr>
            <w:top w:val="none" w:sz="0" w:space="0" w:color="auto"/>
            <w:left w:val="none" w:sz="0" w:space="0" w:color="auto"/>
            <w:bottom w:val="none" w:sz="0" w:space="0" w:color="auto"/>
            <w:right w:val="none" w:sz="0" w:space="0" w:color="auto"/>
          </w:divBdr>
        </w:div>
        <w:div w:id="1580749431">
          <w:marLeft w:val="480"/>
          <w:marRight w:val="0"/>
          <w:marTop w:val="0"/>
          <w:marBottom w:val="0"/>
          <w:divBdr>
            <w:top w:val="none" w:sz="0" w:space="0" w:color="auto"/>
            <w:left w:val="none" w:sz="0" w:space="0" w:color="auto"/>
            <w:bottom w:val="none" w:sz="0" w:space="0" w:color="auto"/>
            <w:right w:val="none" w:sz="0" w:space="0" w:color="auto"/>
          </w:divBdr>
        </w:div>
        <w:div w:id="823593489">
          <w:marLeft w:val="480"/>
          <w:marRight w:val="0"/>
          <w:marTop w:val="0"/>
          <w:marBottom w:val="0"/>
          <w:divBdr>
            <w:top w:val="none" w:sz="0" w:space="0" w:color="auto"/>
            <w:left w:val="none" w:sz="0" w:space="0" w:color="auto"/>
            <w:bottom w:val="none" w:sz="0" w:space="0" w:color="auto"/>
            <w:right w:val="none" w:sz="0" w:space="0" w:color="auto"/>
          </w:divBdr>
        </w:div>
        <w:div w:id="656152091">
          <w:marLeft w:val="480"/>
          <w:marRight w:val="0"/>
          <w:marTop w:val="0"/>
          <w:marBottom w:val="0"/>
          <w:divBdr>
            <w:top w:val="none" w:sz="0" w:space="0" w:color="auto"/>
            <w:left w:val="none" w:sz="0" w:space="0" w:color="auto"/>
            <w:bottom w:val="none" w:sz="0" w:space="0" w:color="auto"/>
            <w:right w:val="none" w:sz="0" w:space="0" w:color="auto"/>
          </w:divBdr>
        </w:div>
        <w:div w:id="127089046">
          <w:marLeft w:val="480"/>
          <w:marRight w:val="0"/>
          <w:marTop w:val="0"/>
          <w:marBottom w:val="0"/>
          <w:divBdr>
            <w:top w:val="none" w:sz="0" w:space="0" w:color="auto"/>
            <w:left w:val="none" w:sz="0" w:space="0" w:color="auto"/>
            <w:bottom w:val="none" w:sz="0" w:space="0" w:color="auto"/>
            <w:right w:val="none" w:sz="0" w:space="0" w:color="auto"/>
          </w:divBdr>
        </w:div>
        <w:div w:id="1076128725">
          <w:marLeft w:val="480"/>
          <w:marRight w:val="0"/>
          <w:marTop w:val="0"/>
          <w:marBottom w:val="0"/>
          <w:divBdr>
            <w:top w:val="none" w:sz="0" w:space="0" w:color="auto"/>
            <w:left w:val="none" w:sz="0" w:space="0" w:color="auto"/>
            <w:bottom w:val="none" w:sz="0" w:space="0" w:color="auto"/>
            <w:right w:val="none" w:sz="0" w:space="0" w:color="auto"/>
          </w:divBdr>
        </w:div>
        <w:div w:id="2085881429">
          <w:marLeft w:val="480"/>
          <w:marRight w:val="0"/>
          <w:marTop w:val="0"/>
          <w:marBottom w:val="0"/>
          <w:divBdr>
            <w:top w:val="none" w:sz="0" w:space="0" w:color="auto"/>
            <w:left w:val="none" w:sz="0" w:space="0" w:color="auto"/>
            <w:bottom w:val="none" w:sz="0" w:space="0" w:color="auto"/>
            <w:right w:val="none" w:sz="0" w:space="0" w:color="auto"/>
          </w:divBdr>
        </w:div>
        <w:div w:id="54161980">
          <w:marLeft w:val="480"/>
          <w:marRight w:val="0"/>
          <w:marTop w:val="0"/>
          <w:marBottom w:val="0"/>
          <w:divBdr>
            <w:top w:val="none" w:sz="0" w:space="0" w:color="auto"/>
            <w:left w:val="none" w:sz="0" w:space="0" w:color="auto"/>
            <w:bottom w:val="none" w:sz="0" w:space="0" w:color="auto"/>
            <w:right w:val="none" w:sz="0" w:space="0" w:color="auto"/>
          </w:divBdr>
        </w:div>
        <w:div w:id="254752788">
          <w:marLeft w:val="480"/>
          <w:marRight w:val="0"/>
          <w:marTop w:val="0"/>
          <w:marBottom w:val="0"/>
          <w:divBdr>
            <w:top w:val="none" w:sz="0" w:space="0" w:color="auto"/>
            <w:left w:val="none" w:sz="0" w:space="0" w:color="auto"/>
            <w:bottom w:val="none" w:sz="0" w:space="0" w:color="auto"/>
            <w:right w:val="none" w:sz="0" w:space="0" w:color="auto"/>
          </w:divBdr>
        </w:div>
        <w:div w:id="6561478">
          <w:marLeft w:val="480"/>
          <w:marRight w:val="0"/>
          <w:marTop w:val="0"/>
          <w:marBottom w:val="0"/>
          <w:divBdr>
            <w:top w:val="none" w:sz="0" w:space="0" w:color="auto"/>
            <w:left w:val="none" w:sz="0" w:space="0" w:color="auto"/>
            <w:bottom w:val="none" w:sz="0" w:space="0" w:color="auto"/>
            <w:right w:val="none" w:sz="0" w:space="0" w:color="auto"/>
          </w:divBdr>
        </w:div>
        <w:div w:id="847329485">
          <w:marLeft w:val="480"/>
          <w:marRight w:val="0"/>
          <w:marTop w:val="0"/>
          <w:marBottom w:val="0"/>
          <w:divBdr>
            <w:top w:val="none" w:sz="0" w:space="0" w:color="auto"/>
            <w:left w:val="none" w:sz="0" w:space="0" w:color="auto"/>
            <w:bottom w:val="none" w:sz="0" w:space="0" w:color="auto"/>
            <w:right w:val="none" w:sz="0" w:space="0" w:color="auto"/>
          </w:divBdr>
        </w:div>
      </w:divsChild>
    </w:div>
    <w:div w:id="794371682">
      <w:bodyDiv w:val="1"/>
      <w:marLeft w:val="0"/>
      <w:marRight w:val="0"/>
      <w:marTop w:val="0"/>
      <w:marBottom w:val="0"/>
      <w:divBdr>
        <w:top w:val="none" w:sz="0" w:space="0" w:color="auto"/>
        <w:left w:val="none" w:sz="0" w:space="0" w:color="auto"/>
        <w:bottom w:val="none" w:sz="0" w:space="0" w:color="auto"/>
        <w:right w:val="none" w:sz="0" w:space="0" w:color="auto"/>
      </w:divBdr>
    </w:div>
    <w:div w:id="803229211">
      <w:bodyDiv w:val="1"/>
      <w:marLeft w:val="0"/>
      <w:marRight w:val="0"/>
      <w:marTop w:val="0"/>
      <w:marBottom w:val="0"/>
      <w:divBdr>
        <w:top w:val="none" w:sz="0" w:space="0" w:color="auto"/>
        <w:left w:val="none" w:sz="0" w:space="0" w:color="auto"/>
        <w:bottom w:val="none" w:sz="0" w:space="0" w:color="auto"/>
        <w:right w:val="none" w:sz="0" w:space="0" w:color="auto"/>
      </w:divBdr>
    </w:div>
    <w:div w:id="805316325">
      <w:bodyDiv w:val="1"/>
      <w:marLeft w:val="0"/>
      <w:marRight w:val="0"/>
      <w:marTop w:val="0"/>
      <w:marBottom w:val="0"/>
      <w:divBdr>
        <w:top w:val="none" w:sz="0" w:space="0" w:color="auto"/>
        <w:left w:val="none" w:sz="0" w:space="0" w:color="auto"/>
        <w:bottom w:val="none" w:sz="0" w:space="0" w:color="auto"/>
        <w:right w:val="none" w:sz="0" w:space="0" w:color="auto"/>
      </w:divBdr>
    </w:div>
    <w:div w:id="808280140">
      <w:bodyDiv w:val="1"/>
      <w:marLeft w:val="0"/>
      <w:marRight w:val="0"/>
      <w:marTop w:val="0"/>
      <w:marBottom w:val="0"/>
      <w:divBdr>
        <w:top w:val="none" w:sz="0" w:space="0" w:color="auto"/>
        <w:left w:val="none" w:sz="0" w:space="0" w:color="auto"/>
        <w:bottom w:val="none" w:sz="0" w:space="0" w:color="auto"/>
        <w:right w:val="none" w:sz="0" w:space="0" w:color="auto"/>
      </w:divBdr>
    </w:div>
    <w:div w:id="810514775">
      <w:bodyDiv w:val="1"/>
      <w:marLeft w:val="0"/>
      <w:marRight w:val="0"/>
      <w:marTop w:val="0"/>
      <w:marBottom w:val="0"/>
      <w:divBdr>
        <w:top w:val="none" w:sz="0" w:space="0" w:color="auto"/>
        <w:left w:val="none" w:sz="0" w:space="0" w:color="auto"/>
        <w:bottom w:val="none" w:sz="0" w:space="0" w:color="auto"/>
        <w:right w:val="none" w:sz="0" w:space="0" w:color="auto"/>
      </w:divBdr>
    </w:div>
    <w:div w:id="820773470">
      <w:bodyDiv w:val="1"/>
      <w:marLeft w:val="0"/>
      <w:marRight w:val="0"/>
      <w:marTop w:val="0"/>
      <w:marBottom w:val="0"/>
      <w:divBdr>
        <w:top w:val="none" w:sz="0" w:space="0" w:color="auto"/>
        <w:left w:val="none" w:sz="0" w:space="0" w:color="auto"/>
        <w:bottom w:val="none" w:sz="0" w:space="0" w:color="auto"/>
        <w:right w:val="none" w:sz="0" w:space="0" w:color="auto"/>
      </w:divBdr>
    </w:div>
    <w:div w:id="823199021">
      <w:bodyDiv w:val="1"/>
      <w:marLeft w:val="0"/>
      <w:marRight w:val="0"/>
      <w:marTop w:val="0"/>
      <w:marBottom w:val="0"/>
      <w:divBdr>
        <w:top w:val="none" w:sz="0" w:space="0" w:color="auto"/>
        <w:left w:val="none" w:sz="0" w:space="0" w:color="auto"/>
        <w:bottom w:val="none" w:sz="0" w:space="0" w:color="auto"/>
        <w:right w:val="none" w:sz="0" w:space="0" w:color="auto"/>
      </w:divBdr>
    </w:div>
    <w:div w:id="823551727">
      <w:bodyDiv w:val="1"/>
      <w:marLeft w:val="0"/>
      <w:marRight w:val="0"/>
      <w:marTop w:val="0"/>
      <w:marBottom w:val="0"/>
      <w:divBdr>
        <w:top w:val="none" w:sz="0" w:space="0" w:color="auto"/>
        <w:left w:val="none" w:sz="0" w:space="0" w:color="auto"/>
        <w:bottom w:val="none" w:sz="0" w:space="0" w:color="auto"/>
        <w:right w:val="none" w:sz="0" w:space="0" w:color="auto"/>
      </w:divBdr>
    </w:div>
    <w:div w:id="828600859">
      <w:bodyDiv w:val="1"/>
      <w:marLeft w:val="0"/>
      <w:marRight w:val="0"/>
      <w:marTop w:val="0"/>
      <w:marBottom w:val="0"/>
      <w:divBdr>
        <w:top w:val="none" w:sz="0" w:space="0" w:color="auto"/>
        <w:left w:val="none" w:sz="0" w:space="0" w:color="auto"/>
        <w:bottom w:val="none" w:sz="0" w:space="0" w:color="auto"/>
        <w:right w:val="none" w:sz="0" w:space="0" w:color="auto"/>
      </w:divBdr>
    </w:div>
    <w:div w:id="833883655">
      <w:bodyDiv w:val="1"/>
      <w:marLeft w:val="0"/>
      <w:marRight w:val="0"/>
      <w:marTop w:val="0"/>
      <w:marBottom w:val="0"/>
      <w:divBdr>
        <w:top w:val="none" w:sz="0" w:space="0" w:color="auto"/>
        <w:left w:val="none" w:sz="0" w:space="0" w:color="auto"/>
        <w:bottom w:val="none" w:sz="0" w:space="0" w:color="auto"/>
        <w:right w:val="none" w:sz="0" w:space="0" w:color="auto"/>
      </w:divBdr>
    </w:div>
    <w:div w:id="836265000">
      <w:bodyDiv w:val="1"/>
      <w:marLeft w:val="0"/>
      <w:marRight w:val="0"/>
      <w:marTop w:val="0"/>
      <w:marBottom w:val="0"/>
      <w:divBdr>
        <w:top w:val="none" w:sz="0" w:space="0" w:color="auto"/>
        <w:left w:val="none" w:sz="0" w:space="0" w:color="auto"/>
        <w:bottom w:val="none" w:sz="0" w:space="0" w:color="auto"/>
        <w:right w:val="none" w:sz="0" w:space="0" w:color="auto"/>
      </w:divBdr>
    </w:div>
    <w:div w:id="837036769">
      <w:bodyDiv w:val="1"/>
      <w:marLeft w:val="0"/>
      <w:marRight w:val="0"/>
      <w:marTop w:val="0"/>
      <w:marBottom w:val="0"/>
      <w:divBdr>
        <w:top w:val="none" w:sz="0" w:space="0" w:color="auto"/>
        <w:left w:val="none" w:sz="0" w:space="0" w:color="auto"/>
        <w:bottom w:val="none" w:sz="0" w:space="0" w:color="auto"/>
        <w:right w:val="none" w:sz="0" w:space="0" w:color="auto"/>
      </w:divBdr>
      <w:divsChild>
        <w:div w:id="1403870934">
          <w:marLeft w:val="480"/>
          <w:marRight w:val="0"/>
          <w:marTop w:val="0"/>
          <w:marBottom w:val="0"/>
          <w:divBdr>
            <w:top w:val="none" w:sz="0" w:space="0" w:color="auto"/>
            <w:left w:val="none" w:sz="0" w:space="0" w:color="auto"/>
            <w:bottom w:val="none" w:sz="0" w:space="0" w:color="auto"/>
            <w:right w:val="none" w:sz="0" w:space="0" w:color="auto"/>
          </w:divBdr>
        </w:div>
        <w:div w:id="1450080232">
          <w:marLeft w:val="480"/>
          <w:marRight w:val="0"/>
          <w:marTop w:val="0"/>
          <w:marBottom w:val="0"/>
          <w:divBdr>
            <w:top w:val="none" w:sz="0" w:space="0" w:color="auto"/>
            <w:left w:val="none" w:sz="0" w:space="0" w:color="auto"/>
            <w:bottom w:val="none" w:sz="0" w:space="0" w:color="auto"/>
            <w:right w:val="none" w:sz="0" w:space="0" w:color="auto"/>
          </w:divBdr>
        </w:div>
        <w:div w:id="532692430">
          <w:marLeft w:val="480"/>
          <w:marRight w:val="0"/>
          <w:marTop w:val="0"/>
          <w:marBottom w:val="0"/>
          <w:divBdr>
            <w:top w:val="none" w:sz="0" w:space="0" w:color="auto"/>
            <w:left w:val="none" w:sz="0" w:space="0" w:color="auto"/>
            <w:bottom w:val="none" w:sz="0" w:space="0" w:color="auto"/>
            <w:right w:val="none" w:sz="0" w:space="0" w:color="auto"/>
          </w:divBdr>
        </w:div>
        <w:div w:id="738283690">
          <w:marLeft w:val="480"/>
          <w:marRight w:val="0"/>
          <w:marTop w:val="0"/>
          <w:marBottom w:val="0"/>
          <w:divBdr>
            <w:top w:val="none" w:sz="0" w:space="0" w:color="auto"/>
            <w:left w:val="none" w:sz="0" w:space="0" w:color="auto"/>
            <w:bottom w:val="none" w:sz="0" w:space="0" w:color="auto"/>
            <w:right w:val="none" w:sz="0" w:space="0" w:color="auto"/>
          </w:divBdr>
        </w:div>
        <w:div w:id="713234336">
          <w:marLeft w:val="480"/>
          <w:marRight w:val="0"/>
          <w:marTop w:val="0"/>
          <w:marBottom w:val="0"/>
          <w:divBdr>
            <w:top w:val="none" w:sz="0" w:space="0" w:color="auto"/>
            <w:left w:val="none" w:sz="0" w:space="0" w:color="auto"/>
            <w:bottom w:val="none" w:sz="0" w:space="0" w:color="auto"/>
            <w:right w:val="none" w:sz="0" w:space="0" w:color="auto"/>
          </w:divBdr>
        </w:div>
        <w:div w:id="1985311760">
          <w:marLeft w:val="480"/>
          <w:marRight w:val="0"/>
          <w:marTop w:val="0"/>
          <w:marBottom w:val="0"/>
          <w:divBdr>
            <w:top w:val="none" w:sz="0" w:space="0" w:color="auto"/>
            <w:left w:val="none" w:sz="0" w:space="0" w:color="auto"/>
            <w:bottom w:val="none" w:sz="0" w:space="0" w:color="auto"/>
            <w:right w:val="none" w:sz="0" w:space="0" w:color="auto"/>
          </w:divBdr>
        </w:div>
        <w:div w:id="633826643">
          <w:marLeft w:val="480"/>
          <w:marRight w:val="0"/>
          <w:marTop w:val="0"/>
          <w:marBottom w:val="0"/>
          <w:divBdr>
            <w:top w:val="none" w:sz="0" w:space="0" w:color="auto"/>
            <w:left w:val="none" w:sz="0" w:space="0" w:color="auto"/>
            <w:bottom w:val="none" w:sz="0" w:space="0" w:color="auto"/>
            <w:right w:val="none" w:sz="0" w:space="0" w:color="auto"/>
          </w:divBdr>
        </w:div>
        <w:div w:id="643584530">
          <w:marLeft w:val="480"/>
          <w:marRight w:val="0"/>
          <w:marTop w:val="0"/>
          <w:marBottom w:val="0"/>
          <w:divBdr>
            <w:top w:val="none" w:sz="0" w:space="0" w:color="auto"/>
            <w:left w:val="none" w:sz="0" w:space="0" w:color="auto"/>
            <w:bottom w:val="none" w:sz="0" w:space="0" w:color="auto"/>
            <w:right w:val="none" w:sz="0" w:space="0" w:color="auto"/>
          </w:divBdr>
        </w:div>
        <w:div w:id="760879441">
          <w:marLeft w:val="480"/>
          <w:marRight w:val="0"/>
          <w:marTop w:val="0"/>
          <w:marBottom w:val="0"/>
          <w:divBdr>
            <w:top w:val="none" w:sz="0" w:space="0" w:color="auto"/>
            <w:left w:val="none" w:sz="0" w:space="0" w:color="auto"/>
            <w:bottom w:val="none" w:sz="0" w:space="0" w:color="auto"/>
            <w:right w:val="none" w:sz="0" w:space="0" w:color="auto"/>
          </w:divBdr>
        </w:div>
        <w:div w:id="1331373392">
          <w:marLeft w:val="480"/>
          <w:marRight w:val="0"/>
          <w:marTop w:val="0"/>
          <w:marBottom w:val="0"/>
          <w:divBdr>
            <w:top w:val="none" w:sz="0" w:space="0" w:color="auto"/>
            <w:left w:val="none" w:sz="0" w:space="0" w:color="auto"/>
            <w:bottom w:val="none" w:sz="0" w:space="0" w:color="auto"/>
            <w:right w:val="none" w:sz="0" w:space="0" w:color="auto"/>
          </w:divBdr>
        </w:div>
        <w:div w:id="2019890574">
          <w:marLeft w:val="480"/>
          <w:marRight w:val="0"/>
          <w:marTop w:val="0"/>
          <w:marBottom w:val="0"/>
          <w:divBdr>
            <w:top w:val="none" w:sz="0" w:space="0" w:color="auto"/>
            <w:left w:val="none" w:sz="0" w:space="0" w:color="auto"/>
            <w:bottom w:val="none" w:sz="0" w:space="0" w:color="auto"/>
            <w:right w:val="none" w:sz="0" w:space="0" w:color="auto"/>
          </w:divBdr>
        </w:div>
        <w:div w:id="142626728">
          <w:marLeft w:val="480"/>
          <w:marRight w:val="0"/>
          <w:marTop w:val="0"/>
          <w:marBottom w:val="0"/>
          <w:divBdr>
            <w:top w:val="none" w:sz="0" w:space="0" w:color="auto"/>
            <w:left w:val="none" w:sz="0" w:space="0" w:color="auto"/>
            <w:bottom w:val="none" w:sz="0" w:space="0" w:color="auto"/>
            <w:right w:val="none" w:sz="0" w:space="0" w:color="auto"/>
          </w:divBdr>
        </w:div>
        <w:div w:id="10302720">
          <w:marLeft w:val="480"/>
          <w:marRight w:val="0"/>
          <w:marTop w:val="0"/>
          <w:marBottom w:val="0"/>
          <w:divBdr>
            <w:top w:val="none" w:sz="0" w:space="0" w:color="auto"/>
            <w:left w:val="none" w:sz="0" w:space="0" w:color="auto"/>
            <w:bottom w:val="none" w:sz="0" w:space="0" w:color="auto"/>
            <w:right w:val="none" w:sz="0" w:space="0" w:color="auto"/>
          </w:divBdr>
        </w:div>
        <w:div w:id="1706827768">
          <w:marLeft w:val="480"/>
          <w:marRight w:val="0"/>
          <w:marTop w:val="0"/>
          <w:marBottom w:val="0"/>
          <w:divBdr>
            <w:top w:val="none" w:sz="0" w:space="0" w:color="auto"/>
            <w:left w:val="none" w:sz="0" w:space="0" w:color="auto"/>
            <w:bottom w:val="none" w:sz="0" w:space="0" w:color="auto"/>
            <w:right w:val="none" w:sz="0" w:space="0" w:color="auto"/>
          </w:divBdr>
        </w:div>
        <w:div w:id="1886941348">
          <w:marLeft w:val="480"/>
          <w:marRight w:val="0"/>
          <w:marTop w:val="0"/>
          <w:marBottom w:val="0"/>
          <w:divBdr>
            <w:top w:val="none" w:sz="0" w:space="0" w:color="auto"/>
            <w:left w:val="none" w:sz="0" w:space="0" w:color="auto"/>
            <w:bottom w:val="none" w:sz="0" w:space="0" w:color="auto"/>
            <w:right w:val="none" w:sz="0" w:space="0" w:color="auto"/>
          </w:divBdr>
        </w:div>
        <w:div w:id="1977561820">
          <w:marLeft w:val="480"/>
          <w:marRight w:val="0"/>
          <w:marTop w:val="0"/>
          <w:marBottom w:val="0"/>
          <w:divBdr>
            <w:top w:val="none" w:sz="0" w:space="0" w:color="auto"/>
            <w:left w:val="none" w:sz="0" w:space="0" w:color="auto"/>
            <w:bottom w:val="none" w:sz="0" w:space="0" w:color="auto"/>
            <w:right w:val="none" w:sz="0" w:space="0" w:color="auto"/>
          </w:divBdr>
        </w:div>
        <w:div w:id="1164858136">
          <w:marLeft w:val="480"/>
          <w:marRight w:val="0"/>
          <w:marTop w:val="0"/>
          <w:marBottom w:val="0"/>
          <w:divBdr>
            <w:top w:val="none" w:sz="0" w:space="0" w:color="auto"/>
            <w:left w:val="none" w:sz="0" w:space="0" w:color="auto"/>
            <w:bottom w:val="none" w:sz="0" w:space="0" w:color="auto"/>
            <w:right w:val="none" w:sz="0" w:space="0" w:color="auto"/>
          </w:divBdr>
        </w:div>
        <w:div w:id="1615941090">
          <w:marLeft w:val="480"/>
          <w:marRight w:val="0"/>
          <w:marTop w:val="0"/>
          <w:marBottom w:val="0"/>
          <w:divBdr>
            <w:top w:val="none" w:sz="0" w:space="0" w:color="auto"/>
            <w:left w:val="none" w:sz="0" w:space="0" w:color="auto"/>
            <w:bottom w:val="none" w:sz="0" w:space="0" w:color="auto"/>
            <w:right w:val="none" w:sz="0" w:space="0" w:color="auto"/>
          </w:divBdr>
        </w:div>
        <w:div w:id="132333772">
          <w:marLeft w:val="480"/>
          <w:marRight w:val="0"/>
          <w:marTop w:val="0"/>
          <w:marBottom w:val="0"/>
          <w:divBdr>
            <w:top w:val="none" w:sz="0" w:space="0" w:color="auto"/>
            <w:left w:val="none" w:sz="0" w:space="0" w:color="auto"/>
            <w:bottom w:val="none" w:sz="0" w:space="0" w:color="auto"/>
            <w:right w:val="none" w:sz="0" w:space="0" w:color="auto"/>
          </w:divBdr>
        </w:div>
        <w:div w:id="1781485616">
          <w:marLeft w:val="480"/>
          <w:marRight w:val="0"/>
          <w:marTop w:val="0"/>
          <w:marBottom w:val="0"/>
          <w:divBdr>
            <w:top w:val="none" w:sz="0" w:space="0" w:color="auto"/>
            <w:left w:val="none" w:sz="0" w:space="0" w:color="auto"/>
            <w:bottom w:val="none" w:sz="0" w:space="0" w:color="auto"/>
            <w:right w:val="none" w:sz="0" w:space="0" w:color="auto"/>
          </w:divBdr>
        </w:div>
        <w:div w:id="1885554868">
          <w:marLeft w:val="480"/>
          <w:marRight w:val="0"/>
          <w:marTop w:val="0"/>
          <w:marBottom w:val="0"/>
          <w:divBdr>
            <w:top w:val="none" w:sz="0" w:space="0" w:color="auto"/>
            <w:left w:val="none" w:sz="0" w:space="0" w:color="auto"/>
            <w:bottom w:val="none" w:sz="0" w:space="0" w:color="auto"/>
            <w:right w:val="none" w:sz="0" w:space="0" w:color="auto"/>
          </w:divBdr>
        </w:div>
        <w:div w:id="922103367">
          <w:marLeft w:val="480"/>
          <w:marRight w:val="0"/>
          <w:marTop w:val="0"/>
          <w:marBottom w:val="0"/>
          <w:divBdr>
            <w:top w:val="none" w:sz="0" w:space="0" w:color="auto"/>
            <w:left w:val="none" w:sz="0" w:space="0" w:color="auto"/>
            <w:bottom w:val="none" w:sz="0" w:space="0" w:color="auto"/>
            <w:right w:val="none" w:sz="0" w:space="0" w:color="auto"/>
          </w:divBdr>
        </w:div>
        <w:div w:id="2031567453">
          <w:marLeft w:val="480"/>
          <w:marRight w:val="0"/>
          <w:marTop w:val="0"/>
          <w:marBottom w:val="0"/>
          <w:divBdr>
            <w:top w:val="none" w:sz="0" w:space="0" w:color="auto"/>
            <w:left w:val="none" w:sz="0" w:space="0" w:color="auto"/>
            <w:bottom w:val="none" w:sz="0" w:space="0" w:color="auto"/>
            <w:right w:val="none" w:sz="0" w:space="0" w:color="auto"/>
          </w:divBdr>
        </w:div>
        <w:div w:id="292488504">
          <w:marLeft w:val="480"/>
          <w:marRight w:val="0"/>
          <w:marTop w:val="0"/>
          <w:marBottom w:val="0"/>
          <w:divBdr>
            <w:top w:val="none" w:sz="0" w:space="0" w:color="auto"/>
            <w:left w:val="none" w:sz="0" w:space="0" w:color="auto"/>
            <w:bottom w:val="none" w:sz="0" w:space="0" w:color="auto"/>
            <w:right w:val="none" w:sz="0" w:space="0" w:color="auto"/>
          </w:divBdr>
        </w:div>
        <w:div w:id="1072200079">
          <w:marLeft w:val="480"/>
          <w:marRight w:val="0"/>
          <w:marTop w:val="0"/>
          <w:marBottom w:val="0"/>
          <w:divBdr>
            <w:top w:val="none" w:sz="0" w:space="0" w:color="auto"/>
            <w:left w:val="none" w:sz="0" w:space="0" w:color="auto"/>
            <w:bottom w:val="none" w:sz="0" w:space="0" w:color="auto"/>
            <w:right w:val="none" w:sz="0" w:space="0" w:color="auto"/>
          </w:divBdr>
        </w:div>
        <w:div w:id="484054979">
          <w:marLeft w:val="480"/>
          <w:marRight w:val="0"/>
          <w:marTop w:val="0"/>
          <w:marBottom w:val="0"/>
          <w:divBdr>
            <w:top w:val="none" w:sz="0" w:space="0" w:color="auto"/>
            <w:left w:val="none" w:sz="0" w:space="0" w:color="auto"/>
            <w:bottom w:val="none" w:sz="0" w:space="0" w:color="auto"/>
            <w:right w:val="none" w:sz="0" w:space="0" w:color="auto"/>
          </w:divBdr>
        </w:div>
        <w:div w:id="795872992">
          <w:marLeft w:val="480"/>
          <w:marRight w:val="0"/>
          <w:marTop w:val="0"/>
          <w:marBottom w:val="0"/>
          <w:divBdr>
            <w:top w:val="none" w:sz="0" w:space="0" w:color="auto"/>
            <w:left w:val="none" w:sz="0" w:space="0" w:color="auto"/>
            <w:bottom w:val="none" w:sz="0" w:space="0" w:color="auto"/>
            <w:right w:val="none" w:sz="0" w:space="0" w:color="auto"/>
          </w:divBdr>
        </w:div>
        <w:div w:id="1122532473">
          <w:marLeft w:val="480"/>
          <w:marRight w:val="0"/>
          <w:marTop w:val="0"/>
          <w:marBottom w:val="0"/>
          <w:divBdr>
            <w:top w:val="none" w:sz="0" w:space="0" w:color="auto"/>
            <w:left w:val="none" w:sz="0" w:space="0" w:color="auto"/>
            <w:bottom w:val="none" w:sz="0" w:space="0" w:color="auto"/>
            <w:right w:val="none" w:sz="0" w:space="0" w:color="auto"/>
          </w:divBdr>
        </w:div>
        <w:div w:id="1616985629">
          <w:marLeft w:val="480"/>
          <w:marRight w:val="0"/>
          <w:marTop w:val="0"/>
          <w:marBottom w:val="0"/>
          <w:divBdr>
            <w:top w:val="none" w:sz="0" w:space="0" w:color="auto"/>
            <w:left w:val="none" w:sz="0" w:space="0" w:color="auto"/>
            <w:bottom w:val="none" w:sz="0" w:space="0" w:color="auto"/>
            <w:right w:val="none" w:sz="0" w:space="0" w:color="auto"/>
          </w:divBdr>
        </w:div>
        <w:div w:id="2044281503">
          <w:marLeft w:val="480"/>
          <w:marRight w:val="0"/>
          <w:marTop w:val="0"/>
          <w:marBottom w:val="0"/>
          <w:divBdr>
            <w:top w:val="none" w:sz="0" w:space="0" w:color="auto"/>
            <w:left w:val="none" w:sz="0" w:space="0" w:color="auto"/>
            <w:bottom w:val="none" w:sz="0" w:space="0" w:color="auto"/>
            <w:right w:val="none" w:sz="0" w:space="0" w:color="auto"/>
          </w:divBdr>
        </w:div>
        <w:div w:id="1783108119">
          <w:marLeft w:val="480"/>
          <w:marRight w:val="0"/>
          <w:marTop w:val="0"/>
          <w:marBottom w:val="0"/>
          <w:divBdr>
            <w:top w:val="none" w:sz="0" w:space="0" w:color="auto"/>
            <w:left w:val="none" w:sz="0" w:space="0" w:color="auto"/>
            <w:bottom w:val="none" w:sz="0" w:space="0" w:color="auto"/>
            <w:right w:val="none" w:sz="0" w:space="0" w:color="auto"/>
          </w:divBdr>
        </w:div>
        <w:div w:id="44725001">
          <w:marLeft w:val="480"/>
          <w:marRight w:val="0"/>
          <w:marTop w:val="0"/>
          <w:marBottom w:val="0"/>
          <w:divBdr>
            <w:top w:val="none" w:sz="0" w:space="0" w:color="auto"/>
            <w:left w:val="none" w:sz="0" w:space="0" w:color="auto"/>
            <w:bottom w:val="none" w:sz="0" w:space="0" w:color="auto"/>
            <w:right w:val="none" w:sz="0" w:space="0" w:color="auto"/>
          </w:divBdr>
        </w:div>
        <w:div w:id="1328630477">
          <w:marLeft w:val="480"/>
          <w:marRight w:val="0"/>
          <w:marTop w:val="0"/>
          <w:marBottom w:val="0"/>
          <w:divBdr>
            <w:top w:val="none" w:sz="0" w:space="0" w:color="auto"/>
            <w:left w:val="none" w:sz="0" w:space="0" w:color="auto"/>
            <w:bottom w:val="none" w:sz="0" w:space="0" w:color="auto"/>
            <w:right w:val="none" w:sz="0" w:space="0" w:color="auto"/>
          </w:divBdr>
        </w:div>
        <w:div w:id="995912912">
          <w:marLeft w:val="480"/>
          <w:marRight w:val="0"/>
          <w:marTop w:val="0"/>
          <w:marBottom w:val="0"/>
          <w:divBdr>
            <w:top w:val="none" w:sz="0" w:space="0" w:color="auto"/>
            <w:left w:val="none" w:sz="0" w:space="0" w:color="auto"/>
            <w:bottom w:val="none" w:sz="0" w:space="0" w:color="auto"/>
            <w:right w:val="none" w:sz="0" w:space="0" w:color="auto"/>
          </w:divBdr>
        </w:div>
        <w:div w:id="18626950">
          <w:marLeft w:val="480"/>
          <w:marRight w:val="0"/>
          <w:marTop w:val="0"/>
          <w:marBottom w:val="0"/>
          <w:divBdr>
            <w:top w:val="none" w:sz="0" w:space="0" w:color="auto"/>
            <w:left w:val="none" w:sz="0" w:space="0" w:color="auto"/>
            <w:bottom w:val="none" w:sz="0" w:space="0" w:color="auto"/>
            <w:right w:val="none" w:sz="0" w:space="0" w:color="auto"/>
          </w:divBdr>
        </w:div>
        <w:div w:id="1887910451">
          <w:marLeft w:val="480"/>
          <w:marRight w:val="0"/>
          <w:marTop w:val="0"/>
          <w:marBottom w:val="0"/>
          <w:divBdr>
            <w:top w:val="none" w:sz="0" w:space="0" w:color="auto"/>
            <w:left w:val="none" w:sz="0" w:space="0" w:color="auto"/>
            <w:bottom w:val="none" w:sz="0" w:space="0" w:color="auto"/>
            <w:right w:val="none" w:sz="0" w:space="0" w:color="auto"/>
          </w:divBdr>
        </w:div>
        <w:div w:id="1646933906">
          <w:marLeft w:val="480"/>
          <w:marRight w:val="0"/>
          <w:marTop w:val="0"/>
          <w:marBottom w:val="0"/>
          <w:divBdr>
            <w:top w:val="none" w:sz="0" w:space="0" w:color="auto"/>
            <w:left w:val="none" w:sz="0" w:space="0" w:color="auto"/>
            <w:bottom w:val="none" w:sz="0" w:space="0" w:color="auto"/>
            <w:right w:val="none" w:sz="0" w:space="0" w:color="auto"/>
          </w:divBdr>
        </w:div>
        <w:div w:id="2030443623">
          <w:marLeft w:val="480"/>
          <w:marRight w:val="0"/>
          <w:marTop w:val="0"/>
          <w:marBottom w:val="0"/>
          <w:divBdr>
            <w:top w:val="none" w:sz="0" w:space="0" w:color="auto"/>
            <w:left w:val="none" w:sz="0" w:space="0" w:color="auto"/>
            <w:bottom w:val="none" w:sz="0" w:space="0" w:color="auto"/>
            <w:right w:val="none" w:sz="0" w:space="0" w:color="auto"/>
          </w:divBdr>
        </w:div>
        <w:div w:id="770853130">
          <w:marLeft w:val="480"/>
          <w:marRight w:val="0"/>
          <w:marTop w:val="0"/>
          <w:marBottom w:val="0"/>
          <w:divBdr>
            <w:top w:val="none" w:sz="0" w:space="0" w:color="auto"/>
            <w:left w:val="none" w:sz="0" w:space="0" w:color="auto"/>
            <w:bottom w:val="none" w:sz="0" w:space="0" w:color="auto"/>
            <w:right w:val="none" w:sz="0" w:space="0" w:color="auto"/>
          </w:divBdr>
        </w:div>
        <w:div w:id="509954294">
          <w:marLeft w:val="480"/>
          <w:marRight w:val="0"/>
          <w:marTop w:val="0"/>
          <w:marBottom w:val="0"/>
          <w:divBdr>
            <w:top w:val="none" w:sz="0" w:space="0" w:color="auto"/>
            <w:left w:val="none" w:sz="0" w:space="0" w:color="auto"/>
            <w:bottom w:val="none" w:sz="0" w:space="0" w:color="auto"/>
            <w:right w:val="none" w:sz="0" w:space="0" w:color="auto"/>
          </w:divBdr>
        </w:div>
        <w:div w:id="715549972">
          <w:marLeft w:val="480"/>
          <w:marRight w:val="0"/>
          <w:marTop w:val="0"/>
          <w:marBottom w:val="0"/>
          <w:divBdr>
            <w:top w:val="none" w:sz="0" w:space="0" w:color="auto"/>
            <w:left w:val="none" w:sz="0" w:space="0" w:color="auto"/>
            <w:bottom w:val="none" w:sz="0" w:space="0" w:color="auto"/>
            <w:right w:val="none" w:sz="0" w:space="0" w:color="auto"/>
          </w:divBdr>
        </w:div>
        <w:div w:id="1236745293">
          <w:marLeft w:val="480"/>
          <w:marRight w:val="0"/>
          <w:marTop w:val="0"/>
          <w:marBottom w:val="0"/>
          <w:divBdr>
            <w:top w:val="none" w:sz="0" w:space="0" w:color="auto"/>
            <w:left w:val="none" w:sz="0" w:space="0" w:color="auto"/>
            <w:bottom w:val="none" w:sz="0" w:space="0" w:color="auto"/>
            <w:right w:val="none" w:sz="0" w:space="0" w:color="auto"/>
          </w:divBdr>
        </w:div>
        <w:div w:id="1804036943">
          <w:marLeft w:val="480"/>
          <w:marRight w:val="0"/>
          <w:marTop w:val="0"/>
          <w:marBottom w:val="0"/>
          <w:divBdr>
            <w:top w:val="none" w:sz="0" w:space="0" w:color="auto"/>
            <w:left w:val="none" w:sz="0" w:space="0" w:color="auto"/>
            <w:bottom w:val="none" w:sz="0" w:space="0" w:color="auto"/>
            <w:right w:val="none" w:sz="0" w:space="0" w:color="auto"/>
          </w:divBdr>
        </w:div>
        <w:div w:id="1370256442">
          <w:marLeft w:val="480"/>
          <w:marRight w:val="0"/>
          <w:marTop w:val="0"/>
          <w:marBottom w:val="0"/>
          <w:divBdr>
            <w:top w:val="none" w:sz="0" w:space="0" w:color="auto"/>
            <w:left w:val="none" w:sz="0" w:space="0" w:color="auto"/>
            <w:bottom w:val="none" w:sz="0" w:space="0" w:color="auto"/>
            <w:right w:val="none" w:sz="0" w:space="0" w:color="auto"/>
          </w:divBdr>
        </w:div>
        <w:div w:id="108404088">
          <w:marLeft w:val="480"/>
          <w:marRight w:val="0"/>
          <w:marTop w:val="0"/>
          <w:marBottom w:val="0"/>
          <w:divBdr>
            <w:top w:val="none" w:sz="0" w:space="0" w:color="auto"/>
            <w:left w:val="none" w:sz="0" w:space="0" w:color="auto"/>
            <w:bottom w:val="none" w:sz="0" w:space="0" w:color="auto"/>
            <w:right w:val="none" w:sz="0" w:space="0" w:color="auto"/>
          </w:divBdr>
        </w:div>
        <w:div w:id="583532563">
          <w:marLeft w:val="480"/>
          <w:marRight w:val="0"/>
          <w:marTop w:val="0"/>
          <w:marBottom w:val="0"/>
          <w:divBdr>
            <w:top w:val="none" w:sz="0" w:space="0" w:color="auto"/>
            <w:left w:val="none" w:sz="0" w:space="0" w:color="auto"/>
            <w:bottom w:val="none" w:sz="0" w:space="0" w:color="auto"/>
            <w:right w:val="none" w:sz="0" w:space="0" w:color="auto"/>
          </w:divBdr>
        </w:div>
        <w:div w:id="1583182388">
          <w:marLeft w:val="480"/>
          <w:marRight w:val="0"/>
          <w:marTop w:val="0"/>
          <w:marBottom w:val="0"/>
          <w:divBdr>
            <w:top w:val="none" w:sz="0" w:space="0" w:color="auto"/>
            <w:left w:val="none" w:sz="0" w:space="0" w:color="auto"/>
            <w:bottom w:val="none" w:sz="0" w:space="0" w:color="auto"/>
            <w:right w:val="none" w:sz="0" w:space="0" w:color="auto"/>
          </w:divBdr>
        </w:div>
        <w:div w:id="1742096666">
          <w:marLeft w:val="480"/>
          <w:marRight w:val="0"/>
          <w:marTop w:val="0"/>
          <w:marBottom w:val="0"/>
          <w:divBdr>
            <w:top w:val="none" w:sz="0" w:space="0" w:color="auto"/>
            <w:left w:val="none" w:sz="0" w:space="0" w:color="auto"/>
            <w:bottom w:val="none" w:sz="0" w:space="0" w:color="auto"/>
            <w:right w:val="none" w:sz="0" w:space="0" w:color="auto"/>
          </w:divBdr>
        </w:div>
        <w:div w:id="2147039632">
          <w:marLeft w:val="480"/>
          <w:marRight w:val="0"/>
          <w:marTop w:val="0"/>
          <w:marBottom w:val="0"/>
          <w:divBdr>
            <w:top w:val="none" w:sz="0" w:space="0" w:color="auto"/>
            <w:left w:val="none" w:sz="0" w:space="0" w:color="auto"/>
            <w:bottom w:val="none" w:sz="0" w:space="0" w:color="auto"/>
            <w:right w:val="none" w:sz="0" w:space="0" w:color="auto"/>
          </w:divBdr>
        </w:div>
        <w:div w:id="1914271475">
          <w:marLeft w:val="480"/>
          <w:marRight w:val="0"/>
          <w:marTop w:val="0"/>
          <w:marBottom w:val="0"/>
          <w:divBdr>
            <w:top w:val="none" w:sz="0" w:space="0" w:color="auto"/>
            <w:left w:val="none" w:sz="0" w:space="0" w:color="auto"/>
            <w:bottom w:val="none" w:sz="0" w:space="0" w:color="auto"/>
            <w:right w:val="none" w:sz="0" w:space="0" w:color="auto"/>
          </w:divBdr>
        </w:div>
        <w:div w:id="1973366964">
          <w:marLeft w:val="480"/>
          <w:marRight w:val="0"/>
          <w:marTop w:val="0"/>
          <w:marBottom w:val="0"/>
          <w:divBdr>
            <w:top w:val="none" w:sz="0" w:space="0" w:color="auto"/>
            <w:left w:val="none" w:sz="0" w:space="0" w:color="auto"/>
            <w:bottom w:val="none" w:sz="0" w:space="0" w:color="auto"/>
            <w:right w:val="none" w:sz="0" w:space="0" w:color="auto"/>
          </w:divBdr>
        </w:div>
        <w:div w:id="304627919">
          <w:marLeft w:val="480"/>
          <w:marRight w:val="0"/>
          <w:marTop w:val="0"/>
          <w:marBottom w:val="0"/>
          <w:divBdr>
            <w:top w:val="none" w:sz="0" w:space="0" w:color="auto"/>
            <w:left w:val="none" w:sz="0" w:space="0" w:color="auto"/>
            <w:bottom w:val="none" w:sz="0" w:space="0" w:color="auto"/>
            <w:right w:val="none" w:sz="0" w:space="0" w:color="auto"/>
          </w:divBdr>
        </w:div>
        <w:div w:id="1504318830">
          <w:marLeft w:val="480"/>
          <w:marRight w:val="0"/>
          <w:marTop w:val="0"/>
          <w:marBottom w:val="0"/>
          <w:divBdr>
            <w:top w:val="none" w:sz="0" w:space="0" w:color="auto"/>
            <w:left w:val="none" w:sz="0" w:space="0" w:color="auto"/>
            <w:bottom w:val="none" w:sz="0" w:space="0" w:color="auto"/>
            <w:right w:val="none" w:sz="0" w:space="0" w:color="auto"/>
          </w:divBdr>
        </w:div>
        <w:div w:id="893656303">
          <w:marLeft w:val="480"/>
          <w:marRight w:val="0"/>
          <w:marTop w:val="0"/>
          <w:marBottom w:val="0"/>
          <w:divBdr>
            <w:top w:val="none" w:sz="0" w:space="0" w:color="auto"/>
            <w:left w:val="none" w:sz="0" w:space="0" w:color="auto"/>
            <w:bottom w:val="none" w:sz="0" w:space="0" w:color="auto"/>
            <w:right w:val="none" w:sz="0" w:space="0" w:color="auto"/>
          </w:divBdr>
        </w:div>
        <w:div w:id="2071536477">
          <w:marLeft w:val="480"/>
          <w:marRight w:val="0"/>
          <w:marTop w:val="0"/>
          <w:marBottom w:val="0"/>
          <w:divBdr>
            <w:top w:val="none" w:sz="0" w:space="0" w:color="auto"/>
            <w:left w:val="none" w:sz="0" w:space="0" w:color="auto"/>
            <w:bottom w:val="none" w:sz="0" w:space="0" w:color="auto"/>
            <w:right w:val="none" w:sz="0" w:space="0" w:color="auto"/>
          </w:divBdr>
        </w:div>
      </w:divsChild>
    </w:div>
    <w:div w:id="840895863">
      <w:bodyDiv w:val="1"/>
      <w:marLeft w:val="0"/>
      <w:marRight w:val="0"/>
      <w:marTop w:val="0"/>
      <w:marBottom w:val="0"/>
      <w:divBdr>
        <w:top w:val="none" w:sz="0" w:space="0" w:color="auto"/>
        <w:left w:val="none" w:sz="0" w:space="0" w:color="auto"/>
        <w:bottom w:val="none" w:sz="0" w:space="0" w:color="auto"/>
        <w:right w:val="none" w:sz="0" w:space="0" w:color="auto"/>
      </w:divBdr>
    </w:div>
    <w:div w:id="840973753">
      <w:bodyDiv w:val="1"/>
      <w:marLeft w:val="0"/>
      <w:marRight w:val="0"/>
      <w:marTop w:val="0"/>
      <w:marBottom w:val="0"/>
      <w:divBdr>
        <w:top w:val="none" w:sz="0" w:space="0" w:color="auto"/>
        <w:left w:val="none" w:sz="0" w:space="0" w:color="auto"/>
        <w:bottom w:val="none" w:sz="0" w:space="0" w:color="auto"/>
        <w:right w:val="none" w:sz="0" w:space="0" w:color="auto"/>
      </w:divBdr>
    </w:div>
    <w:div w:id="844594782">
      <w:bodyDiv w:val="1"/>
      <w:marLeft w:val="0"/>
      <w:marRight w:val="0"/>
      <w:marTop w:val="0"/>
      <w:marBottom w:val="0"/>
      <w:divBdr>
        <w:top w:val="none" w:sz="0" w:space="0" w:color="auto"/>
        <w:left w:val="none" w:sz="0" w:space="0" w:color="auto"/>
        <w:bottom w:val="none" w:sz="0" w:space="0" w:color="auto"/>
        <w:right w:val="none" w:sz="0" w:space="0" w:color="auto"/>
      </w:divBdr>
    </w:div>
    <w:div w:id="852451398">
      <w:bodyDiv w:val="1"/>
      <w:marLeft w:val="0"/>
      <w:marRight w:val="0"/>
      <w:marTop w:val="0"/>
      <w:marBottom w:val="0"/>
      <w:divBdr>
        <w:top w:val="none" w:sz="0" w:space="0" w:color="auto"/>
        <w:left w:val="none" w:sz="0" w:space="0" w:color="auto"/>
        <w:bottom w:val="none" w:sz="0" w:space="0" w:color="auto"/>
        <w:right w:val="none" w:sz="0" w:space="0" w:color="auto"/>
      </w:divBdr>
    </w:div>
    <w:div w:id="852837763">
      <w:bodyDiv w:val="1"/>
      <w:marLeft w:val="0"/>
      <w:marRight w:val="0"/>
      <w:marTop w:val="0"/>
      <w:marBottom w:val="0"/>
      <w:divBdr>
        <w:top w:val="none" w:sz="0" w:space="0" w:color="auto"/>
        <w:left w:val="none" w:sz="0" w:space="0" w:color="auto"/>
        <w:bottom w:val="none" w:sz="0" w:space="0" w:color="auto"/>
        <w:right w:val="none" w:sz="0" w:space="0" w:color="auto"/>
      </w:divBdr>
    </w:div>
    <w:div w:id="853810648">
      <w:bodyDiv w:val="1"/>
      <w:marLeft w:val="0"/>
      <w:marRight w:val="0"/>
      <w:marTop w:val="0"/>
      <w:marBottom w:val="0"/>
      <w:divBdr>
        <w:top w:val="none" w:sz="0" w:space="0" w:color="auto"/>
        <w:left w:val="none" w:sz="0" w:space="0" w:color="auto"/>
        <w:bottom w:val="none" w:sz="0" w:space="0" w:color="auto"/>
        <w:right w:val="none" w:sz="0" w:space="0" w:color="auto"/>
      </w:divBdr>
    </w:div>
    <w:div w:id="856502551">
      <w:bodyDiv w:val="1"/>
      <w:marLeft w:val="0"/>
      <w:marRight w:val="0"/>
      <w:marTop w:val="0"/>
      <w:marBottom w:val="0"/>
      <w:divBdr>
        <w:top w:val="none" w:sz="0" w:space="0" w:color="auto"/>
        <w:left w:val="none" w:sz="0" w:space="0" w:color="auto"/>
        <w:bottom w:val="none" w:sz="0" w:space="0" w:color="auto"/>
        <w:right w:val="none" w:sz="0" w:space="0" w:color="auto"/>
      </w:divBdr>
    </w:div>
    <w:div w:id="859321786">
      <w:bodyDiv w:val="1"/>
      <w:marLeft w:val="0"/>
      <w:marRight w:val="0"/>
      <w:marTop w:val="0"/>
      <w:marBottom w:val="0"/>
      <w:divBdr>
        <w:top w:val="none" w:sz="0" w:space="0" w:color="auto"/>
        <w:left w:val="none" w:sz="0" w:space="0" w:color="auto"/>
        <w:bottom w:val="none" w:sz="0" w:space="0" w:color="auto"/>
        <w:right w:val="none" w:sz="0" w:space="0" w:color="auto"/>
      </w:divBdr>
    </w:div>
    <w:div w:id="864754942">
      <w:bodyDiv w:val="1"/>
      <w:marLeft w:val="0"/>
      <w:marRight w:val="0"/>
      <w:marTop w:val="0"/>
      <w:marBottom w:val="0"/>
      <w:divBdr>
        <w:top w:val="none" w:sz="0" w:space="0" w:color="auto"/>
        <w:left w:val="none" w:sz="0" w:space="0" w:color="auto"/>
        <w:bottom w:val="none" w:sz="0" w:space="0" w:color="auto"/>
        <w:right w:val="none" w:sz="0" w:space="0" w:color="auto"/>
      </w:divBdr>
    </w:div>
    <w:div w:id="879316548">
      <w:bodyDiv w:val="1"/>
      <w:marLeft w:val="0"/>
      <w:marRight w:val="0"/>
      <w:marTop w:val="0"/>
      <w:marBottom w:val="0"/>
      <w:divBdr>
        <w:top w:val="none" w:sz="0" w:space="0" w:color="auto"/>
        <w:left w:val="none" w:sz="0" w:space="0" w:color="auto"/>
        <w:bottom w:val="none" w:sz="0" w:space="0" w:color="auto"/>
        <w:right w:val="none" w:sz="0" w:space="0" w:color="auto"/>
      </w:divBdr>
    </w:div>
    <w:div w:id="879824269">
      <w:bodyDiv w:val="1"/>
      <w:marLeft w:val="0"/>
      <w:marRight w:val="0"/>
      <w:marTop w:val="0"/>
      <w:marBottom w:val="0"/>
      <w:divBdr>
        <w:top w:val="none" w:sz="0" w:space="0" w:color="auto"/>
        <w:left w:val="none" w:sz="0" w:space="0" w:color="auto"/>
        <w:bottom w:val="none" w:sz="0" w:space="0" w:color="auto"/>
        <w:right w:val="none" w:sz="0" w:space="0" w:color="auto"/>
      </w:divBdr>
    </w:div>
    <w:div w:id="881210783">
      <w:bodyDiv w:val="1"/>
      <w:marLeft w:val="0"/>
      <w:marRight w:val="0"/>
      <w:marTop w:val="0"/>
      <w:marBottom w:val="0"/>
      <w:divBdr>
        <w:top w:val="none" w:sz="0" w:space="0" w:color="auto"/>
        <w:left w:val="none" w:sz="0" w:space="0" w:color="auto"/>
        <w:bottom w:val="none" w:sz="0" w:space="0" w:color="auto"/>
        <w:right w:val="none" w:sz="0" w:space="0" w:color="auto"/>
      </w:divBdr>
    </w:div>
    <w:div w:id="895361116">
      <w:bodyDiv w:val="1"/>
      <w:marLeft w:val="0"/>
      <w:marRight w:val="0"/>
      <w:marTop w:val="0"/>
      <w:marBottom w:val="0"/>
      <w:divBdr>
        <w:top w:val="none" w:sz="0" w:space="0" w:color="auto"/>
        <w:left w:val="none" w:sz="0" w:space="0" w:color="auto"/>
        <w:bottom w:val="none" w:sz="0" w:space="0" w:color="auto"/>
        <w:right w:val="none" w:sz="0" w:space="0" w:color="auto"/>
      </w:divBdr>
    </w:div>
    <w:div w:id="900480750">
      <w:bodyDiv w:val="1"/>
      <w:marLeft w:val="0"/>
      <w:marRight w:val="0"/>
      <w:marTop w:val="0"/>
      <w:marBottom w:val="0"/>
      <w:divBdr>
        <w:top w:val="none" w:sz="0" w:space="0" w:color="auto"/>
        <w:left w:val="none" w:sz="0" w:space="0" w:color="auto"/>
        <w:bottom w:val="none" w:sz="0" w:space="0" w:color="auto"/>
        <w:right w:val="none" w:sz="0" w:space="0" w:color="auto"/>
      </w:divBdr>
    </w:div>
    <w:div w:id="905728139">
      <w:bodyDiv w:val="1"/>
      <w:marLeft w:val="0"/>
      <w:marRight w:val="0"/>
      <w:marTop w:val="0"/>
      <w:marBottom w:val="0"/>
      <w:divBdr>
        <w:top w:val="none" w:sz="0" w:space="0" w:color="auto"/>
        <w:left w:val="none" w:sz="0" w:space="0" w:color="auto"/>
        <w:bottom w:val="none" w:sz="0" w:space="0" w:color="auto"/>
        <w:right w:val="none" w:sz="0" w:space="0" w:color="auto"/>
      </w:divBdr>
    </w:div>
    <w:div w:id="913010165">
      <w:bodyDiv w:val="1"/>
      <w:marLeft w:val="0"/>
      <w:marRight w:val="0"/>
      <w:marTop w:val="0"/>
      <w:marBottom w:val="0"/>
      <w:divBdr>
        <w:top w:val="none" w:sz="0" w:space="0" w:color="auto"/>
        <w:left w:val="none" w:sz="0" w:space="0" w:color="auto"/>
        <w:bottom w:val="none" w:sz="0" w:space="0" w:color="auto"/>
        <w:right w:val="none" w:sz="0" w:space="0" w:color="auto"/>
      </w:divBdr>
    </w:div>
    <w:div w:id="914317858">
      <w:bodyDiv w:val="1"/>
      <w:marLeft w:val="0"/>
      <w:marRight w:val="0"/>
      <w:marTop w:val="0"/>
      <w:marBottom w:val="0"/>
      <w:divBdr>
        <w:top w:val="none" w:sz="0" w:space="0" w:color="auto"/>
        <w:left w:val="none" w:sz="0" w:space="0" w:color="auto"/>
        <w:bottom w:val="none" w:sz="0" w:space="0" w:color="auto"/>
        <w:right w:val="none" w:sz="0" w:space="0" w:color="auto"/>
      </w:divBdr>
    </w:div>
    <w:div w:id="915894453">
      <w:bodyDiv w:val="1"/>
      <w:marLeft w:val="0"/>
      <w:marRight w:val="0"/>
      <w:marTop w:val="0"/>
      <w:marBottom w:val="0"/>
      <w:divBdr>
        <w:top w:val="none" w:sz="0" w:space="0" w:color="auto"/>
        <w:left w:val="none" w:sz="0" w:space="0" w:color="auto"/>
        <w:bottom w:val="none" w:sz="0" w:space="0" w:color="auto"/>
        <w:right w:val="none" w:sz="0" w:space="0" w:color="auto"/>
      </w:divBdr>
    </w:div>
    <w:div w:id="916284540">
      <w:bodyDiv w:val="1"/>
      <w:marLeft w:val="0"/>
      <w:marRight w:val="0"/>
      <w:marTop w:val="0"/>
      <w:marBottom w:val="0"/>
      <w:divBdr>
        <w:top w:val="none" w:sz="0" w:space="0" w:color="auto"/>
        <w:left w:val="none" w:sz="0" w:space="0" w:color="auto"/>
        <w:bottom w:val="none" w:sz="0" w:space="0" w:color="auto"/>
        <w:right w:val="none" w:sz="0" w:space="0" w:color="auto"/>
      </w:divBdr>
      <w:divsChild>
        <w:div w:id="790633907">
          <w:marLeft w:val="480"/>
          <w:marRight w:val="0"/>
          <w:marTop w:val="0"/>
          <w:marBottom w:val="0"/>
          <w:divBdr>
            <w:top w:val="none" w:sz="0" w:space="0" w:color="auto"/>
            <w:left w:val="none" w:sz="0" w:space="0" w:color="auto"/>
            <w:bottom w:val="none" w:sz="0" w:space="0" w:color="auto"/>
            <w:right w:val="none" w:sz="0" w:space="0" w:color="auto"/>
          </w:divBdr>
        </w:div>
        <w:div w:id="2088379334">
          <w:marLeft w:val="480"/>
          <w:marRight w:val="0"/>
          <w:marTop w:val="0"/>
          <w:marBottom w:val="0"/>
          <w:divBdr>
            <w:top w:val="none" w:sz="0" w:space="0" w:color="auto"/>
            <w:left w:val="none" w:sz="0" w:space="0" w:color="auto"/>
            <w:bottom w:val="none" w:sz="0" w:space="0" w:color="auto"/>
            <w:right w:val="none" w:sz="0" w:space="0" w:color="auto"/>
          </w:divBdr>
        </w:div>
        <w:div w:id="81731208">
          <w:marLeft w:val="480"/>
          <w:marRight w:val="0"/>
          <w:marTop w:val="0"/>
          <w:marBottom w:val="0"/>
          <w:divBdr>
            <w:top w:val="none" w:sz="0" w:space="0" w:color="auto"/>
            <w:left w:val="none" w:sz="0" w:space="0" w:color="auto"/>
            <w:bottom w:val="none" w:sz="0" w:space="0" w:color="auto"/>
            <w:right w:val="none" w:sz="0" w:space="0" w:color="auto"/>
          </w:divBdr>
        </w:div>
        <w:div w:id="1211847936">
          <w:marLeft w:val="480"/>
          <w:marRight w:val="0"/>
          <w:marTop w:val="0"/>
          <w:marBottom w:val="0"/>
          <w:divBdr>
            <w:top w:val="none" w:sz="0" w:space="0" w:color="auto"/>
            <w:left w:val="none" w:sz="0" w:space="0" w:color="auto"/>
            <w:bottom w:val="none" w:sz="0" w:space="0" w:color="auto"/>
            <w:right w:val="none" w:sz="0" w:space="0" w:color="auto"/>
          </w:divBdr>
        </w:div>
        <w:div w:id="2121563027">
          <w:marLeft w:val="480"/>
          <w:marRight w:val="0"/>
          <w:marTop w:val="0"/>
          <w:marBottom w:val="0"/>
          <w:divBdr>
            <w:top w:val="none" w:sz="0" w:space="0" w:color="auto"/>
            <w:left w:val="none" w:sz="0" w:space="0" w:color="auto"/>
            <w:bottom w:val="none" w:sz="0" w:space="0" w:color="auto"/>
            <w:right w:val="none" w:sz="0" w:space="0" w:color="auto"/>
          </w:divBdr>
        </w:div>
        <w:div w:id="1423800705">
          <w:marLeft w:val="480"/>
          <w:marRight w:val="0"/>
          <w:marTop w:val="0"/>
          <w:marBottom w:val="0"/>
          <w:divBdr>
            <w:top w:val="none" w:sz="0" w:space="0" w:color="auto"/>
            <w:left w:val="none" w:sz="0" w:space="0" w:color="auto"/>
            <w:bottom w:val="none" w:sz="0" w:space="0" w:color="auto"/>
            <w:right w:val="none" w:sz="0" w:space="0" w:color="auto"/>
          </w:divBdr>
        </w:div>
        <w:div w:id="1765225536">
          <w:marLeft w:val="480"/>
          <w:marRight w:val="0"/>
          <w:marTop w:val="0"/>
          <w:marBottom w:val="0"/>
          <w:divBdr>
            <w:top w:val="none" w:sz="0" w:space="0" w:color="auto"/>
            <w:left w:val="none" w:sz="0" w:space="0" w:color="auto"/>
            <w:bottom w:val="none" w:sz="0" w:space="0" w:color="auto"/>
            <w:right w:val="none" w:sz="0" w:space="0" w:color="auto"/>
          </w:divBdr>
        </w:div>
        <w:div w:id="360132948">
          <w:marLeft w:val="480"/>
          <w:marRight w:val="0"/>
          <w:marTop w:val="0"/>
          <w:marBottom w:val="0"/>
          <w:divBdr>
            <w:top w:val="none" w:sz="0" w:space="0" w:color="auto"/>
            <w:left w:val="none" w:sz="0" w:space="0" w:color="auto"/>
            <w:bottom w:val="none" w:sz="0" w:space="0" w:color="auto"/>
            <w:right w:val="none" w:sz="0" w:space="0" w:color="auto"/>
          </w:divBdr>
        </w:div>
        <w:div w:id="78262284">
          <w:marLeft w:val="480"/>
          <w:marRight w:val="0"/>
          <w:marTop w:val="0"/>
          <w:marBottom w:val="0"/>
          <w:divBdr>
            <w:top w:val="none" w:sz="0" w:space="0" w:color="auto"/>
            <w:left w:val="none" w:sz="0" w:space="0" w:color="auto"/>
            <w:bottom w:val="none" w:sz="0" w:space="0" w:color="auto"/>
            <w:right w:val="none" w:sz="0" w:space="0" w:color="auto"/>
          </w:divBdr>
        </w:div>
        <w:div w:id="1430278189">
          <w:marLeft w:val="480"/>
          <w:marRight w:val="0"/>
          <w:marTop w:val="0"/>
          <w:marBottom w:val="0"/>
          <w:divBdr>
            <w:top w:val="none" w:sz="0" w:space="0" w:color="auto"/>
            <w:left w:val="none" w:sz="0" w:space="0" w:color="auto"/>
            <w:bottom w:val="none" w:sz="0" w:space="0" w:color="auto"/>
            <w:right w:val="none" w:sz="0" w:space="0" w:color="auto"/>
          </w:divBdr>
        </w:div>
        <w:div w:id="2073574589">
          <w:marLeft w:val="480"/>
          <w:marRight w:val="0"/>
          <w:marTop w:val="0"/>
          <w:marBottom w:val="0"/>
          <w:divBdr>
            <w:top w:val="none" w:sz="0" w:space="0" w:color="auto"/>
            <w:left w:val="none" w:sz="0" w:space="0" w:color="auto"/>
            <w:bottom w:val="none" w:sz="0" w:space="0" w:color="auto"/>
            <w:right w:val="none" w:sz="0" w:space="0" w:color="auto"/>
          </w:divBdr>
        </w:div>
        <w:div w:id="869073153">
          <w:marLeft w:val="480"/>
          <w:marRight w:val="0"/>
          <w:marTop w:val="0"/>
          <w:marBottom w:val="0"/>
          <w:divBdr>
            <w:top w:val="none" w:sz="0" w:space="0" w:color="auto"/>
            <w:left w:val="none" w:sz="0" w:space="0" w:color="auto"/>
            <w:bottom w:val="none" w:sz="0" w:space="0" w:color="auto"/>
            <w:right w:val="none" w:sz="0" w:space="0" w:color="auto"/>
          </w:divBdr>
        </w:div>
        <w:div w:id="389614479">
          <w:marLeft w:val="480"/>
          <w:marRight w:val="0"/>
          <w:marTop w:val="0"/>
          <w:marBottom w:val="0"/>
          <w:divBdr>
            <w:top w:val="none" w:sz="0" w:space="0" w:color="auto"/>
            <w:left w:val="none" w:sz="0" w:space="0" w:color="auto"/>
            <w:bottom w:val="none" w:sz="0" w:space="0" w:color="auto"/>
            <w:right w:val="none" w:sz="0" w:space="0" w:color="auto"/>
          </w:divBdr>
        </w:div>
        <w:div w:id="91972878">
          <w:marLeft w:val="480"/>
          <w:marRight w:val="0"/>
          <w:marTop w:val="0"/>
          <w:marBottom w:val="0"/>
          <w:divBdr>
            <w:top w:val="none" w:sz="0" w:space="0" w:color="auto"/>
            <w:left w:val="none" w:sz="0" w:space="0" w:color="auto"/>
            <w:bottom w:val="none" w:sz="0" w:space="0" w:color="auto"/>
            <w:right w:val="none" w:sz="0" w:space="0" w:color="auto"/>
          </w:divBdr>
        </w:div>
        <w:div w:id="17783935">
          <w:marLeft w:val="480"/>
          <w:marRight w:val="0"/>
          <w:marTop w:val="0"/>
          <w:marBottom w:val="0"/>
          <w:divBdr>
            <w:top w:val="none" w:sz="0" w:space="0" w:color="auto"/>
            <w:left w:val="none" w:sz="0" w:space="0" w:color="auto"/>
            <w:bottom w:val="none" w:sz="0" w:space="0" w:color="auto"/>
            <w:right w:val="none" w:sz="0" w:space="0" w:color="auto"/>
          </w:divBdr>
        </w:div>
        <w:div w:id="316886220">
          <w:marLeft w:val="480"/>
          <w:marRight w:val="0"/>
          <w:marTop w:val="0"/>
          <w:marBottom w:val="0"/>
          <w:divBdr>
            <w:top w:val="none" w:sz="0" w:space="0" w:color="auto"/>
            <w:left w:val="none" w:sz="0" w:space="0" w:color="auto"/>
            <w:bottom w:val="none" w:sz="0" w:space="0" w:color="auto"/>
            <w:right w:val="none" w:sz="0" w:space="0" w:color="auto"/>
          </w:divBdr>
        </w:div>
        <w:div w:id="1261335005">
          <w:marLeft w:val="480"/>
          <w:marRight w:val="0"/>
          <w:marTop w:val="0"/>
          <w:marBottom w:val="0"/>
          <w:divBdr>
            <w:top w:val="none" w:sz="0" w:space="0" w:color="auto"/>
            <w:left w:val="none" w:sz="0" w:space="0" w:color="auto"/>
            <w:bottom w:val="none" w:sz="0" w:space="0" w:color="auto"/>
            <w:right w:val="none" w:sz="0" w:space="0" w:color="auto"/>
          </w:divBdr>
        </w:div>
        <w:div w:id="1565599846">
          <w:marLeft w:val="480"/>
          <w:marRight w:val="0"/>
          <w:marTop w:val="0"/>
          <w:marBottom w:val="0"/>
          <w:divBdr>
            <w:top w:val="none" w:sz="0" w:space="0" w:color="auto"/>
            <w:left w:val="none" w:sz="0" w:space="0" w:color="auto"/>
            <w:bottom w:val="none" w:sz="0" w:space="0" w:color="auto"/>
            <w:right w:val="none" w:sz="0" w:space="0" w:color="auto"/>
          </w:divBdr>
        </w:div>
        <w:div w:id="1476606232">
          <w:marLeft w:val="480"/>
          <w:marRight w:val="0"/>
          <w:marTop w:val="0"/>
          <w:marBottom w:val="0"/>
          <w:divBdr>
            <w:top w:val="none" w:sz="0" w:space="0" w:color="auto"/>
            <w:left w:val="none" w:sz="0" w:space="0" w:color="auto"/>
            <w:bottom w:val="none" w:sz="0" w:space="0" w:color="auto"/>
            <w:right w:val="none" w:sz="0" w:space="0" w:color="auto"/>
          </w:divBdr>
        </w:div>
        <w:div w:id="1735423648">
          <w:marLeft w:val="480"/>
          <w:marRight w:val="0"/>
          <w:marTop w:val="0"/>
          <w:marBottom w:val="0"/>
          <w:divBdr>
            <w:top w:val="none" w:sz="0" w:space="0" w:color="auto"/>
            <w:left w:val="none" w:sz="0" w:space="0" w:color="auto"/>
            <w:bottom w:val="none" w:sz="0" w:space="0" w:color="auto"/>
            <w:right w:val="none" w:sz="0" w:space="0" w:color="auto"/>
          </w:divBdr>
        </w:div>
        <w:div w:id="2098162434">
          <w:marLeft w:val="480"/>
          <w:marRight w:val="0"/>
          <w:marTop w:val="0"/>
          <w:marBottom w:val="0"/>
          <w:divBdr>
            <w:top w:val="none" w:sz="0" w:space="0" w:color="auto"/>
            <w:left w:val="none" w:sz="0" w:space="0" w:color="auto"/>
            <w:bottom w:val="none" w:sz="0" w:space="0" w:color="auto"/>
            <w:right w:val="none" w:sz="0" w:space="0" w:color="auto"/>
          </w:divBdr>
        </w:div>
        <w:div w:id="1633246324">
          <w:marLeft w:val="480"/>
          <w:marRight w:val="0"/>
          <w:marTop w:val="0"/>
          <w:marBottom w:val="0"/>
          <w:divBdr>
            <w:top w:val="none" w:sz="0" w:space="0" w:color="auto"/>
            <w:left w:val="none" w:sz="0" w:space="0" w:color="auto"/>
            <w:bottom w:val="none" w:sz="0" w:space="0" w:color="auto"/>
            <w:right w:val="none" w:sz="0" w:space="0" w:color="auto"/>
          </w:divBdr>
        </w:div>
        <w:div w:id="1970891506">
          <w:marLeft w:val="480"/>
          <w:marRight w:val="0"/>
          <w:marTop w:val="0"/>
          <w:marBottom w:val="0"/>
          <w:divBdr>
            <w:top w:val="none" w:sz="0" w:space="0" w:color="auto"/>
            <w:left w:val="none" w:sz="0" w:space="0" w:color="auto"/>
            <w:bottom w:val="none" w:sz="0" w:space="0" w:color="auto"/>
            <w:right w:val="none" w:sz="0" w:space="0" w:color="auto"/>
          </w:divBdr>
        </w:div>
        <w:div w:id="1746956168">
          <w:marLeft w:val="480"/>
          <w:marRight w:val="0"/>
          <w:marTop w:val="0"/>
          <w:marBottom w:val="0"/>
          <w:divBdr>
            <w:top w:val="none" w:sz="0" w:space="0" w:color="auto"/>
            <w:left w:val="none" w:sz="0" w:space="0" w:color="auto"/>
            <w:bottom w:val="none" w:sz="0" w:space="0" w:color="auto"/>
            <w:right w:val="none" w:sz="0" w:space="0" w:color="auto"/>
          </w:divBdr>
        </w:div>
        <w:div w:id="1780829540">
          <w:marLeft w:val="480"/>
          <w:marRight w:val="0"/>
          <w:marTop w:val="0"/>
          <w:marBottom w:val="0"/>
          <w:divBdr>
            <w:top w:val="none" w:sz="0" w:space="0" w:color="auto"/>
            <w:left w:val="none" w:sz="0" w:space="0" w:color="auto"/>
            <w:bottom w:val="none" w:sz="0" w:space="0" w:color="auto"/>
            <w:right w:val="none" w:sz="0" w:space="0" w:color="auto"/>
          </w:divBdr>
        </w:div>
        <w:div w:id="163975694">
          <w:marLeft w:val="480"/>
          <w:marRight w:val="0"/>
          <w:marTop w:val="0"/>
          <w:marBottom w:val="0"/>
          <w:divBdr>
            <w:top w:val="none" w:sz="0" w:space="0" w:color="auto"/>
            <w:left w:val="none" w:sz="0" w:space="0" w:color="auto"/>
            <w:bottom w:val="none" w:sz="0" w:space="0" w:color="auto"/>
            <w:right w:val="none" w:sz="0" w:space="0" w:color="auto"/>
          </w:divBdr>
        </w:div>
        <w:div w:id="799615824">
          <w:marLeft w:val="480"/>
          <w:marRight w:val="0"/>
          <w:marTop w:val="0"/>
          <w:marBottom w:val="0"/>
          <w:divBdr>
            <w:top w:val="none" w:sz="0" w:space="0" w:color="auto"/>
            <w:left w:val="none" w:sz="0" w:space="0" w:color="auto"/>
            <w:bottom w:val="none" w:sz="0" w:space="0" w:color="auto"/>
            <w:right w:val="none" w:sz="0" w:space="0" w:color="auto"/>
          </w:divBdr>
        </w:div>
        <w:div w:id="694842924">
          <w:marLeft w:val="480"/>
          <w:marRight w:val="0"/>
          <w:marTop w:val="0"/>
          <w:marBottom w:val="0"/>
          <w:divBdr>
            <w:top w:val="none" w:sz="0" w:space="0" w:color="auto"/>
            <w:left w:val="none" w:sz="0" w:space="0" w:color="auto"/>
            <w:bottom w:val="none" w:sz="0" w:space="0" w:color="auto"/>
            <w:right w:val="none" w:sz="0" w:space="0" w:color="auto"/>
          </w:divBdr>
        </w:div>
        <w:div w:id="878473418">
          <w:marLeft w:val="480"/>
          <w:marRight w:val="0"/>
          <w:marTop w:val="0"/>
          <w:marBottom w:val="0"/>
          <w:divBdr>
            <w:top w:val="none" w:sz="0" w:space="0" w:color="auto"/>
            <w:left w:val="none" w:sz="0" w:space="0" w:color="auto"/>
            <w:bottom w:val="none" w:sz="0" w:space="0" w:color="auto"/>
            <w:right w:val="none" w:sz="0" w:space="0" w:color="auto"/>
          </w:divBdr>
        </w:div>
        <w:div w:id="596404705">
          <w:marLeft w:val="480"/>
          <w:marRight w:val="0"/>
          <w:marTop w:val="0"/>
          <w:marBottom w:val="0"/>
          <w:divBdr>
            <w:top w:val="none" w:sz="0" w:space="0" w:color="auto"/>
            <w:left w:val="none" w:sz="0" w:space="0" w:color="auto"/>
            <w:bottom w:val="none" w:sz="0" w:space="0" w:color="auto"/>
            <w:right w:val="none" w:sz="0" w:space="0" w:color="auto"/>
          </w:divBdr>
        </w:div>
        <w:div w:id="274101681">
          <w:marLeft w:val="480"/>
          <w:marRight w:val="0"/>
          <w:marTop w:val="0"/>
          <w:marBottom w:val="0"/>
          <w:divBdr>
            <w:top w:val="none" w:sz="0" w:space="0" w:color="auto"/>
            <w:left w:val="none" w:sz="0" w:space="0" w:color="auto"/>
            <w:bottom w:val="none" w:sz="0" w:space="0" w:color="auto"/>
            <w:right w:val="none" w:sz="0" w:space="0" w:color="auto"/>
          </w:divBdr>
        </w:div>
        <w:div w:id="1098020532">
          <w:marLeft w:val="480"/>
          <w:marRight w:val="0"/>
          <w:marTop w:val="0"/>
          <w:marBottom w:val="0"/>
          <w:divBdr>
            <w:top w:val="none" w:sz="0" w:space="0" w:color="auto"/>
            <w:left w:val="none" w:sz="0" w:space="0" w:color="auto"/>
            <w:bottom w:val="none" w:sz="0" w:space="0" w:color="auto"/>
            <w:right w:val="none" w:sz="0" w:space="0" w:color="auto"/>
          </w:divBdr>
        </w:div>
        <w:div w:id="229275212">
          <w:marLeft w:val="480"/>
          <w:marRight w:val="0"/>
          <w:marTop w:val="0"/>
          <w:marBottom w:val="0"/>
          <w:divBdr>
            <w:top w:val="none" w:sz="0" w:space="0" w:color="auto"/>
            <w:left w:val="none" w:sz="0" w:space="0" w:color="auto"/>
            <w:bottom w:val="none" w:sz="0" w:space="0" w:color="auto"/>
            <w:right w:val="none" w:sz="0" w:space="0" w:color="auto"/>
          </w:divBdr>
        </w:div>
        <w:div w:id="1525901110">
          <w:marLeft w:val="480"/>
          <w:marRight w:val="0"/>
          <w:marTop w:val="0"/>
          <w:marBottom w:val="0"/>
          <w:divBdr>
            <w:top w:val="none" w:sz="0" w:space="0" w:color="auto"/>
            <w:left w:val="none" w:sz="0" w:space="0" w:color="auto"/>
            <w:bottom w:val="none" w:sz="0" w:space="0" w:color="auto"/>
            <w:right w:val="none" w:sz="0" w:space="0" w:color="auto"/>
          </w:divBdr>
        </w:div>
        <w:div w:id="864565335">
          <w:marLeft w:val="480"/>
          <w:marRight w:val="0"/>
          <w:marTop w:val="0"/>
          <w:marBottom w:val="0"/>
          <w:divBdr>
            <w:top w:val="none" w:sz="0" w:space="0" w:color="auto"/>
            <w:left w:val="none" w:sz="0" w:space="0" w:color="auto"/>
            <w:bottom w:val="none" w:sz="0" w:space="0" w:color="auto"/>
            <w:right w:val="none" w:sz="0" w:space="0" w:color="auto"/>
          </w:divBdr>
        </w:div>
        <w:div w:id="1745646369">
          <w:marLeft w:val="480"/>
          <w:marRight w:val="0"/>
          <w:marTop w:val="0"/>
          <w:marBottom w:val="0"/>
          <w:divBdr>
            <w:top w:val="none" w:sz="0" w:space="0" w:color="auto"/>
            <w:left w:val="none" w:sz="0" w:space="0" w:color="auto"/>
            <w:bottom w:val="none" w:sz="0" w:space="0" w:color="auto"/>
            <w:right w:val="none" w:sz="0" w:space="0" w:color="auto"/>
          </w:divBdr>
        </w:div>
        <w:div w:id="1598126225">
          <w:marLeft w:val="480"/>
          <w:marRight w:val="0"/>
          <w:marTop w:val="0"/>
          <w:marBottom w:val="0"/>
          <w:divBdr>
            <w:top w:val="none" w:sz="0" w:space="0" w:color="auto"/>
            <w:left w:val="none" w:sz="0" w:space="0" w:color="auto"/>
            <w:bottom w:val="none" w:sz="0" w:space="0" w:color="auto"/>
            <w:right w:val="none" w:sz="0" w:space="0" w:color="auto"/>
          </w:divBdr>
        </w:div>
        <w:div w:id="1908765270">
          <w:marLeft w:val="480"/>
          <w:marRight w:val="0"/>
          <w:marTop w:val="0"/>
          <w:marBottom w:val="0"/>
          <w:divBdr>
            <w:top w:val="none" w:sz="0" w:space="0" w:color="auto"/>
            <w:left w:val="none" w:sz="0" w:space="0" w:color="auto"/>
            <w:bottom w:val="none" w:sz="0" w:space="0" w:color="auto"/>
            <w:right w:val="none" w:sz="0" w:space="0" w:color="auto"/>
          </w:divBdr>
        </w:div>
        <w:div w:id="79521397">
          <w:marLeft w:val="480"/>
          <w:marRight w:val="0"/>
          <w:marTop w:val="0"/>
          <w:marBottom w:val="0"/>
          <w:divBdr>
            <w:top w:val="none" w:sz="0" w:space="0" w:color="auto"/>
            <w:left w:val="none" w:sz="0" w:space="0" w:color="auto"/>
            <w:bottom w:val="none" w:sz="0" w:space="0" w:color="auto"/>
            <w:right w:val="none" w:sz="0" w:space="0" w:color="auto"/>
          </w:divBdr>
        </w:div>
        <w:div w:id="1282953730">
          <w:marLeft w:val="480"/>
          <w:marRight w:val="0"/>
          <w:marTop w:val="0"/>
          <w:marBottom w:val="0"/>
          <w:divBdr>
            <w:top w:val="none" w:sz="0" w:space="0" w:color="auto"/>
            <w:left w:val="none" w:sz="0" w:space="0" w:color="auto"/>
            <w:bottom w:val="none" w:sz="0" w:space="0" w:color="auto"/>
            <w:right w:val="none" w:sz="0" w:space="0" w:color="auto"/>
          </w:divBdr>
        </w:div>
        <w:div w:id="976102331">
          <w:marLeft w:val="480"/>
          <w:marRight w:val="0"/>
          <w:marTop w:val="0"/>
          <w:marBottom w:val="0"/>
          <w:divBdr>
            <w:top w:val="none" w:sz="0" w:space="0" w:color="auto"/>
            <w:left w:val="none" w:sz="0" w:space="0" w:color="auto"/>
            <w:bottom w:val="none" w:sz="0" w:space="0" w:color="auto"/>
            <w:right w:val="none" w:sz="0" w:space="0" w:color="auto"/>
          </w:divBdr>
        </w:div>
        <w:div w:id="1516992870">
          <w:marLeft w:val="480"/>
          <w:marRight w:val="0"/>
          <w:marTop w:val="0"/>
          <w:marBottom w:val="0"/>
          <w:divBdr>
            <w:top w:val="none" w:sz="0" w:space="0" w:color="auto"/>
            <w:left w:val="none" w:sz="0" w:space="0" w:color="auto"/>
            <w:bottom w:val="none" w:sz="0" w:space="0" w:color="auto"/>
            <w:right w:val="none" w:sz="0" w:space="0" w:color="auto"/>
          </w:divBdr>
        </w:div>
        <w:div w:id="1717969670">
          <w:marLeft w:val="480"/>
          <w:marRight w:val="0"/>
          <w:marTop w:val="0"/>
          <w:marBottom w:val="0"/>
          <w:divBdr>
            <w:top w:val="none" w:sz="0" w:space="0" w:color="auto"/>
            <w:left w:val="none" w:sz="0" w:space="0" w:color="auto"/>
            <w:bottom w:val="none" w:sz="0" w:space="0" w:color="auto"/>
            <w:right w:val="none" w:sz="0" w:space="0" w:color="auto"/>
          </w:divBdr>
        </w:div>
        <w:div w:id="1088116287">
          <w:marLeft w:val="480"/>
          <w:marRight w:val="0"/>
          <w:marTop w:val="0"/>
          <w:marBottom w:val="0"/>
          <w:divBdr>
            <w:top w:val="none" w:sz="0" w:space="0" w:color="auto"/>
            <w:left w:val="none" w:sz="0" w:space="0" w:color="auto"/>
            <w:bottom w:val="none" w:sz="0" w:space="0" w:color="auto"/>
            <w:right w:val="none" w:sz="0" w:space="0" w:color="auto"/>
          </w:divBdr>
        </w:div>
        <w:div w:id="1154831771">
          <w:marLeft w:val="480"/>
          <w:marRight w:val="0"/>
          <w:marTop w:val="0"/>
          <w:marBottom w:val="0"/>
          <w:divBdr>
            <w:top w:val="none" w:sz="0" w:space="0" w:color="auto"/>
            <w:left w:val="none" w:sz="0" w:space="0" w:color="auto"/>
            <w:bottom w:val="none" w:sz="0" w:space="0" w:color="auto"/>
            <w:right w:val="none" w:sz="0" w:space="0" w:color="auto"/>
          </w:divBdr>
        </w:div>
        <w:div w:id="1002776423">
          <w:marLeft w:val="480"/>
          <w:marRight w:val="0"/>
          <w:marTop w:val="0"/>
          <w:marBottom w:val="0"/>
          <w:divBdr>
            <w:top w:val="none" w:sz="0" w:space="0" w:color="auto"/>
            <w:left w:val="none" w:sz="0" w:space="0" w:color="auto"/>
            <w:bottom w:val="none" w:sz="0" w:space="0" w:color="auto"/>
            <w:right w:val="none" w:sz="0" w:space="0" w:color="auto"/>
          </w:divBdr>
        </w:div>
        <w:div w:id="681005464">
          <w:marLeft w:val="480"/>
          <w:marRight w:val="0"/>
          <w:marTop w:val="0"/>
          <w:marBottom w:val="0"/>
          <w:divBdr>
            <w:top w:val="none" w:sz="0" w:space="0" w:color="auto"/>
            <w:left w:val="none" w:sz="0" w:space="0" w:color="auto"/>
            <w:bottom w:val="none" w:sz="0" w:space="0" w:color="auto"/>
            <w:right w:val="none" w:sz="0" w:space="0" w:color="auto"/>
          </w:divBdr>
        </w:div>
        <w:div w:id="1316108003">
          <w:marLeft w:val="480"/>
          <w:marRight w:val="0"/>
          <w:marTop w:val="0"/>
          <w:marBottom w:val="0"/>
          <w:divBdr>
            <w:top w:val="none" w:sz="0" w:space="0" w:color="auto"/>
            <w:left w:val="none" w:sz="0" w:space="0" w:color="auto"/>
            <w:bottom w:val="none" w:sz="0" w:space="0" w:color="auto"/>
            <w:right w:val="none" w:sz="0" w:space="0" w:color="auto"/>
          </w:divBdr>
        </w:div>
        <w:div w:id="867525384">
          <w:marLeft w:val="480"/>
          <w:marRight w:val="0"/>
          <w:marTop w:val="0"/>
          <w:marBottom w:val="0"/>
          <w:divBdr>
            <w:top w:val="none" w:sz="0" w:space="0" w:color="auto"/>
            <w:left w:val="none" w:sz="0" w:space="0" w:color="auto"/>
            <w:bottom w:val="none" w:sz="0" w:space="0" w:color="auto"/>
            <w:right w:val="none" w:sz="0" w:space="0" w:color="auto"/>
          </w:divBdr>
        </w:div>
        <w:div w:id="1135760033">
          <w:marLeft w:val="480"/>
          <w:marRight w:val="0"/>
          <w:marTop w:val="0"/>
          <w:marBottom w:val="0"/>
          <w:divBdr>
            <w:top w:val="none" w:sz="0" w:space="0" w:color="auto"/>
            <w:left w:val="none" w:sz="0" w:space="0" w:color="auto"/>
            <w:bottom w:val="none" w:sz="0" w:space="0" w:color="auto"/>
            <w:right w:val="none" w:sz="0" w:space="0" w:color="auto"/>
          </w:divBdr>
        </w:div>
        <w:div w:id="349524477">
          <w:marLeft w:val="480"/>
          <w:marRight w:val="0"/>
          <w:marTop w:val="0"/>
          <w:marBottom w:val="0"/>
          <w:divBdr>
            <w:top w:val="none" w:sz="0" w:space="0" w:color="auto"/>
            <w:left w:val="none" w:sz="0" w:space="0" w:color="auto"/>
            <w:bottom w:val="none" w:sz="0" w:space="0" w:color="auto"/>
            <w:right w:val="none" w:sz="0" w:space="0" w:color="auto"/>
          </w:divBdr>
        </w:div>
        <w:div w:id="6490738">
          <w:marLeft w:val="480"/>
          <w:marRight w:val="0"/>
          <w:marTop w:val="0"/>
          <w:marBottom w:val="0"/>
          <w:divBdr>
            <w:top w:val="none" w:sz="0" w:space="0" w:color="auto"/>
            <w:left w:val="none" w:sz="0" w:space="0" w:color="auto"/>
            <w:bottom w:val="none" w:sz="0" w:space="0" w:color="auto"/>
            <w:right w:val="none" w:sz="0" w:space="0" w:color="auto"/>
          </w:divBdr>
        </w:div>
        <w:div w:id="1057313117">
          <w:marLeft w:val="480"/>
          <w:marRight w:val="0"/>
          <w:marTop w:val="0"/>
          <w:marBottom w:val="0"/>
          <w:divBdr>
            <w:top w:val="none" w:sz="0" w:space="0" w:color="auto"/>
            <w:left w:val="none" w:sz="0" w:space="0" w:color="auto"/>
            <w:bottom w:val="none" w:sz="0" w:space="0" w:color="auto"/>
            <w:right w:val="none" w:sz="0" w:space="0" w:color="auto"/>
          </w:divBdr>
        </w:div>
        <w:div w:id="1799105714">
          <w:marLeft w:val="480"/>
          <w:marRight w:val="0"/>
          <w:marTop w:val="0"/>
          <w:marBottom w:val="0"/>
          <w:divBdr>
            <w:top w:val="none" w:sz="0" w:space="0" w:color="auto"/>
            <w:left w:val="none" w:sz="0" w:space="0" w:color="auto"/>
            <w:bottom w:val="none" w:sz="0" w:space="0" w:color="auto"/>
            <w:right w:val="none" w:sz="0" w:space="0" w:color="auto"/>
          </w:divBdr>
        </w:div>
        <w:div w:id="763498679">
          <w:marLeft w:val="480"/>
          <w:marRight w:val="0"/>
          <w:marTop w:val="0"/>
          <w:marBottom w:val="0"/>
          <w:divBdr>
            <w:top w:val="none" w:sz="0" w:space="0" w:color="auto"/>
            <w:left w:val="none" w:sz="0" w:space="0" w:color="auto"/>
            <w:bottom w:val="none" w:sz="0" w:space="0" w:color="auto"/>
            <w:right w:val="none" w:sz="0" w:space="0" w:color="auto"/>
          </w:divBdr>
        </w:div>
      </w:divsChild>
    </w:div>
    <w:div w:id="916524458">
      <w:bodyDiv w:val="1"/>
      <w:marLeft w:val="0"/>
      <w:marRight w:val="0"/>
      <w:marTop w:val="0"/>
      <w:marBottom w:val="0"/>
      <w:divBdr>
        <w:top w:val="none" w:sz="0" w:space="0" w:color="auto"/>
        <w:left w:val="none" w:sz="0" w:space="0" w:color="auto"/>
        <w:bottom w:val="none" w:sz="0" w:space="0" w:color="auto"/>
        <w:right w:val="none" w:sz="0" w:space="0" w:color="auto"/>
      </w:divBdr>
    </w:div>
    <w:div w:id="920606655">
      <w:bodyDiv w:val="1"/>
      <w:marLeft w:val="0"/>
      <w:marRight w:val="0"/>
      <w:marTop w:val="0"/>
      <w:marBottom w:val="0"/>
      <w:divBdr>
        <w:top w:val="none" w:sz="0" w:space="0" w:color="auto"/>
        <w:left w:val="none" w:sz="0" w:space="0" w:color="auto"/>
        <w:bottom w:val="none" w:sz="0" w:space="0" w:color="auto"/>
        <w:right w:val="none" w:sz="0" w:space="0" w:color="auto"/>
      </w:divBdr>
    </w:div>
    <w:div w:id="924188857">
      <w:bodyDiv w:val="1"/>
      <w:marLeft w:val="0"/>
      <w:marRight w:val="0"/>
      <w:marTop w:val="0"/>
      <w:marBottom w:val="0"/>
      <w:divBdr>
        <w:top w:val="none" w:sz="0" w:space="0" w:color="auto"/>
        <w:left w:val="none" w:sz="0" w:space="0" w:color="auto"/>
        <w:bottom w:val="none" w:sz="0" w:space="0" w:color="auto"/>
        <w:right w:val="none" w:sz="0" w:space="0" w:color="auto"/>
      </w:divBdr>
    </w:div>
    <w:div w:id="924996578">
      <w:bodyDiv w:val="1"/>
      <w:marLeft w:val="0"/>
      <w:marRight w:val="0"/>
      <w:marTop w:val="0"/>
      <w:marBottom w:val="0"/>
      <w:divBdr>
        <w:top w:val="none" w:sz="0" w:space="0" w:color="auto"/>
        <w:left w:val="none" w:sz="0" w:space="0" w:color="auto"/>
        <w:bottom w:val="none" w:sz="0" w:space="0" w:color="auto"/>
        <w:right w:val="none" w:sz="0" w:space="0" w:color="auto"/>
      </w:divBdr>
    </w:div>
    <w:div w:id="933243740">
      <w:bodyDiv w:val="1"/>
      <w:marLeft w:val="0"/>
      <w:marRight w:val="0"/>
      <w:marTop w:val="0"/>
      <w:marBottom w:val="0"/>
      <w:divBdr>
        <w:top w:val="none" w:sz="0" w:space="0" w:color="auto"/>
        <w:left w:val="none" w:sz="0" w:space="0" w:color="auto"/>
        <w:bottom w:val="none" w:sz="0" w:space="0" w:color="auto"/>
        <w:right w:val="none" w:sz="0" w:space="0" w:color="auto"/>
      </w:divBdr>
    </w:div>
    <w:div w:id="933822830">
      <w:bodyDiv w:val="1"/>
      <w:marLeft w:val="0"/>
      <w:marRight w:val="0"/>
      <w:marTop w:val="0"/>
      <w:marBottom w:val="0"/>
      <w:divBdr>
        <w:top w:val="none" w:sz="0" w:space="0" w:color="auto"/>
        <w:left w:val="none" w:sz="0" w:space="0" w:color="auto"/>
        <w:bottom w:val="none" w:sz="0" w:space="0" w:color="auto"/>
        <w:right w:val="none" w:sz="0" w:space="0" w:color="auto"/>
      </w:divBdr>
    </w:div>
    <w:div w:id="975646065">
      <w:bodyDiv w:val="1"/>
      <w:marLeft w:val="0"/>
      <w:marRight w:val="0"/>
      <w:marTop w:val="0"/>
      <w:marBottom w:val="0"/>
      <w:divBdr>
        <w:top w:val="none" w:sz="0" w:space="0" w:color="auto"/>
        <w:left w:val="none" w:sz="0" w:space="0" w:color="auto"/>
        <w:bottom w:val="none" w:sz="0" w:space="0" w:color="auto"/>
        <w:right w:val="none" w:sz="0" w:space="0" w:color="auto"/>
      </w:divBdr>
    </w:div>
    <w:div w:id="981888130">
      <w:bodyDiv w:val="1"/>
      <w:marLeft w:val="0"/>
      <w:marRight w:val="0"/>
      <w:marTop w:val="0"/>
      <w:marBottom w:val="0"/>
      <w:divBdr>
        <w:top w:val="none" w:sz="0" w:space="0" w:color="auto"/>
        <w:left w:val="none" w:sz="0" w:space="0" w:color="auto"/>
        <w:bottom w:val="none" w:sz="0" w:space="0" w:color="auto"/>
        <w:right w:val="none" w:sz="0" w:space="0" w:color="auto"/>
      </w:divBdr>
    </w:div>
    <w:div w:id="985744169">
      <w:bodyDiv w:val="1"/>
      <w:marLeft w:val="0"/>
      <w:marRight w:val="0"/>
      <w:marTop w:val="0"/>
      <w:marBottom w:val="0"/>
      <w:divBdr>
        <w:top w:val="none" w:sz="0" w:space="0" w:color="auto"/>
        <w:left w:val="none" w:sz="0" w:space="0" w:color="auto"/>
        <w:bottom w:val="none" w:sz="0" w:space="0" w:color="auto"/>
        <w:right w:val="none" w:sz="0" w:space="0" w:color="auto"/>
      </w:divBdr>
    </w:div>
    <w:div w:id="995258951">
      <w:bodyDiv w:val="1"/>
      <w:marLeft w:val="0"/>
      <w:marRight w:val="0"/>
      <w:marTop w:val="0"/>
      <w:marBottom w:val="0"/>
      <w:divBdr>
        <w:top w:val="none" w:sz="0" w:space="0" w:color="auto"/>
        <w:left w:val="none" w:sz="0" w:space="0" w:color="auto"/>
        <w:bottom w:val="none" w:sz="0" w:space="0" w:color="auto"/>
        <w:right w:val="none" w:sz="0" w:space="0" w:color="auto"/>
      </w:divBdr>
    </w:div>
    <w:div w:id="999848123">
      <w:bodyDiv w:val="1"/>
      <w:marLeft w:val="0"/>
      <w:marRight w:val="0"/>
      <w:marTop w:val="0"/>
      <w:marBottom w:val="0"/>
      <w:divBdr>
        <w:top w:val="none" w:sz="0" w:space="0" w:color="auto"/>
        <w:left w:val="none" w:sz="0" w:space="0" w:color="auto"/>
        <w:bottom w:val="none" w:sz="0" w:space="0" w:color="auto"/>
        <w:right w:val="none" w:sz="0" w:space="0" w:color="auto"/>
      </w:divBdr>
    </w:div>
    <w:div w:id="1008291100">
      <w:bodyDiv w:val="1"/>
      <w:marLeft w:val="0"/>
      <w:marRight w:val="0"/>
      <w:marTop w:val="0"/>
      <w:marBottom w:val="0"/>
      <w:divBdr>
        <w:top w:val="none" w:sz="0" w:space="0" w:color="auto"/>
        <w:left w:val="none" w:sz="0" w:space="0" w:color="auto"/>
        <w:bottom w:val="none" w:sz="0" w:space="0" w:color="auto"/>
        <w:right w:val="none" w:sz="0" w:space="0" w:color="auto"/>
      </w:divBdr>
    </w:div>
    <w:div w:id="1011958168">
      <w:bodyDiv w:val="1"/>
      <w:marLeft w:val="0"/>
      <w:marRight w:val="0"/>
      <w:marTop w:val="0"/>
      <w:marBottom w:val="0"/>
      <w:divBdr>
        <w:top w:val="none" w:sz="0" w:space="0" w:color="auto"/>
        <w:left w:val="none" w:sz="0" w:space="0" w:color="auto"/>
        <w:bottom w:val="none" w:sz="0" w:space="0" w:color="auto"/>
        <w:right w:val="none" w:sz="0" w:space="0" w:color="auto"/>
      </w:divBdr>
    </w:div>
    <w:div w:id="1029376031">
      <w:bodyDiv w:val="1"/>
      <w:marLeft w:val="0"/>
      <w:marRight w:val="0"/>
      <w:marTop w:val="0"/>
      <w:marBottom w:val="0"/>
      <w:divBdr>
        <w:top w:val="none" w:sz="0" w:space="0" w:color="auto"/>
        <w:left w:val="none" w:sz="0" w:space="0" w:color="auto"/>
        <w:bottom w:val="none" w:sz="0" w:space="0" w:color="auto"/>
        <w:right w:val="none" w:sz="0" w:space="0" w:color="auto"/>
      </w:divBdr>
    </w:div>
    <w:div w:id="1031614059">
      <w:bodyDiv w:val="1"/>
      <w:marLeft w:val="0"/>
      <w:marRight w:val="0"/>
      <w:marTop w:val="0"/>
      <w:marBottom w:val="0"/>
      <w:divBdr>
        <w:top w:val="none" w:sz="0" w:space="0" w:color="auto"/>
        <w:left w:val="none" w:sz="0" w:space="0" w:color="auto"/>
        <w:bottom w:val="none" w:sz="0" w:space="0" w:color="auto"/>
        <w:right w:val="none" w:sz="0" w:space="0" w:color="auto"/>
      </w:divBdr>
    </w:div>
    <w:div w:id="1038626117">
      <w:bodyDiv w:val="1"/>
      <w:marLeft w:val="0"/>
      <w:marRight w:val="0"/>
      <w:marTop w:val="0"/>
      <w:marBottom w:val="0"/>
      <w:divBdr>
        <w:top w:val="none" w:sz="0" w:space="0" w:color="auto"/>
        <w:left w:val="none" w:sz="0" w:space="0" w:color="auto"/>
        <w:bottom w:val="none" w:sz="0" w:space="0" w:color="auto"/>
        <w:right w:val="none" w:sz="0" w:space="0" w:color="auto"/>
      </w:divBdr>
    </w:div>
    <w:div w:id="1058210997">
      <w:bodyDiv w:val="1"/>
      <w:marLeft w:val="0"/>
      <w:marRight w:val="0"/>
      <w:marTop w:val="0"/>
      <w:marBottom w:val="0"/>
      <w:divBdr>
        <w:top w:val="none" w:sz="0" w:space="0" w:color="auto"/>
        <w:left w:val="none" w:sz="0" w:space="0" w:color="auto"/>
        <w:bottom w:val="none" w:sz="0" w:space="0" w:color="auto"/>
        <w:right w:val="none" w:sz="0" w:space="0" w:color="auto"/>
      </w:divBdr>
    </w:div>
    <w:div w:id="1060514230">
      <w:bodyDiv w:val="1"/>
      <w:marLeft w:val="0"/>
      <w:marRight w:val="0"/>
      <w:marTop w:val="0"/>
      <w:marBottom w:val="0"/>
      <w:divBdr>
        <w:top w:val="none" w:sz="0" w:space="0" w:color="auto"/>
        <w:left w:val="none" w:sz="0" w:space="0" w:color="auto"/>
        <w:bottom w:val="none" w:sz="0" w:space="0" w:color="auto"/>
        <w:right w:val="none" w:sz="0" w:space="0" w:color="auto"/>
      </w:divBdr>
    </w:div>
    <w:div w:id="1065881040">
      <w:bodyDiv w:val="1"/>
      <w:marLeft w:val="0"/>
      <w:marRight w:val="0"/>
      <w:marTop w:val="0"/>
      <w:marBottom w:val="0"/>
      <w:divBdr>
        <w:top w:val="none" w:sz="0" w:space="0" w:color="auto"/>
        <w:left w:val="none" w:sz="0" w:space="0" w:color="auto"/>
        <w:bottom w:val="none" w:sz="0" w:space="0" w:color="auto"/>
        <w:right w:val="none" w:sz="0" w:space="0" w:color="auto"/>
      </w:divBdr>
    </w:div>
    <w:div w:id="1066101498">
      <w:bodyDiv w:val="1"/>
      <w:marLeft w:val="0"/>
      <w:marRight w:val="0"/>
      <w:marTop w:val="0"/>
      <w:marBottom w:val="0"/>
      <w:divBdr>
        <w:top w:val="none" w:sz="0" w:space="0" w:color="auto"/>
        <w:left w:val="none" w:sz="0" w:space="0" w:color="auto"/>
        <w:bottom w:val="none" w:sz="0" w:space="0" w:color="auto"/>
        <w:right w:val="none" w:sz="0" w:space="0" w:color="auto"/>
      </w:divBdr>
    </w:div>
    <w:div w:id="1068571802">
      <w:bodyDiv w:val="1"/>
      <w:marLeft w:val="0"/>
      <w:marRight w:val="0"/>
      <w:marTop w:val="0"/>
      <w:marBottom w:val="0"/>
      <w:divBdr>
        <w:top w:val="none" w:sz="0" w:space="0" w:color="auto"/>
        <w:left w:val="none" w:sz="0" w:space="0" w:color="auto"/>
        <w:bottom w:val="none" w:sz="0" w:space="0" w:color="auto"/>
        <w:right w:val="none" w:sz="0" w:space="0" w:color="auto"/>
      </w:divBdr>
    </w:div>
    <w:div w:id="1073619351">
      <w:bodyDiv w:val="1"/>
      <w:marLeft w:val="0"/>
      <w:marRight w:val="0"/>
      <w:marTop w:val="0"/>
      <w:marBottom w:val="0"/>
      <w:divBdr>
        <w:top w:val="none" w:sz="0" w:space="0" w:color="auto"/>
        <w:left w:val="none" w:sz="0" w:space="0" w:color="auto"/>
        <w:bottom w:val="none" w:sz="0" w:space="0" w:color="auto"/>
        <w:right w:val="none" w:sz="0" w:space="0" w:color="auto"/>
      </w:divBdr>
    </w:div>
    <w:div w:id="1076395452">
      <w:bodyDiv w:val="1"/>
      <w:marLeft w:val="0"/>
      <w:marRight w:val="0"/>
      <w:marTop w:val="0"/>
      <w:marBottom w:val="0"/>
      <w:divBdr>
        <w:top w:val="none" w:sz="0" w:space="0" w:color="auto"/>
        <w:left w:val="none" w:sz="0" w:space="0" w:color="auto"/>
        <w:bottom w:val="none" w:sz="0" w:space="0" w:color="auto"/>
        <w:right w:val="none" w:sz="0" w:space="0" w:color="auto"/>
      </w:divBdr>
    </w:div>
    <w:div w:id="1078092694">
      <w:bodyDiv w:val="1"/>
      <w:marLeft w:val="0"/>
      <w:marRight w:val="0"/>
      <w:marTop w:val="0"/>
      <w:marBottom w:val="0"/>
      <w:divBdr>
        <w:top w:val="none" w:sz="0" w:space="0" w:color="auto"/>
        <w:left w:val="none" w:sz="0" w:space="0" w:color="auto"/>
        <w:bottom w:val="none" w:sz="0" w:space="0" w:color="auto"/>
        <w:right w:val="none" w:sz="0" w:space="0" w:color="auto"/>
      </w:divBdr>
    </w:div>
    <w:div w:id="1088498178">
      <w:bodyDiv w:val="1"/>
      <w:marLeft w:val="0"/>
      <w:marRight w:val="0"/>
      <w:marTop w:val="0"/>
      <w:marBottom w:val="0"/>
      <w:divBdr>
        <w:top w:val="none" w:sz="0" w:space="0" w:color="auto"/>
        <w:left w:val="none" w:sz="0" w:space="0" w:color="auto"/>
        <w:bottom w:val="none" w:sz="0" w:space="0" w:color="auto"/>
        <w:right w:val="none" w:sz="0" w:space="0" w:color="auto"/>
      </w:divBdr>
    </w:div>
    <w:div w:id="1119682566">
      <w:bodyDiv w:val="1"/>
      <w:marLeft w:val="0"/>
      <w:marRight w:val="0"/>
      <w:marTop w:val="0"/>
      <w:marBottom w:val="0"/>
      <w:divBdr>
        <w:top w:val="none" w:sz="0" w:space="0" w:color="auto"/>
        <w:left w:val="none" w:sz="0" w:space="0" w:color="auto"/>
        <w:bottom w:val="none" w:sz="0" w:space="0" w:color="auto"/>
        <w:right w:val="none" w:sz="0" w:space="0" w:color="auto"/>
      </w:divBdr>
    </w:div>
    <w:div w:id="1120030487">
      <w:bodyDiv w:val="1"/>
      <w:marLeft w:val="0"/>
      <w:marRight w:val="0"/>
      <w:marTop w:val="0"/>
      <w:marBottom w:val="0"/>
      <w:divBdr>
        <w:top w:val="none" w:sz="0" w:space="0" w:color="auto"/>
        <w:left w:val="none" w:sz="0" w:space="0" w:color="auto"/>
        <w:bottom w:val="none" w:sz="0" w:space="0" w:color="auto"/>
        <w:right w:val="none" w:sz="0" w:space="0" w:color="auto"/>
      </w:divBdr>
    </w:div>
    <w:div w:id="1126317018">
      <w:bodyDiv w:val="1"/>
      <w:marLeft w:val="0"/>
      <w:marRight w:val="0"/>
      <w:marTop w:val="0"/>
      <w:marBottom w:val="0"/>
      <w:divBdr>
        <w:top w:val="none" w:sz="0" w:space="0" w:color="auto"/>
        <w:left w:val="none" w:sz="0" w:space="0" w:color="auto"/>
        <w:bottom w:val="none" w:sz="0" w:space="0" w:color="auto"/>
        <w:right w:val="none" w:sz="0" w:space="0" w:color="auto"/>
      </w:divBdr>
    </w:div>
    <w:div w:id="1128740636">
      <w:bodyDiv w:val="1"/>
      <w:marLeft w:val="0"/>
      <w:marRight w:val="0"/>
      <w:marTop w:val="0"/>
      <w:marBottom w:val="0"/>
      <w:divBdr>
        <w:top w:val="none" w:sz="0" w:space="0" w:color="auto"/>
        <w:left w:val="none" w:sz="0" w:space="0" w:color="auto"/>
        <w:bottom w:val="none" w:sz="0" w:space="0" w:color="auto"/>
        <w:right w:val="none" w:sz="0" w:space="0" w:color="auto"/>
      </w:divBdr>
    </w:div>
    <w:div w:id="1135103142">
      <w:bodyDiv w:val="1"/>
      <w:marLeft w:val="0"/>
      <w:marRight w:val="0"/>
      <w:marTop w:val="0"/>
      <w:marBottom w:val="0"/>
      <w:divBdr>
        <w:top w:val="none" w:sz="0" w:space="0" w:color="auto"/>
        <w:left w:val="none" w:sz="0" w:space="0" w:color="auto"/>
        <w:bottom w:val="none" w:sz="0" w:space="0" w:color="auto"/>
        <w:right w:val="none" w:sz="0" w:space="0" w:color="auto"/>
      </w:divBdr>
    </w:div>
    <w:div w:id="1155074208">
      <w:bodyDiv w:val="1"/>
      <w:marLeft w:val="0"/>
      <w:marRight w:val="0"/>
      <w:marTop w:val="0"/>
      <w:marBottom w:val="0"/>
      <w:divBdr>
        <w:top w:val="none" w:sz="0" w:space="0" w:color="auto"/>
        <w:left w:val="none" w:sz="0" w:space="0" w:color="auto"/>
        <w:bottom w:val="none" w:sz="0" w:space="0" w:color="auto"/>
        <w:right w:val="none" w:sz="0" w:space="0" w:color="auto"/>
      </w:divBdr>
    </w:div>
    <w:div w:id="1155799650">
      <w:bodyDiv w:val="1"/>
      <w:marLeft w:val="0"/>
      <w:marRight w:val="0"/>
      <w:marTop w:val="0"/>
      <w:marBottom w:val="0"/>
      <w:divBdr>
        <w:top w:val="none" w:sz="0" w:space="0" w:color="auto"/>
        <w:left w:val="none" w:sz="0" w:space="0" w:color="auto"/>
        <w:bottom w:val="none" w:sz="0" w:space="0" w:color="auto"/>
        <w:right w:val="none" w:sz="0" w:space="0" w:color="auto"/>
      </w:divBdr>
    </w:div>
    <w:div w:id="1159737673">
      <w:bodyDiv w:val="1"/>
      <w:marLeft w:val="0"/>
      <w:marRight w:val="0"/>
      <w:marTop w:val="0"/>
      <w:marBottom w:val="0"/>
      <w:divBdr>
        <w:top w:val="none" w:sz="0" w:space="0" w:color="auto"/>
        <w:left w:val="none" w:sz="0" w:space="0" w:color="auto"/>
        <w:bottom w:val="none" w:sz="0" w:space="0" w:color="auto"/>
        <w:right w:val="none" w:sz="0" w:space="0" w:color="auto"/>
      </w:divBdr>
    </w:div>
    <w:div w:id="1164666174">
      <w:bodyDiv w:val="1"/>
      <w:marLeft w:val="0"/>
      <w:marRight w:val="0"/>
      <w:marTop w:val="0"/>
      <w:marBottom w:val="0"/>
      <w:divBdr>
        <w:top w:val="none" w:sz="0" w:space="0" w:color="auto"/>
        <w:left w:val="none" w:sz="0" w:space="0" w:color="auto"/>
        <w:bottom w:val="none" w:sz="0" w:space="0" w:color="auto"/>
        <w:right w:val="none" w:sz="0" w:space="0" w:color="auto"/>
      </w:divBdr>
    </w:div>
    <w:div w:id="1177384482">
      <w:bodyDiv w:val="1"/>
      <w:marLeft w:val="0"/>
      <w:marRight w:val="0"/>
      <w:marTop w:val="0"/>
      <w:marBottom w:val="0"/>
      <w:divBdr>
        <w:top w:val="none" w:sz="0" w:space="0" w:color="auto"/>
        <w:left w:val="none" w:sz="0" w:space="0" w:color="auto"/>
        <w:bottom w:val="none" w:sz="0" w:space="0" w:color="auto"/>
        <w:right w:val="none" w:sz="0" w:space="0" w:color="auto"/>
      </w:divBdr>
    </w:div>
    <w:div w:id="1187213879">
      <w:bodyDiv w:val="1"/>
      <w:marLeft w:val="0"/>
      <w:marRight w:val="0"/>
      <w:marTop w:val="0"/>
      <w:marBottom w:val="0"/>
      <w:divBdr>
        <w:top w:val="none" w:sz="0" w:space="0" w:color="auto"/>
        <w:left w:val="none" w:sz="0" w:space="0" w:color="auto"/>
        <w:bottom w:val="none" w:sz="0" w:space="0" w:color="auto"/>
        <w:right w:val="none" w:sz="0" w:space="0" w:color="auto"/>
      </w:divBdr>
    </w:div>
    <w:div w:id="1203791451">
      <w:bodyDiv w:val="1"/>
      <w:marLeft w:val="0"/>
      <w:marRight w:val="0"/>
      <w:marTop w:val="0"/>
      <w:marBottom w:val="0"/>
      <w:divBdr>
        <w:top w:val="none" w:sz="0" w:space="0" w:color="auto"/>
        <w:left w:val="none" w:sz="0" w:space="0" w:color="auto"/>
        <w:bottom w:val="none" w:sz="0" w:space="0" w:color="auto"/>
        <w:right w:val="none" w:sz="0" w:space="0" w:color="auto"/>
      </w:divBdr>
    </w:div>
    <w:div w:id="1206285315">
      <w:bodyDiv w:val="1"/>
      <w:marLeft w:val="0"/>
      <w:marRight w:val="0"/>
      <w:marTop w:val="0"/>
      <w:marBottom w:val="0"/>
      <w:divBdr>
        <w:top w:val="none" w:sz="0" w:space="0" w:color="auto"/>
        <w:left w:val="none" w:sz="0" w:space="0" w:color="auto"/>
        <w:bottom w:val="none" w:sz="0" w:space="0" w:color="auto"/>
        <w:right w:val="none" w:sz="0" w:space="0" w:color="auto"/>
      </w:divBdr>
    </w:div>
    <w:div w:id="1209613446">
      <w:bodyDiv w:val="1"/>
      <w:marLeft w:val="0"/>
      <w:marRight w:val="0"/>
      <w:marTop w:val="0"/>
      <w:marBottom w:val="0"/>
      <w:divBdr>
        <w:top w:val="none" w:sz="0" w:space="0" w:color="auto"/>
        <w:left w:val="none" w:sz="0" w:space="0" w:color="auto"/>
        <w:bottom w:val="none" w:sz="0" w:space="0" w:color="auto"/>
        <w:right w:val="none" w:sz="0" w:space="0" w:color="auto"/>
      </w:divBdr>
    </w:div>
    <w:div w:id="1213541156">
      <w:bodyDiv w:val="1"/>
      <w:marLeft w:val="0"/>
      <w:marRight w:val="0"/>
      <w:marTop w:val="0"/>
      <w:marBottom w:val="0"/>
      <w:divBdr>
        <w:top w:val="none" w:sz="0" w:space="0" w:color="auto"/>
        <w:left w:val="none" w:sz="0" w:space="0" w:color="auto"/>
        <w:bottom w:val="none" w:sz="0" w:space="0" w:color="auto"/>
        <w:right w:val="none" w:sz="0" w:space="0" w:color="auto"/>
      </w:divBdr>
    </w:div>
    <w:div w:id="1218932302">
      <w:bodyDiv w:val="1"/>
      <w:marLeft w:val="0"/>
      <w:marRight w:val="0"/>
      <w:marTop w:val="0"/>
      <w:marBottom w:val="0"/>
      <w:divBdr>
        <w:top w:val="none" w:sz="0" w:space="0" w:color="auto"/>
        <w:left w:val="none" w:sz="0" w:space="0" w:color="auto"/>
        <w:bottom w:val="none" w:sz="0" w:space="0" w:color="auto"/>
        <w:right w:val="none" w:sz="0" w:space="0" w:color="auto"/>
      </w:divBdr>
    </w:div>
    <w:div w:id="1221744145">
      <w:bodyDiv w:val="1"/>
      <w:marLeft w:val="0"/>
      <w:marRight w:val="0"/>
      <w:marTop w:val="0"/>
      <w:marBottom w:val="0"/>
      <w:divBdr>
        <w:top w:val="none" w:sz="0" w:space="0" w:color="auto"/>
        <w:left w:val="none" w:sz="0" w:space="0" w:color="auto"/>
        <w:bottom w:val="none" w:sz="0" w:space="0" w:color="auto"/>
        <w:right w:val="none" w:sz="0" w:space="0" w:color="auto"/>
      </w:divBdr>
    </w:div>
    <w:div w:id="1229800366">
      <w:bodyDiv w:val="1"/>
      <w:marLeft w:val="0"/>
      <w:marRight w:val="0"/>
      <w:marTop w:val="0"/>
      <w:marBottom w:val="0"/>
      <w:divBdr>
        <w:top w:val="none" w:sz="0" w:space="0" w:color="auto"/>
        <w:left w:val="none" w:sz="0" w:space="0" w:color="auto"/>
        <w:bottom w:val="none" w:sz="0" w:space="0" w:color="auto"/>
        <w:right w:val="none" w:sz="0" w:space="0" w:color="auto"/>
      </w:divBdr>
    </w:div>
    <w:div w:id="1231699421">
      <w:bodyDiv w:val="1"/>
      <w:marLeft w:val="0"/>
      <w:marRight w:val="0"/>
      <w:marTop w:val="0"/>
      <w:marBottom w:val="0"/>
      <w:divBdr>
        <w:top w:val="none" w:sz="0" w:space="0" w:color="auto"/>
        <w:left w:val="none" w:sz="0" w:space="0" w:color="auto"/>
        <w:bottom w:val="none" w:sz="0" w:space="0" w:color="auto"/>
        <w:right w:val="none" w:sz="0" w:space="0" w:color="auto"/>
      </w:divBdr>
    </w:div>
    <w:div w:id="1231816080">
      <w:bodyDiv w:val="1"/>
      <w:marLeft w:val="0"/>
      <w:marRight w:val="0"/>
      <w:marTop w:val="0"/>
      <w:marBottom w:val="0"/>
      <w:divBdr>
        <w:top w:val="none" w:sz="0" w:space="0" w:color="auto"/>
        <w:left w:val="none" w:sz="0" w:space="0" w:color="auto"/>
        <w:bottom w:val="none" w:sz="0" w:space="0" w:color="auto"/>
        <w:right w:val="none" w:sz="0" w:space="0" w:color="auto"/>
      </w:divBdr>
    </w:div>
    <w:div w:id="1237519014">
      <w:bodyDiv w:val="1"/>
      <w:marLeft w:val="0"/>
      <w:marRight w:val="0"/>
      <w:marTop w:val="0"/>
      <w:marBottom w:val="0"/>
      <w:divBdr>
        <w:top w:val="none" w:sz="0" w:space="0" w:color="auto"/>
        <w:left w:val="none" w:sz="0" w:space="0" w:color="auto"/>
        <w:bottom w:val="none" w:sz="0" w:space="0" w:color="auto"/>
        <w:right w:val="none" w:sz="0" w:space="0" w:color="auto"/>
      </w:divBdr>
    </w:div>
    <w:div w:id="1242446122">
      <w:bodyDiv w:val="1"/>
      <w:marLeft w:val="0"/>
      <w:marRight w:val="0"/>
      <w:marTop w:val="0"/>
      <w:marBottom w:val="0"/>
      <w:divBdr>
        <w:top w:val="none" w:sz="0" w:space="0" w:color="auto"/>
        <w:left w:val="none" w:sz="0" w:space="0" w:color="auto"/>
        <w:bottom w:val="none" w:sz="0" w:space="0" w:color="auto"/>
        <w:right w:val="none" w:sz="0" w:space="0" w:color="auto"/>
      </w:divBdr>
    </w:div>
    <w:div w:id="1244143549">
      <w:bodyDiv w:val="1"/>
      <w:marLeft w:val="0"/>
      <w:marRight w:val="0"/>
      <w:marTop w:val="0"/>
      <w:marBottom w:val="0"/>
      <w:divBdr>
        <w:top w:val="none" w:sz="0" w:space="0" w:color="auto"/>
        <w:left w:val="none" w:sz="0" w:space="0" w:color="auto"/>
        <w:bottom w:val="none" w:sz="0" w:space="0" w:color="auto"/>
        <w:right w:val="none" w:sz="0" w:space="0" w:color="auto"/>
      </w:divBdr>
    </w:div>
    <w:div w:id="1250575380">
      <w:bodyDiv w:val="1"/>
      <w:marLeft w:val="0"/>
      <w:marRight w:val="0"/>
      <w:marTop w:val="0"/>
      <w:marBottom w:val="0"/>
      <w:divBdr>
        <w:top w:val="none" w:sz="0" w:space="0" w:color="auto"/>
        <w:left w:val="none" w:sz="0" w:space="0" w:color="auto"/>
        <w:bottom w:val="none" w:sz="0" w:space="0" w:color="auto"/>
        <w:right w:val="none" w:sz="0" w:space="0" w:color="auto"/>
      </w:divBdr>
    </w:div>
    <w:div w:id="1253970656">
      <w:bodyDiv w:val="1"/>
      <w:marLeft w:val="0"/>
      <w:marRight w:val="0"/>
      <w:marTop w:val="0"/>
      <w:marBottom w:val="0"/>
      <w:divBdr>
        <w:top w:val="none" w:sz="0" w:space="0" w:color="auto"/>
        <w:left w:val="none" w:sz="0" w:space="0" w:color="auto"/>
        <w:bottom w:val="none" w:sz="0" w:space="0" w:color="auto"/>
        <w:right w:val="none" w:sz="0" w:space="0" w:color="auto"/>
      </w:divBdr>
    </w:div>
    <w:div w:id="1255702128">
      <w:bodyDiv w:val="1"/>
      <w:marLeft w:val="0"/>
      <w:marRight w:val="0"/>
      <w:marTop w:val="0"/>
      <w:marBottom w:val="0"/>
      <w:divBdr>
        <w:top w:val="none" w:sz="0" w:space="0" w:color="auto"/>
        <w:left w:val="none" w:sz="0" w:space="0" w:color="auto"/>
        <w:bottom w:val="none" w:sz="0" w:space="0" w:color="auto"/>
        <w:right w:val="none" w:sz="0" w:space="0" w:color="auto"/>
      </w:divBdr>
    </w:div>
    <w:div w:id="1263420183">
      <w:bodyDiv w:val="1"/>
      <w:marLeft w:val="0"/>
      <w:marRight w:val="0"/>
      <w:marTop w:val="0"/>
      <w:marBottom w:val="0"/>
      <w:divBdr>
        <w:top w:val="none" w:sz="0" w:space="0" w:color="auto"/>
        <w:left w:val="none" w:sz="0" w:space="0" w:color="auto"/>
        <w:bottom w:val="none" w:sz="0" w:space="0" w:color="auto"/>
        <w:right w:val="none" w:sz="0" w:space="0" w:color="auto"/>
      </w:divBdr>
    </w:div>
    <w:div w:id="1263491707">
      <w:bodyDiv w:val="1"/>
      <w:marLeft w:val="0"/>
      <w:marRight w:val="0"/>
      <w:marTop w:val="0"/>
      <w:marBottom w:val="0"/>
      <w:divBdr>
        <w:top w:val="none" w:sz="0" w:space="0" w:color="auto"/>
        <w:left w:val="none" w:sz="0" w:space="0" w:color="auto"/>
        <w:bottom w:val="none" w:sz="0" w:space="0" w:color="auto"/>
        <w:right w:val="none" w:sz="0" w:space="0" w:color="auto"/>
      </w:divBdr>
    </w:div>
    <w:div w:id="1273247212">
      <w:bodyDiv w:val="1"/>
      <w:marLeft w:val="0"/>
      <w:marRight w:val="0"/>
      <w:marTop w:val="0"/>
      <w:marBottom w:val="0"/>
      <w:divBdr>
        <w:top w:val="none" w:sz="0" w:space="0" w:color="auto"/>
        <w:left w:val="none" w:sz="0" w:space="0" w:color="auto"/>
        <w:bottom w:val="none" w:sz="0" w:space="0" w:color="auto"/>
        <w:right w:val="none" w:sz="0" w:space="0" w:color="auto"/>
      </w:divBdr>
    </w:div>
    <w:div w:id="1273511665">
      <w:bodyDiv w:val="1"/>
      <w:marLeft w:val="0"/>
      <w:marRight w:val="0"/>
      <w:marTop w:val="0"/>
      <w:marBottom w:val="0"/>
      <w:divBdr>
        <w:top w:val="none" w:sz="0" w:space="0" w:color="auto"/>
        <w:left w:val="none" w:sz="0" w:space="0" w:color="auto"/>
        <w:bottom w:val="none" w:sz="0" w:space="0" w:color="auto"/>
        <w:right w:val="none" w:sz="0" w:space="0" w:color="auto"/>
      </w:divBdr>
    </w:div>
    <w:div w:id="1273972326">
      <w:bodyDiv w:val="1"/>
      <w:marLeft w:val="0"/>
      <w:marRight w:val="0"/>
      <w:marTop w:val="0"/>
      <w:marBottom w:val="0"/>
      <w:divBdr>
        <w:top w:val="none" w:sz="0" w:space="0" w:color="auto"/>
        <w:left w:val="none" w:sz="0" w:space="0" w:color="auto"/>
        <w:bottom w:val="none" w:sz="0" w:space="0" w:color="auto"/>
        <w:right w:val="none" w:sz="0" w:space="0" w:color="auto"/>
      </w:divBdr>
    </w:div>
    <w:div w:id="1275677178">
      <w:bodyDiv w:val="1"/>
      <w:marLeft w:val="0"/>
      <w:marRight w:val="0"/>
      <w:marTop w:val="0"/>
      <w:marBottom w:val="0"/>
      <w:divBdr>
        <w:top w:val="none" w:sz="0" w:space="0" w:color="auto"/>
        <w:left w:val="none" w:sz="0" w:space="0" w:color="auto"/>
        <w:bottom w:val="none" w:sz="0" w:space="0" w:color="auto"/>
        <w:right w:val="none" w:sz="0" w:space="0" w:color="auto"/>
      </w:divBdr>
    </w:div>
    <w:div w:id="1288124011">
      <w:bodyDiv w:val="1"/>
      <w:marLeft w:val="0"/>
      <w:marRight w:val="0"/>
      <w:marTop w:val="0"/>
      <w:marBottom w:val="0"/>
      <w:divBdr>
        <w:top w:val="none" w:sz="0" w:space="0" w:color="auto"/>
        <w:left w:val="none" w:sz="0" w:space="0" w:color="auto"/>
        <w:bottom w:val="none" w:sz="0" w:space="0" w:color="auto"/>
        <w:right w:val="none" w:sz="0" w:space="0" w:color="auto"/>
      </w:divBdr>
    </w:div>
    <w:div w:id="1288391258">
      <w:bodyDiv w:val="1"/>
      <w:marLeft w:val="0"/>
      <w:marRight w:val="0"/>
      <w:marTop w:val="0"/>
      <w:marBottom w:val="0"/>
      <w:divBdr>
        <w:top w:val="none" w:sz="0" w:space="0" w:color="auto"/>
        <w:left w:val="none" w:sz="0" w:space="0" w:color="auto"/>
        <w:bottom w:val="none" w:sz="0" w:space="0" w:color="auto"/>
        <w:right w:val="none" w:sz="0" w:space="0" w:color="auto"/>
      </w:divBdr>
    </w:div>
    <w:div w:id="1295864756">
      <w:bodyDiv w:val="1"/>
      <w:marLeft w:val="0"/>
      <w:marRight w:val="0"/>
      <w:marTop w:val="0"/>
      <w:marBottom w:val="0"/>
      <w:divBdr>
        <w:top w:val="none" w:sz="0" w:space="0" w:color="auto"/>
        <w:left w:val="none" w:sz="0" w:space="0" w:color="auto"/>
        <w:bottom w:val="none" w:sz="0" w:space="0" w:color="auto"/>
        <w:right w:val="none" w:sz="0" w:space="0" w:color="auto"/>
      </w:divBdr>
    </w:div>
    <w:div w:id="1297488351">
      <w:bodyDiv w:val="1"/>
      <w:marLeft w:val="0"/>
      <w:marRight w:val="0"/>
      <w:marTop w:val="0"/>
      <w:marBottom w:val="0"/>
      <w:divBdr>
        <w:top w:val="none" w:sz="0" w:space="0" w:color="auto"/>
        <w:left w:val="none" w:sz="0" w:space="0" w:color="auto"/>
        <w:bottom w:val="none" w:sz="0" w:space="0" w:color="auto"/>
        <w:right w:val="none" w:sz="0" w:space="0" w:color="auto"/>
      </w:divBdr>
    </w:div>
    <w:div w:id="1299847181">
      <w:bodyDiv w:val="1"/>
      <w:marLeft w:val="0"/>
      <w:marRight w:val="0"/>
      <w:marTop w:val="0"/>
      <w:marBottom w:val="0"/>
      <w:divBdr>
        <w:top w:val="none" w:sz="0" w:space="0" w:color="auto"/>
        <w:left w:val="none" w:sz="0" w:space="0" w:color="auto"/>
        <w:bottom w:val="none" w:sz="0" w:space="0" w:color="auto"/>
        <w:right w:val="none" w:sz="0" w:space="0" w:color="auto"/>
      </w:divBdr>
    </w:div>
    <w:div w:id="1310866254">
      <w:bodyDiv w:val="1"/>
      <w:marLeft w:val="0"/>
      <w:marRight w:val="0"/>
      <w:marTop w:val="0"/>
      <w:marBottom w:val="0"/>
      <w:divBdr>
        <w:top w:val="none" w:sz="0" w:space="0" w:color="auto"/>
        <w:left w:val="none" w:sz="0" w:space="0" w:color="auto"/>
        <w:bottom w:val="none" w:sz="0" w:space="0" w:color="auto"/>
        <w:right w:val="none" w:sz="0" w:space="0" w:color="auto"/>
      </w:divBdr>
    </w:div>
    <w:div w:id="1321234027">
      <w:bodyDiv w:val="1"/>
      <w:marLeft w:val="0"/>
      <w:marRight w:val="0"/>
      <w:marTop w:val="0"/>
      <w:marBottom w:val="0"/>
      <w:divBdr>
        <w:top w:val="none" w:sz="0" w:space="0" w:color="auto"/>
        <w:left w:val="none" w:sz="0" w:space="0" w:color="auto"/>
        <w:bottom w:val="none" w:sz="0" w:space="0" w:color="auto"/>
        <w:right w:val="none" w:sz="0" w:space="0" w:color="auto"/>
      </w:divBdr>
    </w:div>
    <w:div w:id="1323317342">
      <w:bodyDiv w:val="1"/>
      <w:marLeft w:val="0"/>
      <w:marRight w:val="0"/>
      <w:marTop w:val="0"/>
      <w:marBottom w:val="0"/>
      <w:divBdr>
        <w:top w:val="none" w:sz="0" w:space="0" w:color="auto"/>
        <w:left w:val="none" w:sz="0" w:space="0" w:color="auto"/>
        <w:bottom w:val="none" w:sz="0" w:space="0" w:color="auto"/>
        <w:right w:val="none" w:sz="0" w:space="0" w:color="auto"/>
      </w:divBdr>
    </w:div>
    <w:div w:id="1329407819">
      <w:bodyDiv w:val="1"/>
      <w:marLeft w:val="0"/>
      <w:marRight w:val="0"/>
      <w:marTop w:val="0"/>
      <w:marBottom w:val="0"/>
      <w:divBdr>
        <w:top w:val="none" w:sz="0" w:space="0" w:color="auto"/>
        <w:left w:val="none" w:sz="0" w:space="0" w:color="auto"/>
        <w:bottom w:val="none" w:sz="0" w:space="0" w:color="auto"/>
        <w:right w:val="none" w:sz="0" w:space="0" w:color="auto"/>
      </w:divBdr>
    </w:div>
    <w:div w:id="1330327932">
      <w:bodyDiv w:val="1"/>
      <w:marLeft w:val="0"/>
      <w:marRight w:val="0"/>
      <w:marTop w:val="0"/>
      <w:marBottom w:val="0"/>
      <w:divBdr>
        <w:top w:val="none" w:sz="0" w:space="0" w:color="auto"/>
        <w:left w:val="none" w:sz="0" w:space="0" w:color="auto"/>
        <w:bottom w:val="none" w:sz="0" w:space="0" w:color="auto"/>
        <w:right w:val="none" w:sz="0" w:space="0" w:color="auto"/>
      </w:divBdr>
    </w:div>
    <w:div w:id="1332292124">
      <w:bodyDiv w:val="1"/>
      <w:marLeft w:val="0"/>
      <w:marRight w:val="0"/>
      <w:marTop w:val="0"/>
      <w:marBottom w:val="0"/>
      <w:divBdr>
        <w:top w:val="none" w:sz="0" w:space="0" w:color="auto"/>
        <w:left w:val="none" w:sz="0" w:space="0" w:color="auto"/>
        <w:bottom w:val="none" w:sz="0" w:space="0" w:color="auto"/>
        <w:right w:val="none" w:sz="0" w:space="0" w:color="auto"/>
      </w:divBdr>
    </w:div>
    <w:div w:id="1337683749">
      <w:bodyDiv w:val="1"/>
      <w:marLeft w:val="0"/>
      <w:marRight w:val="0"/>
      <w:marTop w:val="0"/>
      <w:marBottom w:val="0"/>
      <w:divBdr>
        <w:top w:val="none" w:sz="0" w:space="0" w:color="auto"/>
        <w:left w:val="none" w:sz="0" w:space="0" w:color="auto"/>
        <w:bottom w:val="none" w:sz="0" w:space="0" w:color="auto"/>
        <w:right w:val="none" w:sz="0" w:space="0" w:color="auto"/>
      </w:divBdr>
    </w:div>
    <w:div w:id="1351444136">
      <w:bodyDiv w:val="1"/>
      <w:marLeft w:val="0"/>
      <w:marRight w:val="0"/>
      <w:marTop w:val="0"/>
      <w:marBottom w:val="0"/>
      <w:divBdr>
        <w:top w:val="none" w:sz="0" w:space="0" w:color="auto"/>
        <w:left w:val="none" w:sz="0" w:space="0" w:color="auto"/>
        <w:bottom w:val="none" w:sz="0" w:space="0" w:color="auto"/>
        <w:right w:val="none" w:sz="0" w:space="0" w:color="auto"/>
      </w:divBdr>
    </w:div>
    <w:div w:id="1354265069">
      <w:bodyDiv w:val="1"/>
      <w:marLeft w:val="0"/>
      <w:marRight w:val="0"/>
      <w:marTop w:val="0"/>
      <w:marBottom w:val="0"/>
      <w:divBdr>
        <w:top w:val="none" w:sz="0" w:space="0" w:color="auto"/>
        <w:left w:val="none" w:sz="0" w:space="0" w:color="auto"/>
        <w:bottom w:val="none" w:sz="0" w:space="0" w:color="auto"/>
        <w:right w:val="none" w:sz="0" w:space="0" w:color="auto"/>
      </w:divBdr>
    </w:div>
    <w:div w:id="1355887304">
      <w:bodyDiv w:val="1"/>
      <w:marLeft w:val="0"/>
      <w:marRight w:val="0"/>
      <w:marTop w:val="0"/>
      <w:marBottom w:val="0"/>
      <w:divBdr>
        <w:top w:val="none" w:sz="0" w:space="0" w:color="auto"/>
        <w:left w:val="none" w:sz="0" w:space="0" w:color="auto"/>
        <w:bottom w:val="none" w:sz="0" w:space="0" w:color="auto"/>
        <w:right w:val="none" w:sz="0" w:space="0" w:color="auto"/>
      </w:divBdr>
    </w:div>
    <w:div w:id="1364286404">
      <w:bodyDiv w:val="1"/>
      <w:marLeft w:val="0"/>
      <w:marRight w:val="0"/>
      <w:marTop w:val="0"/>
      <w:marBottom w:val="0"/>
      <w:divBdr>
        <w:top w:val="none" w:sz="0" w:space="0" w:color="auto"/>
        <w:left w:val="none" w:sz="0" w:space="0" w:color="auto"/>
        <w:bottom w:val="none" w:sz="0" w:space="0" w:color="auto"/>
        <w:right w:val="none" w:sz="0" w:space="0" w:color="auto"/>
      </w:divBdr>
    </w:div>
    <w:div w:id="1365595331">
      <w:bodyDiv w:val="1"/>
      <w:marLeft w:val="0"/>
      <w:marRight w:val="0"/>
      <w:marTop w:val="0"/>
      <w:marBottom w:val="0"/>
      <w:divBdr>
        <w:top w:val="none" w:sz="0" w:space="0" w:color="auto"/>
        <w:left w:val="none" w:sz="0" w:space="0" w:color="auto"/>
        <w:bottom w:val="none" w:sz="0" w:space="0" w:color="auto"/>
        <w:right w:val="none" w:sz="0" w:space="0" w:color="auto"/>
      </w:divBdr>
    </w:div>
    <w:div w:id="1366248800">
      <w:bodyDiv w:val="1"/>
      <w:marLeft w:val="0"/>
      <w:marRight w:val="0"/>
      <w:marTop w:val="0"/>
      <w:marBottom w:val="0"/>
      <w:divBdr>
        <w:top w:val="none" w:sz="0" w:space="0" w:color="auto"/>
        <w:left w:val="none" w:sz="0" w:space="0" w:color="auto"/>
        <w:bottom w:val="none" w:sz="0" w:space="0" w:color="auto"/>
        <w:right w:val="none" w:sz="0" w:space="0" w:color="auto"/>
      </w:divBdr>
    </w:div>
    <w:div w:id="1369141205">
      <w:bodyDiv w:val="1"/>
      <w:marLeft w:val="0"/>
      <w:marRight w:val="0"/>
      <w:marTop w:val="0"/>
      <w:marBottom w:val="0"/>
      <w:divBdr>
        <w:top w:val="none" w:sz="0" w:space="0" w:color="auto"/>
        <w:left w:val="none" w:sz="0" w:space="0" w:color="auto"/>
        <w:bottom w:val="none" w:sz="0" w:space="0" w:color="auto"/>
        <w:right w:val="none" w:sz="0" w:space="0" w:color="auto"/>
      </w:divBdr>
    </w:div>
    <w:div w:id="1369991436">
      <w:bodyDiv w:val="1"/>
      <w:marLeft w:val="0"/>
      <w:marRight w:val="0"/>
      <w:marTop w:val="0"/>
      <w:marBottom w:val="0"/>
      <w:divBdr>
        <w:top w:val="none" w:sz="0" w:space="0" w:color="auto"/>
        <w:left w:val="none" w:sz="0" w:space="0" w:color="auto"/>
        <w:bottom w:val="none" w:sz="0" w:space="0" w:color="auto"/>
        <w:right w:val="none" w:sz="0" w:space="0" w:color="auto"/>
      </w:divBdr>
    </w:div>
    <w:div w:id="1372149743">
      <w:bodyDiv w:val="1"/>
      <w:marLeft w:val="0"/>
      <w:marRight w:val="0"/>
      <w:marTop w:val="0"/>
      <w:marBottom w:val="0"/>
      <w:divBdr>
        <w:top w:val="none" w:sz="0" w:space="0" w:color="auto"/>
        <w:left w:val="none" w:sz="0" w:space="0" w:color="auto"/>
        <w:bottom w:val="none" w:sz="0" w:space="0" w:color="auto"/>
        <w:right w:val="none" w:sz="0" w:space="0" w:color="auto"/>
      </w:divBdr>
    </w:div>
    <w:div w:id="1382051502">
      <w:bodyDiv w:val="1"/>
      <w:marLeft w:val="0"/>
      <w:marRight w:val="0"/>
      <w:marTop w:val="0"/>
      <w:marBottom w:val="0"/>
      <w:divBdr>
        <w:top w:val="none" w:sz="0" w:space="0" w:color="auto"/>
        <w:left w:val="none" w:sz="0" w:space="0" w:color="auto"/>
        <w:bottom w:val="none" w:sz="0" w:space="0" w:color="auto"/>
        <w:right w:val="none" w:sz="0" w:space="0" w:color="auto"/>
      </w:divBdr>
    </w:div>
    <w:div w:id="1389454931">
      <w:bodyDiv w:val="1"/>
      <w:marLeft w:val="0"/>
      <w:marRight w:val="0"/>
      <w:marTop w:val="0"/>
      <w:marBottom w:val="0"/>
      <w:divBdr>
        <w:top w:val="none" w:sz="0" w:space="0" w:color="auto"/>
        <w:left w:val="none" w:sz="0" w:space="0" w:color="auto"/>
        <w:bottom w:val="none" w:sz="0" w:space="0" w:color="auto"/>
        <w:right w:val="none" w:sz="0" w:space="0" w:color="auto"/>
      </w:divBdr>
    </w:div>
    <w:div w:id="1397127917">
      <w:bodyDiv w:val="1"/>
      <w:marLeft w:val="0"/>
      <w:marRight w:val="0"/>
      <w:marTop w:val="0"/>
      <w:marBottom w:val="0"/>
      <w:divBdr>
        <w:top w:val="none" w:sz="0" w:space="0" w:color="auto"/>
        <w:left w:val="none" w:sz="0" w:space="0" w:color="auto"/>
        <w:bottom w:val="none" w:sz="0" w:space="0" w:color="auto"/>
        <w:right w:val="none" w:sz="0" w:space="0" w:color="auto"/>
      </w:divBdr>
    </w:div>
    <w:div w:id="1397892841">
      <w:bodyDiv w:val="1"/>
      <w:marLeft w:val="0"/>
      <w:marRight w:val="0"/>
      <w:marTop w:val="0"/>
      <w:marBottom w:val="0"/>
      <w:divBdr>
        <w:top w:val="none" w:sz="0" w:space="0" w:color="auto"/>
        <w:left w:val="none" w:sz="0" w:space="0" w:color="auto"/>
        <w:bottom w:val="none" w:sz="0" w:space="0" w:color="auto"/>
        <w:right w:val="none" w:sz="0" w:space="0" w:color="auto"/>
      </w:divBdr>
    </w:div>
    <w:div w:id="1402750920">
      <w:bodyDiv w:val="1"/>
      <w:marLeft w:val="0"/>
      <w:marRight w:val="0"/>
      <w:marTop w:val="0"/>
      <w:marBottom w:val="0"/>
      <w:divBdr>
        <w:top w:val="none" w:sz="0" w:space="0" w:color="auto"/>
        <w:left w:val="none" w:sz="0" w:space="0" w:color="auto"/>
        <w:bottom w:val="none" w:sz="0" w:space="0" w:color="auto"/>
        <w:right w:val="none" w:sz="0" w:space="0" w:color="auto"/>
      </w:divBdr>
    </w:div>
    <w:div w:id="1403406924">
      <w:bodyDiv w:val="1"/>
      <w:marLeft w:val="0"/>
      <w:marRight w:val="0"/>
      <w:marTop w:val="0"/>
      <w:marBottom w:val="0"/>
      <w:divBdr>
        <w:top w:val="none" w:sz="0" w:space="0" w:color="auto"/>
        <w:left w:val="none" w:sz="0" w:space="0" w:color="auto"/>
        <w:bottom w:val="none" w:sz="0" w:space="0" w:color="auto"/>
        <w:right w:val="none" w:sz="0" w:space="0" w:color="auto"/>
      </w:divBdr>
    </w:div>
    <w:div w:id="1407919070">
      <w:bodyDiv w:val="1"/>
      <w:marLeft w:val="0"/>
      <w:marRight w:val="0"/>
      <w:marTop w:val="0"/>
      <w:marBottom w:val="0"/>
      <w:divBdr>
        <w:top w:val="none" w:sz="0" w:space="0" w:color="auto"/>
        <w:left w:val="none" w:sz="0" w:space="0" w:color="auto"/>
        <w:bottom w:val="none" w:sz="0" w:space="0" w:color="auto"/>
        <w:right w:val="none" w:sz="0" w:space="0" w:color="auto"/>
      </w:divBdr>
    </w:div>
    <w:div w:id="1410880444">
      <w:bodyDiv w:val="1"/>
      <w:marLeft w:val="0"/>
      <w:marRight w:val="0"/>
      <w:marTop w:val="0"/>
      <w:marBottom w:val="0"/>
      <w:divBdr>
        <w:top w:val="none" w:sz="0" w:space="0" w:color="auto"/>
        <w:left w:val="none" w:sz="0" w:space="0" w:color="auto"/>
        <w:bottom w:val="none" w:sz="0" w:space="0" w:color="auto"/>
        <w:right w:val="none" w:sz="0" w:space="0" w:color="auto"/>
      </w:divBdr>
    </w:div>
    <w:div w:id="1416784891">
      <w:bodyDiv w:val="1"/>
      <w:marLeft w:val="0"/>
      <w:marRight w:val="0"/>
      <w:marTop w:val="0"/>
      <w:marBottom w:val="0"/>
      <w:divBdr>
        <w:top w:val="none" w:sz="0" w:space="0" w:color="auto"/>
        <w:left w:val="none" w:sz="0" w:space="0" w:color="auto"/>
        <w:bottom w:val="none" w:sz="0" w:space="0" w:color="auto"/>
        <w:right w:val="none" w:sz="0" w:space="0" w:color="auto"/>
      </w:divBdr>
    </w:div>
    <w:div w:id="1423835662">
      <w:bodyDiv w:val="1"/>
      <w:marLeft w:val="0"/>
      <w:marRight w:val="0"/>
      <w:marTop w:val="0"/>
      <w:marBottom w:val="0"/>
      <w:divBdr>
        <w:top w:val="none" w:sz="0" w:space="0" w:color="auto"/>
        <w:left w:val="none" w:sz="0" w:space="0" w:color="auto"/>
        <w:bottom w:val="none" w:sz="0" w:space="0" w:color="auto"/>
        <w:right w:val="none" w:sz="0" w:space="0" w:color="auto"/>
      </w:divBdr>
    </w:div>
    <w:div w:id="1435906110">
      <w:bodyDiv w:val="1"/>
      <w:marLeft w:val="0"/>
      <w:marRight w:val="0"/>
      <w:marTop w:val="0"/>
      <w:marBottom w:val="0"/>
      <w:divBdr>
        <w:top w:val="none" w:sz="0" w:space="0" w:color="auto"/>
        <w:left w:val="none" w:sz="0" w:space="0" w:color="auto"/>
        <w:bottom w:val="none" w:sz="0" w:space="0" w:color="auto"/>
        <w:right w:val="none" w:sz="0" w:space="0" w:color="auto"/>
      </w:divBdr>
    </w:div>
    <w:div w:id="1436512390">
      <w:bodyDiv w:val="1"/>
      <w:marLeft w:val="0"/>
      <w:marRight w:val="0"/>
      <w:marTop w:val="0"/>
      <w:marBottom w:val="0"/>
      <w:divBdr>
        <w:top w:val="none" w:sz="0" w:space="0" w:color="auto"/>
        <w:left w:val="none" w:sz="0" w:space="0" w:color="auto"/>
        <w:bottom w:val="none" w:sz="0" w:space="0" w:color="auto"/>
        <w:right w:val="none" w:sz="0" w:space="0" w:color="auto"/>
      </w:divBdr>
    </w:div>
    <w:div w:id="1441533255">
      <w:bodyDiv w:val="1"/>
      <w:marLeft w:val="0"/>
      <w:marRight w:val="0"/>
      <w:marTop w:val="0"/>
      <w:marBottom w:val="0"/>
      <w:divBdr>
        <w:top w:val="none" w:sz="0" w:space="0" w:color="auto"/>
        <w:left w:val="none" w:sz="0" w:space="0" w:color="auto"/>
        <w:bottom w:val="none" w:sz="0" w:space="0" w:color="auto"/>
        <w:right w:val="none" w:sz="0" w:space="0" w:color="auto"/>
      </w:divBdr>
    </w:div>
    <w:div w:id="1442265412">
      <w:bodyDiv w:val="1"/>
      <w:marLeft w:val="0"/>
      <w:marRight w:val="0"/>
      <w:marTop w:val="0"/>
      <w:marBottom w:val="0"/>
      <w:divBdr>
        <w:top w:val="none" w:sz="0" w:space="0" w:color="auto"/>
        <w:left w:val="none" w:sz="0" w:space="0" w:color="auto"/>
        <w:bottom w:val="none" w:sz="0" w:space="0" w:color="auto"/>
        <w:right w:val="none" w:sz="0" w:space="0" w:color="auto"/>
      </w:divBdr>
      <w:divsChild>
        <w:div w:id="1954091603">
          <w:marLeft w:val="480"/>
          <w:marRight w:val="0"/>
          <w:marTop w:val="0"/>
          <w:marBottom w:val="0"/>
          <w:divBdr>
            <w:top w:val="none" w:sz="0" w:space="0" w:color="auto"/>
            <w:left w:val="none" w:sz="0" w:space="0" w:color="auto"/>
            <w:bottom w:val="none" w:sz="0" w:space="0" w:color="auto"/>
            <w:right w:val="none" w:sz="0" w:space="0" w:color="auto"/>
          </w:divBdr>
        </w:div>
        <w:div w:id="61876334">
          <w:marLeft w:val="480"/>
          <w:marRight w:val="0"/>
          <w:marTop w:val="0"/>
          <w:marBottom w:val="0"/>
          <w:divBdr>
            <w:top w:val="none" w:sz="0" w:space="0" w:color="auto"/>
            <w:left w:val="none" w:sz="0" w:space="0" w:color="auto"/>
            <w:bottom w:val="none" w:sz="0" w:space="0" w:color="auto"/>
            <w:right w:val="none" w:sz="0" w:space="0" w:color="auto"/>
          </w:divBdr>
        </w:div>
        <w:div w:id="498541034">
          <w:marLeft w:val="480"/>
          <w:marRight w:val="0"/>
          <w:marTop w:val="0"/>
          <w:marBottom w:val="0"/>
          <w:divBdr>
            <w:top w:val="none" w:sz="0" w:space="0" w:color="auto"/>
            <w:left w:val="none" w:sz="0" w:space="0" w:color="auto"/>
            <w:bottom w:val="none" w:sz="0" w:space="0" w:color="auto"/>
            <w:right w:val="none" w:sz="0" w:space="0" w:color="auto"/>
          </w:divBdr>
        </w:div>
        <w:div w:id="438648338">
          <w:marLeft w:val="480"/>
          <w:marRight w:val="0"/>
          <w:marTop w:val="0"/>
          <w:marBottom w:val="0"/>
          <w:divBdr>
            <w:top w:val="none" w:sz="0" w:space="0" w:color="auto"/>
            <w:left w:val="none" w:sz="0" w:space="0" w:color="auto"/>
            <w:bottom w:val="none" w:sz="0" w:space="0" w:color="auto"/>
            <w:right w:val="none" w:sz="0" w:space="0" w:color="auto"/>
          </w:divBdr>
        </w:div>
        <w:div w:id="1577591225">
          <w:marLeft w:val="480"/>
          <w:marRight w:val="0"/>
          <w:marTop w:val="0"/>
          <w:marBottom w:val="0"/>
          <w:divBdr>
            <w:top w:val="none" w:sz="0" w:space="0" w:color="auto"/>
            <w:left w:val="none" w:sz="0" w:space="0" w:color="auto"/>
            <w:bottom w:val="none" w:sz="0" w:space="0" w:color="auto"/>
            <w:right w:val="none" w:sz="0" w:space="0" w:color="auto"/>
          </w:divBdr>
        </w:div>
        <w:div w:id="1503741011">
          <w:marLeft w:val="480"/>
          <w:marRight w:val="0"/>
          <w:marTop w:val="0"/>
          <w:marBottom w:val="0"/>
          <w:divBdr>
            <w:top w:val="none" w:sz="0" w:space="0" w:color="auto"/>
            <w:left w:val="none" w:sz="0" w:space="0" w:color="auto"/>
            <w:bottom w:val="none" w:sz="0" w:space="0" w:color="auto"/>
            <w:right w:val="none" w:sz="0" w:space="0" w:color="auto"/>
          </w:divBdr>
        </w:div>
        <w:div w:id="1366055358">
          <w:marLeft w:val="480"/>
          <w:marRight w:val="0"/>
          <w:marTop w:val="0"/>
          <w:marBottom w:val="0"/>
          <w:divBdr>
            <w:top w:val="none" w:sz="0" w:space="0" w:color="auto"/>
            <w:left w:val="none" w:sz="0" w:space="0" w:color="auto"/>
            <w:bottom w:val="none" w:sz="0" w:space="0" w:color="auto"/>
            <w:right w:val="none" w:sz="0" w:space="0" w:color="auto"/>
          </w:divBdr>
        </w:div>
        <w:div w:id="1615093931">
          <w:marLeft w:val="480"/>
          <w:marRight w:val="0"/>
          <w:marTop w:val="0"/>
          <w:marBottom w:val="0"/>
          <w:divBdr>
            <w:top w:val="none" w:sz="0" w:space="0" w:color="auto"/>
            <w:left w:val="none" w:sz="0" w:space="0" w:color="auto"/>
            <w:bottom w:val="none" w:sz="0" w:space="0" w:color="auto"/>
            <w:right w:val="none" w:sz="0" w:space="0" w:color="auto"/>
          </w:divBdr>
        </w:div>
        <w:div w:id="360399898">
          <w:marLeft w:val="480"/>
          <w:marRight w:val="0"/>
          <w:marTop w:val="0"/>
          <w:marBottom w:val="0"/>
          <w:divBdr>
            <w:top w:val="none" w:sz="0" w:space="0" w:color="auto"/>
            <w:left w:val="none" w:sz="0" w:space="0" w:color="auto"/>
            <w:bottom w:val="none" w:sz="0" w:space="0" w:color="auto"/>
            <w:right w:val="none" w:sz="0" w:space="0" w:color="auto"/>
          </w:divBdr>
        </w:div>
        <w:div w:id="1200359406">
          <w:marLeft w:val="480"/>
          <w:marRight w:val="0"/>
          <w:marTop w:val="0"/>
          <w:marBottom w:val="0"/>
          <w:divBdr>
            <w:top w:val="none" w:sz="0" w:space="0" w:color="auto"/>
            <w:left w:val="none" w:sz="0" w:space="0" w:color="auto"/>
            <w:bottom w:val="none" w:sz="0" w:space="0" w:color="auto"/>
            <w:right w:val="none" w:sz="0" w:space="0" w:color="auto"/>
          </w:divBdr>
        </w:div>
        <w:div w:id="821890915">
          <w:marLeft w:val="480"/>
          <w:marRight w:val="0"/>
          <w:marTop w:val="0"/>
          <w:marBottom w:val="0"/>
          <w:divBdr>
            <w:top w:val="none" w:sz="0" w:space="0" w:color="auto"/>
            <w:left w:val="none" w:sz="0" w:space="0" w:color="auto"/>
            <w:bottom w:val="none" w:sz="0" w:space="0" w:color="auto"/>
            <w:right w:val="none" w:sz="0" w:space="0" w:color="auto"/>
          </w:divBdr>
        </w:div>
        <w:div w:id="1649675516">
          <w:marLeft w:val="480"/>
          <w:marRight w:val="0"/>
          <w:marTop w:val="0"/>
          <w:marBottom w:val="0"/>
          <w:divBdr>
            <w:top w:val="none" w:sz="0" w:space="0" w:color="auto"/>
            <w:left w:val="none" w:sz="0" w:space="0" w:color="auto"/>
            <w:bottom w:val="none" w:sz="0" w:space="0" w:color="auto"/>
            <w:right w:val="none" w:sz="0" w:space="0" w:color="auto"/>
          </w:divBdr>
        </w:div>
        <w:div w:id="854151148">
          <w:marLeft w:val="480"/>
          <w:marRight w:val="0"/>
          <w:marTop w:val="0"/>
          <w:marBottom w:val="0"/>
          <w:divBdr>
            <w:top w:val="none" w:sz="0" w:space="0" w:color="auto"/>
            <w:left w:val="none" w:sz="0" w:space="0" w:color="auto"/>
            <w:bottom w:val="none" w:sz="0" w:space="0" w:color="auto"/>
            <w:right w:val="none" w:sz="0" w:space="0" w:color="auto"/>
          </w:divBdr>
        </w:div>
        <w:div w:id="845094291">
          <w:marLeft w:val="480"/>
          <w:marRight w:val="0"/>
          <w:marTop w:val="0"/>
          <w:marBottom w:val="0"/>
          <w:divBdr>
            <w:top w:val="none" w:sz="0" w:space="0" w:color="auto"/>
            <w:left w:val="none" w:sz="0" w:space="0" w:color="auto"/>
            <w:bottom w:val="none" w:sz="0" w:space="0" w:color="auto"/>
            <w:right w:val="none" w:sz="0" w:space="0" w:color="auto"/>
          </w:divBdr>
        </w:div>
        <w:div w:id="294332344">
          <w:marLeft w:val="480"/>
          <w:marRight w:val="0"/>
          <w:marTop w:val="0"/>
          <w:marBottom w:val="0"/>
          <w:divBdr>
            <w:top w:val="none" w:sz="0" w:space="0" w:color="auto"/>
            <w:left w:val="none" w:sz="0" w:space="0" w:color="auto"/>
            <w:bottom w:val="none" w:sz="0" w:space="0" w:color="auto"/>
            <w:right w:val="none" w:sz="0" w:space="0" w:color="auto"/>
          </w:divBdr>
        </w:div>
        <w:div w:id="1097017555">
          <w:marLeft w:val="480"/>
          <w:marRight w:val="0"/>
          <w:marTop w:val="0"/>
          <w:marBottom w:val="0"/>
          <w:divBdr>
            <w:top w:val="none" w:sz="0" w:space="0" w:color="auto"/>
            <w:left w:val="none" w:sz="0" w:space="0" w:color="auto"/>
            <w:bottom w:val="none" w:sz="0" w:space="0" w:color="auto"/>
            <w:right w:val="none" w:sz="0" w:space="0" w:color="auto"/>
          </w:divBdr>
        </w:div>
        <w:div w:id="1067847977">
          <w:marLeft w:val="480"/>
          <w:marRight w:val="0"/>
          <w:marTop w:val="0"/>
          <w:marBottom w:val="0"/>
          <w:divBdr>
            <w:top w:val="none" w:sz="0" w:space="0" w:color="auto"/>
            <w:left w:val="none" w:sz="0" w:space="0" w:color="auto"/>
            <w:bottom w:val="none" w:sz="0" w:space="0" w:color="auto"/>
            <w:right w:val="none" w:sz="0" w:space="0" w:color="auto"/>
          </w:divBdr>
        </w:div>
        <w:div w:id="1474251987">
          <w:marLeft w:val="480"/>
          <w:marRight w:val="0"/>
          <w:marTop w:val="0"/>
          <w:marBottom w:val="0"/>
          <w:divBdr>
            <w:top w:val="none" w:sz="0" w:space="0" w:color="auto"/>
            <w:left w:val="none" w:sz="0" w:space="0" w:color="auto"/>
            <w:bottom w:val="none" w:sz="0" w:space="0" w:color="auto"/>
            <w:right w:val="none" w:sz="0" w:space="0" w:color="auto"/>
          </w:divBdr>
        </w:div>
        <w:div w:id="1687977817">
          <w:marLeft w:val="480"/>
          <w:marRight w:val="0"/>
          <w:marTop w:val="0"/>
          <w:marBottom w:val="0"/>
          <w:divBdr>
            <w:top w:val="none" w:sz="0" w:space="0" w:color="auto"/>
            <w:left w:val="none" w:sz="0" w:space="0" w:color="auto"/>
            <w:bottom w:val="none" w:sz="0" w:space="0" w:color="auto"/>
            <w:right w:val="none" w:sz="0" w:space="0" w:color="auto"/>
          </w:divBdr>
        </w:div>
        <w:div w:id="870923277">
          <w:marLeft w:val="480"/>
          <w:marRight w:val="0"/>
          <w:marTop w:val="0"/>
          <w:marBottom w:val="0"/>
          <w:divBdr>
            <w:top w:val="none" w:sz="0" w:space="0" w:color="auto"/>
            <w:left w:val="none" w:sz="0" w:space="0" w:color="auto"/>
            <w:bottom w:val="none" w:sz="0" w:space="0" w:color="auto"/>
            <w:right w:val="none" w:sz="0" w:space="0" w:color="auto"/>
          </w:divBdr>
        </w:div>
        <w:div w:id="1167867335">
          <w:marLeft w:val="480"/>
          <w:marRight w:val="0"/>
          <w:marTop w:val="0"/>
          <w:marBottom w:val="0"/>
          <w:divBdr>
            <w:top w:val="none" w:sz="0" w:space="0" w:color="auto"/>
            <w:left w:val="none" w:sz="0" w:space="0" w:color="auto"/>
            <w:bottom w:val="none" w:sz="0" w:space="0" w:color="auto"/>
            <w:right w:val="none" w:sz="0" w:space="0" w:color="auto"/>
          </w:divBdr>
        </w:div>
        <w:div w:id="129447887">
          <w:marLeft w:val="480"/>
          <w:marRight w:val="0"/>
          <w:marTop w:val="0"/>
          <w:marBottom w:val="0"/>
          <w:divBdr>
            <w:top w:val="none" w:sz="0" w:space="0" w:color="auto"/>
            <w:left w:val="none" w:sz="0" w:space="0" w:color="auto"/>
            <w:bottom w:val="none" w:sz="0" w:space="0" w:color="auto"/>
            <w:right w:val="none" w:sz="0" w:space="0" w:color="auto"/>
          </w:divBdr>
        </w:div>
        <w:div w:id="562179205">
          <w:marLeft w:val="480"/>
          <w:marRight w:val="0"/>
          <w:marTop w:val="0"/>
          <w:marBottom w:val="0"/>
          <w:divBdr>
            <w:top w:val="none" w:sz="0" w:space="0" w:color="auto"/>
            <w:left w:val="none" w:sz="0" w:space="0" w:color="auto"/>
            <w:bottom w:val="none" w:sz="0" w:space="0" w:color="auto"/>
            <w:right w:val="none" w:sz="0" w:space="0" w:color="auto"/>
          </w:divBdr>
        </w:div>
        <w:div w:id="1952856024">
          <w:marLeft w:val="480"/>
          <w:marRight w:val="0"/>
          <w:marTop w:val="0"/>
          <w:marBottom w:val="0"/>
          <w:divBdr>
            <w:top w:val="none" w:sz="0" w:space="0" w:color="auto"/>
            <w:left w:val="none" w:sz="0" w:space="0" w:color="auto"/>
            <w:bottom w:val="none" w:sz="0" w:space="0" w:color="auto"/>
            <w:right w:val="none" w:sz="0" w:space="0" w:color="auto"/>
          </w:divBdr>
        </w:div>
        <w:div w:id="1995833644">
          <w:marLeft w:val="480"/>
          <w:marRight w:val="0"/>
          <w:marTop w:val="0"/>
          <w:marBottom w:val="0"/>
          <w:divBdr>
            <w:top w:val="none" w:sz="0" w:space="0" w:color="auto"/>
            <w:left w:val="none" w:sz="0" w:space="0" w:color="auto"/>
            <w:bottom w:val="none" w:sz="0" w:space="0" w:color="auto"/>
            <w:right w:val="none" w:sz="0" w:space="0" w:color="auto"/>
          </w:divBdr>
        </w:div>
        <w:div w:id="2057509581">
          <w:marLeft w:val="480"/>
          <w:marRight w:val="0"/>
          <w:marTop w:val="0"/>
          <w:marBottom w:val="0"/>
          <w:divBdr>
            <w:top w:val="none" w:sz="0" w:space="0" w:color="auto"/>
            <w:left w:val="none" w:sz="0" w:space="0" w:color="auto"/>
            <w:bottom w:val="none" w:sz="0" w:space="0" w:color="auto"/>
            <w:right w:val="none" w:sz="0" w:space="0" w:color="auto"/>
          </w:divBdr>
        </w:div>
        <w:div w:id="980883905">
          <w:marLeft w:val="480"/>
          <w:marRight w:val="0"/>
          <w:marTop w:val="0"/>
          <w:marBottom w:val="0"/>
          <w:divBdr>
            <w:top w:val="none" w:sz="0" w:space="0" w:color="auto"/>
            <w:left w:val="none" w:sz="0" w:space="0" w:color="auto"/>
            <w:bottom w:val="none" w:sz="0" w:space="0" w:color="auto"/>
            <w:right w:val="none" w:sz="0" w:space="0" w:color="auto"/>
          </w:divBdr>
        </w:div>
        <w:div w:id="53968289">
          <w:marLeft w:val="480"/>
          <w:marRight w:val="0"/>
          <w:marTop w:val="0"/>
          <w:marBottom w:val="0"/>
          <w:divBdr>
            <w:top w:val="none" w:sz="0" w:space="0" w:color="auto"/>
            <w:left w:val="none" w:sz="0" w:space="0" w:color="auto"/>
            <w:bottom w:val="none" w:sz="0" w:space="0" w:color="auto"/>
            <w:right w:val="none" w:sz="0" w:space="0" w:color="auto"/>
          </w:divBdr>
        </w:div>
        <w:div w:id="730887177">
          <w:marLeft w:val="480"/>
          <w:marRight w:val="0"/>
          <w:marTop w:val="0"/>
          <w:marBottom w:val="0"/>
          <w:divBdr>
            <w:top w:val="none" w:sz="0" w:space="0" w:color="auto"/>
            <w:left w:val="none" w:sz="0" w:space="0" w:color="auto"/>
            <w:bottom w:val="none" w:sz="0" w:space="0" w:color="auto"/>
            <w:right w:val="none" w:sz="0" w:space="0" w:color="auto"/>
          </w:divBdr>
        </w:div>
        <w:div w:id="838009032">
          <w:marLeft w:val="480"/>
          <w:marRight w:val="0"/>
          <w:marTop w:val="0"/>
          <w:marBottom w:val="0"/>
          <w:divBdr>
            <w:top w:val="none" w:sz="0" w:space="0" w:color="auto"/>
            <w:left w:val="none" w:sz="0" w:space="0" w:color="auto"/>
            <w:bottom w:val="none" w:sz="0" w:space="0" w:color="auto"/>
            <w:right w:val="none" w:sz="0" w:space="0" w:color="auto"/>
          </w:divBdr>
        </w:div>
        <w:div w:id="1926304429">
          <w:marLeft w:val="480"/>
          <w:marRight w:val="0"/>
          <w:marTop w:val="0"/>
          <w:marBottom w:val="0"/>
          <w:divBdr>
            <w:top w:val="none" w:sz="0" w:space="0" w:color="auto"/>
            <w:left w:val="none" w:sz="0" w:space="0" w:color="auto"/>
            <w:bottom w:val="none" w:sz="0" w:space="0" w:color="auto"/>
            <w:right w:val="none" w:sz="0" w:space="0" w:color="auto"/>
          </w:divBdr>
        </w:div>
        <w:div w:id="2082553714">
          <w:marLeft w:val="480"/>
          <w:marRight w:val="0"/>
          <w:marTop w:val="0"/>
          <w:marBottom w:val="0"/>
          <w:divBdr>
            <w:top w:val="none" w:sz="0" w:space="0" w:color="auto"/>
            <w:left w:val="none" w:sz="0" w:space="0" w:color="auto"/>
            <w:bottom w:val="none" w:sz="0" w:space="0" w:color="auto"/>
            <w:right w:val="none" w:sz="0" w:space="0" w:color="auto"/>
          </w:divBdr>
        </w:div>
        <w:div w:id="234436524">
          <w:marLeft w:val="480"/>
          <w:marRight w:val="0"/>
          <w:marTop w:val="0"/>
          <w:marBottom w:val="0"/>
          <w:divBdr>
            <w:top w:val="none" w:sz="0" w:space="0" w:color="auto"/>
            <w:left w:val="none" w:sz="0" w:space="0" w:color="auto"/>
            <w:bottom w:val="none" w:sz="0" w:space="0" w:color="auto"/>
            <w:right w:val="none" w:sz="0" w:space="0" w:color="auto"/>
          </w:divBdr>
        </w:div>
        <w:div w:id="1552495965">
          <w:marLeft w:val="480"/>
          <w:marRight w:val="0"/>
          <w:marTop w:val="0"/>
          <w:marBottom w:val="0"/>
          <w:divBdr>
            <w:top w:val="none" w:sz="0" w:space="0" w:color="auto"/>
            <w:left w:val="none" w:sz="0" w:space="0" w:color="auto"/>
            <w:bottom w:val="none" w:sz="0" w:space="0" w:color="auto"/>
            <w:right w:val="none" w:sz="0" w:space="0" w:color="auto"/>
          </w:divBdr>
        </w:div>
        <w:div w:id="1355184217">
          <w:marLeft w:val="480"/>
          <w:marRight w:val="0"/>
          <w:marTop w:val="0"/>
          <w:marBottom w:val="0"/>
          <w:divBdr>
            <w:top w:val="none" w:sz="0" w:space="0" w:color="auto"/>
            <w:left w:val="none" w:sz="0" w:space="0" w:color="auto"/>
            <w:bottom w:val="none" w:sz="0" w:space="0" w:color="auto"/>
            <w:right w:val="none" w:sz="0" w:space="0" w:color="auto"/>
          </w:divBdr>
        </w:div>
        <w:div w:id="449250772">
          <w:marLeft w:val="480"/>
          <w:marRight w:val="0"/>
          <w:marTop w:val="0"/>
          <w:marBottom w:val="0"/>
          <w:divBdr>
            <w:top w:val="none" w:sz="0" w:space="0" w:color="auto"/>
            <w:left w:val="none" w:sz="0" w:space="0" w:color="auto"/>
            <w:bottom w:val="none" w:sz="0" w:space="0" w:color="auto"/>
            <w:right w:val="none" w:sz="0" w:space="0" w:color="auto"/>
          </w:divBdr>
        </w:div>
        <w:div w:id="678119562">
          <w:marLeft w:val="480"/>
          <w:marRight w:val="0"/>
          <w:marTop w:val="0"/>
          <w:marBottom w:val="0"/>
          <w:divBdr>
            <w:top w:val="none" w:sz="0" w:space="0" w:color="auto"/>
            <w:left w:val="none" w:sz="0" w:space="0" w:color="auto"/>
            <w:bottom w:val="none" w:sz="0" w:space="0" w:color="auto"/>
            <w:right w:val="none" w:sz="0" w:space="0" w:color="auto"/>
          </w:divBdr>
        </w:div>
        <w:div w:id="107899892">
          <w:marLeft w:val="480"/>
          <w:marRight w:val="0"/>
          <w:marTop w:val="0"/>
          <w:marBottom w:val="0"/>
          <w:divBdr>
            <w:top w:val="none" w:sz="0" w:space="0" w:color="auto"/>
            <w:left w:val="none" w:sz="0" w:space="0" w:color="auto"/>
            <w:bottom w:val="none" w:sz="0" w:space="0" w:color="auto"/>
            <w:right w:val="none" w:sz="0" w:space="0" w:color="auto"/>
          </w:divBdr>
        </w:div>
        <w:div w:id="692458031">
          <w:marLeft w:val="480"/>
          <w:marRight w:val="0"/>
          <w:marTop w:val="0"/>
          <w:marBottom w:val="0"/>
          <w:divBdr>
            <w:top w:val="none" w:sz="0" w:space="0" w:color="auto"/>
            <w:left w:val="none" w:sz="0" w:space="0" w:color="auto"/>
            <w:bottom w:val="none" w:sz="0" w:space="0" w:color="auto"/>
            <w:right w:val="none" w:sz="0" w:space="0" w:color="auto"/>
          </w:divBdr>
        </w:div>
        <w:div w:id="317732148">
          <w:marLeft w:val="480"/>
          <w:marRight w:val="0"/>
          <w:marTop w:val="0"/>
          <w:marBottom w:val="0"/>
          <w:divBdr>
            <w:top w:val="none" w:sz="0" w:space="0" w:color="auto"/>
            <w:left w:val="none" w:sz="0" w:space="0" w:color="auto"/>
            <w:bottom w:val="none" w:sz="0" w:space="0" w:color="auto"/>
            <w:right w:val="none" w:sz="0" w:space="0" w:color="auto"/>
          </w:divBdr>
        </w:div>
        <w:div w:id="815294719">
          <w:marLeft w:val="480"/>
          <w:marRight w:val="0"/>
          <w:marTop w:val="0"/>
          <w:marBottom w:val="0"/>
          <w:divBdr>
            <w:top w:val="none" w:sz="0" w:space="0" w:color="auto"/>
            <w:left w:val="none" w:sz="0" w:space="0" w:color="auto"/>
            <w:bottom w:val="none" w:sz="0" w:space="0" w:color="auto"/>
            <w:right w:val="none" w:sz="0" w:space="0" w:color="auto"/>
          </w:divBdr>
        </w:div>
        <w:div w:id="772629659">
          <w:marLeft w:val="480"/>
          <w:marRight w:val="0"/>
          <w:marTop w:val="0"/>
          <w:marBottom w:val="0"/>
          <w:divBdr>
            <w:top w:val="none" w:sz="0" w:space="0" w:color="auto"/>
            <w:left w:val="none" w:sz="0" w:space="0" w:color="auto"/>
            <w:bottom w:val="none" w:sz="0" w:space="0" w:color="auto"/>
            <w:right w:val="none" w:sz="0" w:space="0" w:color="auto"/>
          </w:divBdr>
        </w:div>
        <w:div w:id="788551924">
          <w:marLeft w:val="480"/>
          <w:marRight w:val="0"/>
          <w:marTop w:val="0"/>
          <w:marBottom w:val="0"/>
          <w:divBdr>
            <w:top w:val="none" w:sz="0" w:space="0" w:color="auto"/>
            <w:left w:val="none" w:sz="0" w:space="0" w:color="auto"/>
            <w:bottom w:val="none" w:sz="0" w:space="0" w:color="auto"/>
            <w:right w:val="none" w:sz="0" w:space="0" w:color="auto"/>
          </w:divBdr>
        </w:div>
        <w:div w:id="418872502">
          <w:marLeft w:val="480"/>
          <w:marRight w:val="0"/>
          <w:marTop w:val="0"/>
          <w:marBottom w:val="0"/>
          <w:divBdr>
            <w:top w:val="none" w:sz="0" w:space="0" w:color="auto"/>
            <w:left w:val="none" w:sz="0" w:space="0" w:color="auto"/>
            <w:bottom w:val="none" w:sz="0" w:space="0" w:color="auto"/>
            <w:right w:val="none" w:sz="0" w:space="0" w:color="auto"/>
          </w:divBdr>
        </w:div>
        <w:div w:id="79523991">
          <w:marLeft w:val="480"/>
          <w:marRight w:val="0"/>
          <w:marTop w:val="0"/>
          <w:marBottom w:val="0"/>
          <w:divBdr>
            <w:top w:val="none" w:sz="0" w:space="0" w:color="auto"/>
            <w:left w:val="none" w:sz="0" w:space="0" w:color="auto"/>
            <w:bottom w:val="none" w:sz="0" w:space="0" w:color="auto"/>
            <w:right w:val="none" w:sz="0" w:space="0" w:color="auto"/>
          </w:divBdr>
        </w:div>
        <w:div w:id="1915041655">
          <w:marLeft w:val="480"/>
          <w:marRight w:val="0"/>
          <w:marTop w:val="0"/>
          <w:marBottom w:val="0"/>
          <w:divBdr>
            <w:top w:val="none" w:sz="0" w:space="0" w:color="auto"/>
            <w:left w:val="none" w:sz="0" w:space="0" w:color="auto"/>
            <w:bottom w:val="none" w:sz="0" w:space="0" w:color="auto"/>
            <w:right w:val="none" w:sz="0" w:space="0" w:color="auto"/>
          </w:divBdr>
        </w:div>
        <w:div w:id="1845171159">
          <w:marLeft w:val="480"/>
          <w:marRight w:val="0"/>
          <w:marTop w:val="0"/>
          <w:marBottom w:val="0"/>
          <w:divBdr>
            <w:top w:val="none" w:sz="0" w:space="0" w:color="auto"/>
            <w:left w:val="none" w:sz="0" w:space="0" w:color="auto"/>
            <w:bottom w:val="none" w:sz="0" w:space="0" w:color="auto"/>
            <w:right w:val="none" w:sz="0" w:space="0" w:color="auto"/>
          </w:divBdr>
        </w:div>
        <w:div w:id="945700315">
          <w:marLeft w:val="480"/>
          <w:marRight w:val="0"/>
          <w:marTop w:val="0"/>
          <w:marBottom w:val="0"/>
          <w:divBdr>
            <w:top w:val="none" w:sz="0" w:space="0" w:color="auto"/>
            <w:left w:val="none" w:sz="0" w:space="0" w:color="auto"/>
            <w:bottom w:val="none" w:sz="0" w:space="0" w:color="auto"/>
            <w:right w:val="none" w:sz="0" w:space="0" w:color="auto"/>
          </w:divBdr>
        </w:div>
        <w:div w:id="523176774">
          <w:marLeft w:val="480"/>
          <w:marRight w:val="0"/>
          <w:marTop w:val="0"/>
          <w:marBottom w:val="0"/>
          <w:divBdr>
            <w:top w:val="none" w:sz="0" w:space="0" w:color="auto"/>
            <w:left w:val="none" w:sz="0" w:space="0" w:color="auto"/>
            <w:bottom w:val="none" w:sz="0" w:space="0" w:color="auto"/>
            <w:right w:val="none" w:sz="0" w:space="0" w:color="auto"/>
          </w:divBdr>
        </w:div>
        <w:div w:id="337275501">
          <w:marLeft w:val="480"/>
          <w:marRight w:val="0"/>
          <w:marTop w:val="0"/>
          <w:marBottom w:val="0"/>
          <w:divBdr>
            <w:top w:val="none" w:sz="0" w:space="0" w:color="auto"/>
            <w:left w:val="none" w:sz="0" w:space="0" w:color="auto"/>
            <w:bottom w:val="none" w:sz="0" w:space="0" w:color="auto"/>
            <w:right w:val="none" w:sz="0" w:space="0" w:color="auto"/>
          </w:divBdr>
        </w:div>
        <w:div w:id="1854177207">
          <w:marLeft w:val="480"/>
          <w:marRight w:val="0"/>
          <w:marTop w:val="0"/>
          <w:marBottom w:val="0"/>
          <w:divBdr>
            <w:top w:val="none" w:sz="0" w:space="0" w:color="auto"/>
            <w:left w:val="none" w:sz="0" w:space="0" w:color="auto"/>
            <w:bottom w:val="none" w:sz="0" w:space="0" w:color="auto"/>
            <w:right w:val="none" w:sz="0" w:space="0" w:color="auto"/>
          </w:divBdr>
        </w:div>
        <w:div w:id="1179585251">
          <w:marLeft w:val="480"/>
          <w:marRight w:val="0"/>
          <w:marTop w:val="0"/>
          <w:marBottom w:val="0"/>
          <w:divBdr>
            <w:top w:val="none" w:sz="0" w:space="0" w:color="auto"/>
            <w:left w:val="none" w:sz="0" w:space="0" w:color="auto"/>
            <w:bottom w:val="none" w:sz="0" w:space="0" w:color="auto"/>
            <w:right w:val="none" w:sz="0" w:space="0" w:color="auto"/>
          </w:divBdr>
        </w:div>
        <w:div w:id="854422389">
          <w:marLeft w:val="480"/>
          <w:marRight w:val="0"/>
          <w:marTop w:val="0"/>
          <w:marBottom w:val="0"/>
          <w:divBdr>
            <w:top w:val="none" w:sz="0" w:space="0" w:color="auto"/>
            <w:left w:val="none" w:sz="0" w:space="0" w:color="auto"/>
            <w:bottom w:val="none" w:sz="0" w:space="0" w:color="auto"/>
            <w:right w:val="none" w:sz="0" w:space="0" w:color="auto"/>
          </w:divBdr>
        </w:div>
        <w:div w:id="1740592325">
          <w:marLeft w:val="480"/>
          <w:marRight w:val="0"/>
          <w:marTop w:val="0"/>
          <w:marBottom w:val="0"/>
          <w:divBdr>
            <w:top w:val="none" w:sz="0" w:space="0" w:color="auto"/>
            <w:left w:val="none" w:sz="0" w:space="0" w:color="auto"/>
            <w:bottom w:val="none" w:sz="0" w:space="0" w:color="auto"/>
            <w:right w:val="none" w:sz="0" w:space="0" w:color="auto"/>
          </w:divBdr>
        </w:div>
        <w:div w:id="517157487">
          <w:marLeft w:val="480"/>
          <w:marRight w:val="0"/>
          <w:marTop w:val="0"/>
          <w:marBottom w:val="0"/>
          <w:divBdr>
            <w:top w:val="none" w:sz="0" w:space="0" w:color="auto"/>
            <w:left w:val="none" w:sz="0" w:space="0" w:color="auto"/>
            <w:bottom w:val="none" w:sz="0" w:space="0" w:color="auto"/>
            <w:right w:val="none" w:sz="0" w:space="0" w:color="auto"/>
          </w:divBdr>
        </w:div>
      </w:divsChild>
    </w:div>
    <w:div w:id="1450121764">
      <w:bodyDiv w:val="1"/>
      <w:marLeft w:val="0"/>
      <w:marRight w:val="0"/>
      <w:marTop w:val="0"/>
      <w:marBottom w:val="0"/>
      <w:divBdr>
        <w:top w:val="none" w:sz="0" w:space="0" w:color="auto"/>
        <w:left w:val="none" w:sz="0" w:space="0" w:color="auto"/>
        <w:bottom w:val="none" w:sz="0" w:space="0" w:color="auto"/>
        <w:right w:val="none" w:sz="0" w:space="0" w:color="auto"/>
      </w:divBdr>
      <w:divsChild>
        <w:div w:id="922882297">
          <w:marLeft w:val="480"/>
          <w:marRight w:val="0"/>
          <w:marTop w:val="0"/>
          <w:marBottom w:val="0"/>
          <w:divBdr>
            <w:top w:val="none" w:sz="0" w:space="0" w:color="auto"/>
            <w:left w:val="none" w:sz="0" w:space="0" w:color="auto"/>
            <w:bottom w:val="none" w:sz="0" w:space="0" w:color="auto"/>
            <w:right w:val="none" w:sz="0" w:space="0" w:color="auto"/>
          </w:divBdr>
        </w:div>
        <w:div w:id="977800245">
          <w:marLeft w:val="480"/>
          <w:marRight w:val="0"/>
          <w:marTop w:val="0"/>
          <w:marBottom w:val="0"/>
          <w:divBdr>
            <w:top w:val="none" w:sz="0" w:space="0" w:color="auto"/>
            <w:left w:val="none" w:sz="0" w:space="0" w:color="auto"/>
            <w:bottom w:val="none" w:sz="0" w:space="0" w:color="auto"/>
            <w:right w:val="none" w:sz="0" w:space="0" w:color="auto"/>
          </w:divBdr>
        </w:div>
        <w:div w:id="1592621137">
          <w:marLeft w:val="480"/>
          <w:marRight w:val="0"/>
          <w:marTop w:val="0"/>
          <w:marBottom w:val="0"/>
          <w:divBdr>
            <w:top w:val="none" w:sz="0" w:space="0" w:color="auto"/>
            <w:left w:val="none" w:sz="0" w:space="0" w:color="auto"/>
            <w:bottom w:val="none" w:sz="0" w:space="0" w:color="auto"/>
            <w:right w:val="none" w:sz="0" w:space="0" w:color="auto"/>
          </w:divBdr>
        </w:div>
        <w:div w:id="1644193335">
          <w:marLeft w:val="480"/>
          <w:marRight w:val="0"/>
          <w:marTop w:val="0"/>
          <w:marBottom w:val="0"/>
          <w:divBdr>
            <w:top w:val="none" w:sz="0" w:space="0" w:color="auto"/>
            <w:left w:val="none" w:sz="0" w:space="0" w:color="auto"/>
            <w:bottom w:val="none" w:sz="0" w:space="0" w:color="auto"/>
            <w:right w:val="none" w:sz="0" w:space="0" w:color="auto"/>
          </w:divBdr>
        </w:div>
        <w:div w:id="1947537598">
          <w:marLeft w:val="480"/>
          <w:marRight w:val="0"/>
          <w:marTop w:val="0"/>
          <w:marBottom w:val="0"/>
          <w:divBdr>
            <w:top w:val="none" w:sz="0" w:space="0" w:color="auto"/>
            <w:left w:val="none" w:sz="0" w:space="0" w:color="auto"/>
            <w:bottom w:val="none" w:sz="0" w:space="0" w:color="auto"/>
            <w:right w:val="none" w:sz="0" w:space="0" w:color="auto"/>
          </w:divBdr>
        </w:div>
        <w:div w:id="1167402711">
          <w:marLeft w:val="480"/>
          <w:marRight w:val="0"/>
          <w:marTop w:val="0"/>
          <w:marBottom w:val="0"/>
          <w:divBdr>
            <w:top w:val="none" w:sz="0" w:space="0" w:color="auto"/>
            <w:left w:val="none" w:sz="0" w:space="0" w:color="auto"/>
            <w:bottom w:val="none" w:sz="0" w:space="0" w:color="auto"/>
            <w:right w:val="none" w:sz="0" w:space="0" w:color="auto"/>
          </w:divBdr>
        </w:div>
        <w:div w:id="390882169">
          <w:marLeft w:val="480"/>
          <w:marRight w:val="0"/>
          <w:marTop w:val="0"/>
          <w:marBottom w:val="0"/>
          <w:divBdr>
            <w:top w:val="none" w:sz="0" w:space="0" w:color="auto"/>
            <w:left w:val="none" w:sz="0" w:space="0" w:color="auto"/>
            <w:bottom w:val="none" w:sz="0" w:space="0" w:color="auto"/>
            <w:right w:val="none" w:sz="0" w:space="0" w:color="auto"/>
          </w:divBdr>
        </w:div>
        <w:div w:id="926306289">
          <w:marLeft w:val="480"/>
          <w:marRight w:val="0"/>
          <w:marTop w:val="0"/>
          <w:marBottom w:val="0"/>
          <w:divBdr>
            <w:top w:val="none" w:sz="0" w:space="0" w:color="auto"/>
            <w:left w:val="none" w:sz="0" w:space="0" w:color="auto"/>
            <w:bottom w:val="none" w:sz="0" w:space="0" w:color="auto"/>
            <w:right w:val="none" w:sz="0" w:space="0" w:color="auto"/>
          </w:divBdr>
        </w:div>
        <w:div w:id="1808206235">
          <w:marLeft w:val="480"/>
          <w:marRight w:val="0"/>
          <w:marTop w:val="0"/>
          <w:marBottom w:val="0"/>
          <w:divBdr>
            <w:top w:val="none" w:sz="0" w:space="0" w:color="auto"/>
            <w:left w:val="none" w:sz="0" w:space="0" w:color="auto"/>
            <w:bottom w:val="none" w:sz="0" w:space="0" w:color="auto"/>
            <w:right w:val="none" w:sz="0" w:space="0" w:color="auto"/>
          </w:divBdr>
        </w:div>
        <w:div w:id="2066373773">
          <w:marLeft w:val="480"/>
          <w:marRight w:val="0"/>
          <w:marTop w:val="0"/>
          <w:marBottom w:val="0"/>
          <w:divBdr>
            <w:top w:val="none" w:sz="0" w:space="0" w:color="auto"/>
            <w:left w:val="none" w:sz="0" w:space="0" w:color="auto"/>
            <w:bottom w:val="none" w:sz="0" w:space="0" w:color="auto"/>
            <w:right w:val="none" w:sz="0" w:space="0" w:color="auto"/>
          </w:divBdr>
        </w:div>
        <w:div w:id="1130126034">
          <w:marLeft w:val="480"/>
          <w:marRight w:val="0"/>
          <w:marTop w:val="0"/>
          <w:marBottom w:val="0"/>
          <w:divBdr>
            <w:top w:val="none" w:sz="0" w:space="0" w:color="auto"/>
            <w:left w:val="none" w:sz="0" w:space="0" w:color="auto"/>
            <w:bottom w:val="none" w:sz="0" w:space="0" w:color="auto"/>
            <w:right w:val="none" w:sz="0" w:space="0" w:color="auto"/>
          </w:divBdr>
        </w:div>
        <w:div w:id="1260481848">
          <w:marLeft w:val="480"/>
          <w:marRight w:val="0"/>
          <w:marTop w:val="0"/>
          <w:marBottom w:val="0"/>
          <w:divBdr>
            <w:top w:val="none" w:sz="0" w:space="0" w:color="auto"/>
            <w:left w:val="none" w:sz="0" w:space="0" w:color="auto"/>
            <w:bottom w:val="none" w:sz="0" w:space="0" w:color="auto"/>
            <w:right w:val="none" w:sz="0" w:space="0" w:color="auto"/>
          </w:divBdr>
        </w:div>
        <w:div w:id="373890030">
          <w:marLeft w:val="480"/>
          <w:marRight w:val="0"/>
          <w:marTop w:val="0"/>
          <w:marBottom w:val="0"/>
          <w:divBdr>
            <w:top w:val="none" w:sz="0" w:space="0" w:color="auto"/>
            <w:left w:val="none" w:sz="0" w:space="0" w:color="auto"/>
            <w:bottom w:val="none" w:sz="0" w:space="0" w:color="auto"/>
            <w:right w:val="none" w:sz="0" w:space="0" w:color="auto"/>
          </w:divBdr>
        </w:div>
        <w:div w:id="2056928868">
          <w:marLeft w:val="480"/>
          <w:marRight w:val="0"/>
          <w:marTop w:val="0"/>
          <w:marBottom w:val="0"/>
          <w:divBdr>
            <w:top w:val="none" w:sz="0" w:space="0" w:color="auto"/>
            <w:left w:val="none" w:sz="0" w:space="0" w:color="auto"/>
            <w:bottom w:val="none" w:sz="0" w:space="0" w:color="auto"/>
            <w:right w:val="none" w:sz="0" w:space="0" w:color="auto"/>
          </w:divBdr>
        </w:div>
        <w:div w:id="494538375">
          <w:marLeft w:val="480"/>
          <w:marRight w:val="0"/>
          <w:marTop w:val="0"/>
          <w:marBottom w:val="0"/>
          <w:divBdr>
            <w:top w:val="none" w:sz="0" w:space="0" w:color="auto"/>
            <w:left w:val="none" w:sz="0" w:space="0" w:color="auto"/>
            <w:bottom w:val="none" w:sz="0" w:space="0" w:color="auto"/>
            <w:right w:val="none" w:sz="0" w:space="0" w:color="auto"/>
          </w:divBdr>
        </w:div>
        <w:div w:id="1283415583">
          <w:marLeft w:val="480"/>
          <w:marRight w:val="0"/>
          <w:marTop w:val="0"/>
          <w:marBottom w:val="0"/>
          <w:divBdr>
            <w:top w:val="none" w:sz="0" w:space="0" w:color="auto"/>
            <w:left w:val="none" w:sz="0" w:space="0" w:color="auto"/>
            <w:bottom w:val="none" w:sz="0" w:space="0" w:color="auto"/>
            <w:right w:val="none" w:sz="0" w:space="0" w:color="auto"/>
          </w:divBdr>
        </w:div>
        <w:div w:id="1585994073">
          <w:marLeft w:val="480"/>
          <w:marRight w:val="0"/>
          <w:marTop w:val="0"/>
          <w:marBottom w:val="0"/>
          <w:divBdr>
            <w:top w:val="none" w:sz="0" w:space="0" w:color="auto"/>
            <w:left w:val="none" w:sz="0" w:space="0" w:color="auto"/>
            <w:bottom w:val="none" w:sz="0" w:space="0" w:color="auto"/>
            <w:right w:val="none" w:sz="0" w:space="0" w:color="auto"/>
          </w:divBdr>
        </w:div>
        <w:div w:id="1229654581">
          <w:marLeft w:val="480"/>
          <w:marRight w:val="0"/>
          <w:marTop w:val="0"/>
          <w:marBottom w:val="0"/>
          <w:divBdr>
            <w:top w:val="none" w:sz="0" w:space="0" w:color="auto"/>
            <w:left w:val="none" w:sz="0" w:space="0" w:color="auto"/>
            <w:bottom w:val="none" w:sz="0" w:space="0" w:color="auto"/>
            <w:right w:val="none" w:sz="0" w:space="0" w:color="auto"/>
          </w:divBdr>
        </w:div>
        <w:div w:id="278681459">
          <w:marLeft w:val="480"/>
          <w:marRight w:val="0"/>
          <w:marTop w:val="0"/>
          <w:marBottom w:val="0"/>
          <w:divBdr>
            <w:top w:val="none" w:sz="0" w:space="0" w:color="auto"/>
            <w:left w:val="none" w:sz="0" w:space="0" w:color="auto"/>
            <w:bottom w:val="none" w:sz="0" w:space="0" w:color="auto"/>
            <w:right w:val="none" w:sz="0" w:space="0" w:color="auto"/>
          </w:divBdr>
        </w:div>
        <w:div w:id="2135978617">
          <w:marLeft w:val="480"/>
          <w:marRight w:val="0"/>
          <w:marTop w:val="0"/>
          <w:marBottom w:val="0"/>
          <w:divBdr>
            <w:top w:val="none" w:sz="0" w:space="0" w:color="auto"/>
            <w:left w:val="none" w:sz="0" w:space="0" w:color="auto"/>
            <w:bottom w:val="none" w:sz="0" w:space="0" w:color="auto"/>
            <w:right w:val="none" w:sz="0" w:space="0" w:color="auto"/>
          </w:divBdr>
        </w:div>
        <w:div w:id="645664667">
          <w:marLeft w:val="480"/>
          <w:marRight w:val="0"/>
          <w:marTop w:val="0"/>
          <w:marBottom w:val="0"/>
          <w:divBdr>
            <w:top w:val="none" w:sz="0" w:space="0" w:color="auto"/>
            <w:left w:val="none" w:sz="0" w:space="0" w:color="auto"/>
            <w:bottom w:val="none" w:sz="0" w:space="0" w:color="auto"/>
            <w:right w:val="none" w:sz="0" w:space="0" w:color="auto"/>
          </w:divBdr>
        </w:div>
        <w:div w:id="962199954">
          <w:marLeft w:val="480"/>
          <w:marRight w:val="0"/>
          <w:marTop w:val="0"/>
          <w:marBottom w:val="0"/>
          <w:divBdr>
            <w:top w:val="none" w:sz="0" w:space="0" w:color="auto"/>
            <w:left w:val="none" w:sz="0" w:space="0" w:color="auto"/>
            <w:bottom w:val="none" w:sz="0" w:space="0" w:color="auto"/>
            <w:right w:val="none" w:sz="0" w:space="0" w:color="auto"/>
          </w:divBdr>
        </w:div>
        <w:div w:id="938179646">
          <w:marLeft w:val="480"/>
          <w:marRight w:val="0"/>
          <w:marTop w:val="0"/>
          <w:marBottom w:val="0"/>
          <w:divBdr>
            <w:top w:val="none" w:sz="0" w:space="0" w:color="auto"/>
            <w:left w:val="none" w:sz="0" w:space="0" w:color="auto"/>
            <w:bottom w:val="none" w:sz="0" w:space="0" w:color="auto"/>
            <w:right w:val="none" w:sz="0" w:space="0" w:color="auto"/>
          </w:divBdr>
        </w:div>
        <w:div w:id="1927032731">
          <w:marLeft w:val="480"/>
          <w:marRight w:val="0"/>
          <w:marTop w:val="0"/>
          <w:marBottom w:val="0"/>
          <w:divBdr>
            <w:top w:val="none" w:sz="0" w:space="0" w:color="auto"/>
            <w:left w:val="none" w:sz="0" w:space="0" w:color="auto"/>
            <w:bottom w:val="none" w:sz="0" w:space="0" w:color="auto"/>
            <w:right w:val="none" w:sz="0" w:space="0" w:color="auto"/>
          </w:divBdr>
        </w:div>
        <w:div w:id="1417871390">
          <w:marLeft w:val="480"/>
          <w:marRight w:val="0"/>
          <w:marTop w:val="0"/>
          <w:marBottom w:val="0"/>
          <w:divBdr>
            <w:top w:val="none" w:sz="0" w:space="0" w:color="auto"/>
            <w:left w:val="none" w:sz="0" w:space="0" w:color="auto"/>
            <w:bottom w:val="none" w:sz="0" w:space="0" w:color="auto"/>
            <w:right w:val="none" w:sz="0" w:space="0" w:color="auto"/>
          </w:divBdr>
        </w:div>
        <w:div w:id="138811354">
          <w:marLeft w:val="480"/>
          <w:marRight w:val="0"/>
          <w:marTop w:val="0"/>
          <w:marBottom w:val="0"/>
          <w:divBdr>
            <w:top w:val="none" w:sz="0" w:space="0" w:color="auto"/>
            <w:left w:val="none" w:sz="0" w:space="0" w:color="auto"/>
            <w:bottom w:val="none" w:sz="0" w:space="0" w:color="auto"/>
            <w:right w:val="none" w:sz="0" w:space="0" w:color="auto"/>
          </w:divBdr>
        </w:div>
        <w:div w:id="197547152">
          <w:marLeft w:val="480"/>
          <w:marRight w:val="0"/>
          <w:marTop w:val="0"/>
          <w:marBottom w:val="0"/>
          <w:divBdr>
            <w:top w:val="none" w:sz="0" w:space="0" w:color="auto"/>
            <w:left w:val="none" w:sz="0" w:space="0" w:color="auto"/>
            <w:bottom w:val="none" w:sz="0" w:space="0" w:color="auto"/>
            <w:right w:val="none" w:sz="0" w:space="0" w:color="auto"/>
          </w:divBdr>
        </w:div>
        <w:div w:id="793328160">
          <w:marLeft w:val="480"/>
          <w:marRight w:val="0"/>
          <w:marTop w:val="0"/>
          <w:marBottom w:val="0"/>
          <w:divBdr>
            <w:top w:val="none" w:sz="0" w:space="0" w:color="auto"/>
            <w:left w:val="none" w:sz="0" w:space="0" w:color="auto"/>
            <w:bottom w:val="none" w:sz="0" w:space="0" w:color="auto"/>
            <w:right w:val="none" w:sz="0" w:space="0" w:color="auto"/>
          </w:divBdr>
        </w:div>
        <w:div w:id="1863400787">
          <w:marLeft w:val="480"/>
          <w:marRight w:val="0"/>
          <w:marTop w:val="0"/>
          <w:marBottom w:val="0"/>
          <w:divBdr>
            <w:top w:val="none" w:sz="0" w:space="0" w:color="auto"/>
            <w:left w:val="none" w:sz="0" w:space="0" w:color="auto"/>
            <w:bottom w:val="none" w:sz="0" w:space="0" w:color="auto"/>
            <w:right w:val="none" w:sz="0" w:space="0" w:color="auto"/>
          </w:divBdr>
        </w:div>
        <w:div w:id="581450071">
          <w:marLeft w:val="480"/>
          <w:marRight w:val="0"/>
          <w:marTop w:val="0"/>
          <w:marBottom w:val="0"/>
          <w:divBdr>
            <w:top w:val="none" w:sz="0" w:space="0" w:color="auto"/>
            <w:left w:val="none" w:sz="0" w:space="0" w:color="auto"/>
            <w:bottom w:val="none" w:sz="0" w:space="0" w:color="auto"/>
            <w:right w:val="none" w:sz="0" w:space="0" w:color="auto"/>
          </w:divBdr>
        </w:div>
        <w:div w:id="1656883902">
          <w:marLeft w:val="480"/>
          <w:marRight w:val="0"/>
          <w:marTop w:val="0"/>
          <w:marBottom w:val="0"/>
          <w:divBdr>
            <w:top w:val="none" w:sz="0" w:space="0" w:color="auto"/>
            <w:left w:val="none" w:sz="0" w:space="0" w:color="auto"/>
            <w:bottom w:val="none" w:sz="0" w:space="0" w:color="auto"/>
            <w:right w:val="none" w:sz="0" w:space="0" w:color="auto"/>
          </w:divBdr>
        </w:div>
        <w:div w:id="437258198">
          <w:marLeft w:val="480"/>
          <w:marRight w:val="0"/>
          <w:marTop w:val="0"/>
          <w:marBottom w:val="0"/>
          <w:divBdr>
            <w:top w:val="none" w:sz="0" w:space="0" w:color="auto"/>
            <w:left w:val="none" w:sz="0" w:space="0" w:color="auto"/>
            <w:bottom w:val="none" w:sz="0" w:space="0" w:color="auto"/>
            <w:right w:val="none" w:sz="0" w:space="0" w:color="auto"/>
          </w:divBdr>
        </w:div>
        <w:div w:id="795562887">
          <w:marLeft w:val="480"/>
          <w:marRight w:val="0"/>
          <w:marTop w:val="0"/>
          <w:marBottom w:val="0"/>
          <w:divBdr>
            <w:top w:val="none" w:sz="0" w:space="0" w:color="auto"/>
            <w:left w:val="none" w:sz="0" w:space="0" w:color="auto"/>
            <w:bottom w:val="none" w:sz="0" w:space="0" w:color="auto"/>
            <w:right w:val="none" w:sz="0" w:space="0" w:color="auto"/>
          </w:divBdr>
        </w:div>
        <w:div w:id="343672370">
          <w:marLeft w:val="480"/>
          <w:marRight w:val="0"/>
          <w:marTop w:val="0"/>
          <w:marBottom w:val="0"/>
          <w:divBdr>
            <w:top w:val="none" w:sz="0" w:space="0" w:color="auto"/>
            <w:left w:val="none" w:sz="0" w:space="0" w:color="auto"/>
            <w:bottom w:val="none" w:sz="0" w:space="0" w:color="auto"/>
            <w:right w:val="none" w:sz="0" w:space="0" w:color="auto"/>
          </w:divBdr>
        </w:div>
        <w:div w:id="1219631936">
          <w:marLeft w:val="480"/>
          <w:marRight w:val="0"/>
          <w:marTop w:val="0"/>
          <w:marBottom w:val="0"/>
          <w:divBdr>
            <w:top w:val="none" w:sz="0" w:space="0" w:color="auto"/>
            <w:left w:val="none" w:sz="0" w:space="0" w:color="auto"/>
            <w:bottom w:val="none" w:sz="0" w:space="0" w:color="auto"/>
            <w:right w:val="none" w:sz="0" w:space="0" w:color="auto"/>
          </w:divBdr>
        </w:div>
        <w:div w:id="2009599962">
          <w:marLeft w:val="480"/>
          <w:marRight w:val="0"/>
          <w:marTop w:val="0"/>
          <w:marBottom w:val="0"/>
          <w:divBdr>
            <w:top w:val="none" w:sz="0" w:space="0" w:color="auto"/>
            <w:left w:val="none" w:sz="0" w:space="0" w:color="auto"/>
            <w:bottom w:val="none" w:sz="0" w:space="0" w:color="auto"/>
            <w:right w:val="none" w:sz="0" w:space="0" w:color="auto"/>
          </w:divBdr>
        </w:div>
        <w:div w:id="916982220">
          <w:marLeft w:val="480"/>
          <w:marRight w:val="0"/>
          <w:marTop w:val="0"/>
          <w:marBottom w:val="0"/>
          <w:divBdr>
            <w:top w:val="none" w:sz="0" w:space="0" w:color="auto"/>
            <w:left w:val="none" w:sz="0" w:space="0" w:color="auto"/>
            <w:bottom w:val="none" w:sz="0" w:space="0" w:color="auto"/>
            <w:right w:val="none" w:sz="0" w:space="0" w:color="auto"/>
          </w:divBdr>
        </w:div>
        <w:div w:id="1812864922">
          <w:marLeft w:val="480"/>
          <w:marRight w:val="0"/>
          <w:marTop w:val="0"/>
          <w:marBottom w:val="0"/>
          <w:divBdr>
            <w:top w:val="none" w:sz="0" w:space="0" w:color="auto"/>
            <w:left w:val="none" w:sz="0" w:space="0" w:color="auto"/>
            <w:bottom w:val="none" w:sz="0" w:space="0" w:color="auto"/>
            <w:right w:val="none" w:sz="0" w:space="0" w:color="auto"/>
          </w:divBdr>
        </w:div>
        <w:div w:id="1563784720">
          <w:marLeft w:val="480"/>
          <w:marRight w:val="0"/>
          <w:marTop w:val="0"/>
          <w:marBottom w:val="0"/>
          <w:divBdr>
            <w:top w:val="none" w:sz="0" w:space="0" w:color="auto"/>
            <w:left w:val="none" w:sz="0" w:space="0" w:color="auto"/>
            <w:bottom w:val="none" w:sz="0" w:space="0" w:color="auto"/>
            <w:right w:val="none" w:sz="0" w:space="0" w:color="auto"/>
          </w:divBdr>
        </w:div>
        <w:div w:id="14309858">
          <w:marLeft w:val="480"/>
          <w:marRight w:val="0"/>
          <w:marTop w:val="0"/>
          <w:marBottom w:val="0"/>
          <w:divBdr>
            <w:top w:val="none" w:sz="0" w:space="0" w:color="auto"/>
            <w:left w:val="none" w:sz="0" w:space="0" w:color="auto"/>
            <w:bottom w:val="none" w:sz="0" w:space="0" w:color="auto"/>
            <w:right w:val="none" w:sz="0" w:space="0" w:color="auto"/>
          </w:divBdr>
        </w:div>
        <w:div w:id="1693649309">
          <w:marLeft w:val="480"/>
          <w:marRight w:val="0"/>
          <w:marTop w:val="0"/>
          <w:marBottom w:val="0"/>
          <w:divBdr>
            <w:top w:val="none" w:sz="0" w:space="0" w:color="auto"/>
            <w:left w:val="none" w:sz="0" w:space="0" w:color="auto"/>
            <w:bottom w:val="none" w:sz="0" w:space="0" w:color="auto"/>
            <w:right w:val="none" w:sz="0" w:space="0" w:color="auto"/>
          </w:divBdr>
        </w:div>
        <w:div w:id="1376544602">
          <w:marLeft w:val="480"/>
          <w:marRight w:val="0"/>
          <w:marTop w:val="0"/>
          <w:marBottom w:val="0"/>
          <w:divBdr>
            <w:top w:val="none" w:sz="0" w:space="0" w:color="auto"/>
            <w:left w:val="none" w:sz="0" w:space="0" w:color="auto"/>
            <w:bottom w:val="none" w:sz="0" w:space="0" w:color="auto"/>
            <w:right w:val="none" w:sz="0" w:space="0" w:color="auto"/>
          </w:divBdr>
        </w:div>
        <w:div w:id="301422251">
          <w:marLeft w:val="480"/>
          <w:marRight w:val="0"/>
          <w:marTop w:val="0"/>
          <w:marBottom w:val="0"/>
          <w:divBdr>
            <w:top w:val="none" w:sz="0" w:space="0" w:color="auto"/>
            <w:left w:val="none" w:sz="0" w:space="0" w:color="auto"/>
            <w:bottom w:val="none" w:sz="0" w:space="0" w:color="auto"/>
            <w:right w:val="none" w:sz="0" w:space="0" w:color="auto"/>
          </w:divBdr>
        </w:div>
        <w:div w:id="139814050">
          <w:marLeft w:val="480"/>
          <w:marRight w:val="0"/>
          <w:marTop w:val="0"/>
          <w:marBottom w:val="0"/>
          <w:divBdr>
            <w:top w:val="none" w:sz="0" w:space="0" w:color="auto"/>
            <w:left w:val="none" w:sz="0" w:space="0" w:color="auto"/>
            <w:bottom w:val="none" w:sz="0" w:space="0" w:color="auto"/>
            <w:right w:val="none" w:sz="0" w:space="0" w:color="auto"/>
          </w:divBdr>
        </w:div>
        <w:div w:id="823081683">
          <w:marLeft w:val="480"/>
          <w:marRight w:val="0"/>
          <w:marTop w:val="0"/>
          <w:marBottom w:val="0"/>
          <w:divBdr>
            <w:top w:val="none" w:sz="0" w:space="0" w:color="auto"/>
            <w:left w:val="none" w:sz="0" w:space="0" w:color="auto"/>
            <w:bottom w:val="none" w:sz="0" w:space="0" w:color="auto"/>
            <w:right w:val="none" w:sz="0" w:space="0" w:color="auto"/>
          </w:divBdr>
        </w:div>
        <w:div w:id="1416517695">
          <w:marLeft w:val="480"/>
          <w:marRight w:val="0"/>
          <w:marTop w:val="0"/>
          <w:marBottom w:val="0"/>
          <w:divBdr>
            <w:top w:val="none" w:sz="0" w:space="0" w:color="auto"/>
            <w:left w:val="none" w:sz="0" w:space="0" w:color="auto"/>
            <w:bottom w:val="none" w:sz="0" w:space="0" w:color="auto"/>
            <w:right w:val="none" w:sz="0" w:space="0" w:color="auto"/>
          </w:divBdr>
        </w:div>
        <w:div w:id="55978717">
          <w:marLeft w:val="480"/>
          <w:marRight w:val="0"/>
          <w:marTop w:val="0"/>
          <w:marBottom w:val="0"/>
          <w:divBdr>
            <w:top w:val="none" w:sz="0" w:space="0" w:color="auto"/>
            <w:left w:val="none" w:sz="0" w:space="0" w:color="auto"/>
            <w:bottom w:val="none" w:sz="0" w:space="0" w:color="auto"/>
            <w:right w:val="none" w:sz="0" w:space="0" w:color="auto"/>
          </w:divBdr>
        </w:div>
        <w:div w:id="47654954">
          <w:marLeft w:val="480"/>
          <w:marRight w:val="0"/>
          <w:marTop w:val="0"/>
          <w:marBottom w:val="0"/>
          <w:divBdr>
            <w:top w:val="none" w:sz="0" w:space="0" w:color="auto"/>
            <w:left w:val="none" w:sz="0" w:space="0" w:color="auto"/>
            <w:bottom w:val="none" w:sz="0" w:space="0" w:color="auto"/>
            <w:right w:val="none" w:sz="0" w:space="0" w:color="auto"/>
          </w:divBdr>
        </w:div>
        <w:div w:id="2018387651">
          <w:marLeft w:val="480"/>
          <w:marRight w:val="0"/>
          <w:marTop w:val="0"/>
          <w:marBottom w:val="0"/>
          <w:divBdr>
            <w:top w:val="none" w:sz="0" w:space="0" w:color="auto"/>
            <w:left w:val="none" w:sz="0" w:space="0" w:color="auto"/>
            <w:bottom w:val="none" w:sz="0" w:space="0" w:color="auto"/>
            <w:right w:val="none" w:sz="0" w:space="0" w:color="auto"/>
          </w:divBdr>
        </w:div>
        <w:div w:id="632564434">
          <w:marLeft w:val="480"/>
          <w:marRight w:val="0"/>
          <w:marTop w:val="0"/>
          <w:marBottom w:val="0"/>
          <w:divBdr>
            <w:top w:val="none" w:sz="0" w:space="0" w:color="auto"/>
            <w:left w:val="none" w:sz="0" w:space="0" w:color="auto"/>
            <w:bottom w:val="none" w:sz="0" w:space="0" w:color="auto"/>
            <w:right w:val="none" w:sz="0" w:space="0" w:color="auto"/>
          </w:divBdr>
        </w:div>
        <w:div w:id="1019702008">
          <w:marLeft w:val="480"/>
          <w:marRight w:val="0"/>
          <w:marTop w:val="0"/>
          <w:marBottom w:val="0"/>
          <w:divBdr>
            <w:top w:val="none" w:sz="0" w:space="0" w:color="auto"/>
            <w:left w:val="none" w:sz="0" w:space="0" w:color="auto"/>
            <w:bottom w:val="none" w:sz="0" w:space="0" w:color="auto"/>
            <w:right w:val="none" w:sz="0" w:space="0" w:color="auto"/>
          </w:divBdr>
        </w:div>
        <w:div w:id="1315059801">
          <w:marLeft w:val="480"/>
          <w:marRight w:val="0"/>
          <w:marTop w:val="0"/>
          <w:marBottom w:val="0"/>
          <w:divBdr>
            <w:top w:val="none" w:sz="0" w:space="0" w:color="auto"/>
            <w:left w:val="none" w:sz="0" w:space="0" w:color="auto"/>
            <w:bottom w:val="none" w:sz="0" w:space="0" w:color="auto"/>
            <w:right w:val="none" w:sz="0" w:space="0" w:color="auto"/>
          </w:divBdr>
        </w:div>
        <w:div w:id="1088116517">
          <w:marLeft w:val="480"/>
          <w:marRight w:val="0"/>
          <w:marTop w:val="0"/>
          <w:marBottom w:val="0"/>
          <w:divBdr>
            <w:top w:val="none" w:sz="0" w:space="0" w:color="auto"/>
            <w:left w:val="none" w:sz="0" w:space="0" w:color="auto"/>
            <w:bottom w:val="none" w:sz="0" w:space="0" w:color="auto"/>
            <w:right w:val="none" w:sz="0" w:space="0" w:color="auto"/>
          </w:divBdr>
        </w:div>
        <w:div w:id="1209412100">
          <w:marLeft w:val="480"/>
          <w:marRight w:val="0"/>
          <w:marTop w:val="0"/>
          <w:marBottom w:val="0"/>
          <w:divBdr>
            <w:top w:val="none" w:sz="0" w:space="0" w:color="auto"/>
            <w:left w:val="none" w:sz="0" w:space="0" w:color="auto"/>
            <w:bottom w:val="none" w:sz="0" w:space="0" w:color="auto"/>
            <w:right w:val="none" w:sz="0" w:space="0" w:color="auto"/>
          </w:divBdr>
        </w:div>
        <w:div w:id="30037180">
          <w:marLeft w:val="480"/>
          <w:marRight w:val="0"/>
          <w:marTop w:val="0"/>
          <w:marBottom w:val="0"/>
          <w:divBdr>
            <w:top w:val="none" w:sz="0" w:space="0" w:color="auto"/>
            <w:left w:val="none" w:sz="0" w:space="0" w:color="auto"/>
            <w:bottom w:val="none" w:sz="0" w:space="0" w:color="auto"/>
            <w:right w:val="none" w:sz="0" w:space="0" w:color="auto"/>
          </w:divBdr>
        </w:div>
      </w:divsChild>
    </w:div>
    <w:div w:id="1459182216">
      <w:bodyDiv w:val="1"/>
      <w:marLeft w:val="0"/>
      <w:marRight w:val="0"/>
      <w:marTop w:val="0"/>
      <w:marBottom w:val="0"/>
      <w:divBdr>
        <w:top w:val="none" w:sz="0" w:space="0" w:color="auto"/>
        <w:left w:val="none" w:sz="0" w:space="0" w:color="auto"/>
        <w:bottom w:val="none" w:sz="0" w:space="0" w:color="auto"/>
        <w:right w:val="none" w:sz="0" w:space="0" w:color="auto"/>
      </w:divBdr>
    </w:div>
    <w:div w:id="1460223115">
      <w:bodyDiv w:val="1"/>
      <w:marLeft w:val="0"/>
      <w:marRight w:val="0"/>
      <w:marTop w:val="0"/>
      <w:marBottom w:val="0"/>
      <w:divBdr>
        <w:top w:val="none" w:sz="0" w:space="0" w:color="auto"/>
        <w:left w:val="none" w:sz="0" w:space="0" w:color="auto"/>
        <w:bottom w:val="none" w:sz="0" w:space="0" w:color="auto"/>
        <w:right w:val="none" w:sz="0" w:space="0" w:color="auto"/>
      </w:divBdr>
    </w:div>
    <w:div w:id="1462730313">
      <w:bodyDiv w:val="1"/>
      <w:marLeft w:val="0"/>
      <w:marRight w:val="0"/>
      <w:marTop w:val="0"/>
      <w:marBottom w:val="0"/>
      <w:divBdr>
        <w:top w:val="none" w:sz="0" w:space="0" w:color="auto"/>
        <w:left w:val="none" w:sz="0" w:space="0" w:color="auto"/>
        <w:bottom w:val="none" w:sz="0" w:space="0" w:color="auto"/>
        <w:right w:val="none" w:sz="0" w:space="0" w:color="auto"/>
      </w:divBdr>
    </w:div>
    <w:div w:id="1468859550">
      <w:bodyDiv w:val="1"/>
      <w:marLeft w:val="0"/>
      <w:marRight w:val="0"/>
      <w:marTop w:val="0"/>
      <w:marBottom w:val="0"/>
      <w:divBdr>
        <w:top w:val="none" w:sz="0" w:space="0" w:color="auto"/>
        <w:left w:val="none" w:sz="0" w:space="0" w:color="auto"/>
        <w:bottom w:val="none" w:sz="0" w:space="0" w:color="auto"/>
        <w:right w:val="none" w:sz="0" w:space="0" w:color="auto"/>
      </w:divBdr>
    </w:div>
    <w:div w:id="1474441762">
      <w:bodyDiv w:val="1"/>
      <w:marLeft w:val="0"/>
      <w:marRight w:val="0"/>
      <w:marTop w:val="0"/>
      <w:marBottom w:val="0"/>
      <w:divBdr>
        <w:top w:val="none" w:sz="0" w:space="0" w:color="auto"/>
        <w:left w:val="none" w:sz="0" w:space="0" w:color="auto"/>
        <w:bottom w:val="none" w:sz="0" w:space="0" w:color="auto"/>
        <w:right w:val="none" w:sz="0" w:space="0" w:color="auto"/>
      </w:divBdr>
    </w:div>
    <w:div w:id="1478036419">
      <w:bodyDiv w:val="1"/>
      <w:marLeft w:val="0"/>
      <w:marRight w:val="0"/>
      <w:marTop w:val="0"/>
      <w:marBottom w:val="0"/>
      <w:divBdr>
        <w:top w:val="none" w:sz="0" w:space="0" w:color="auto"/>
        <w:left w:val="none" w:sz="0" w:space="0" w:color="auto"/>
        <w:bottom w:val="none" w:sz="0" w:space="0" w:color="auto"/>
        <w:right w:val="none" w:sz="0" w:space="0" w:color="auto"/>
      </w:divBdr>
    </w:div>
    <w:div w:id="1485388667">
      <w:bodyDiv w:val="1"/>
      <w:marLeft w:val="0"/>
      <w:marRight w:val="0"/>
      <w:marTop w:val="0"/>
      <w:marBottom w:val="0"/>
      <w:divBdr>
        <w:top w:val="none" w:sz="0" w:space="0" w:color="auto"/>
        <w:left w:val="none" w:sz="0" w:space="0" w:color="auto"/>
        <w:bottom w:val="none" w:sz="0" w:space="0" w:color="auto"/>
        <w:right w:val="none" w:sz="0" w:space="0" w:color="auto"/>
      </w:divBdr>
    </w:div>
    <w:div w:id="1497765241">
      <w:bodyDiv w:val="1"/>
      <w:marLeft w:val="0"/>
      <w:marRight w:val="0"/>
      <w:marTop w:val="0"/>
      <w:marBottom w:val="0"/>
      <w:divBdr>
        <w:top w:val="none" w:sz="0" w:space="0" w:color="auto"/>
        <w:left w:val="none" w:sz="0" w:space="0" w:color="auto"/>
        <w:bottom w:val="none" w:sz="0" w:space="0" w:color="auto"/>
        <w:right w:val="none" w:sz="0" w:space="0" w:color="auto"/>
      </w:divBdr>
    </w:div>
    <w:div w:id="1498375415">
      <w:bodyDiv w:val="1"/>
      <w:marLeft w:val="0"/>
      <w:marRight w:val="0"/>
      <w:marTop w:val="0"/>
      <w:marBottom w:val="0"/>
      <w:divBdr>
        <w:top w:val="none" w:sz="0" w:space="0" w:color="auto"/>
        <w:left w:val="none" w:sz="0" w:space="0" w:color="auto"/>
        <w:bottom w:val="none" w:sz="0" w:space="0" w:color="auto"/>
        <w:right w:val="none" w:sz="0" w:space="0" w:color="auto"/>
      </w:divBdr>
    </w:div>
    <w:div w:id="1500730414">
      <w:bodyDiv w:val="1"/>
      <w:marLeft w:val="0"/>
      <w:marRight w:val="0"/>
      <w:marTop w:val="0"/>
      <w:marBottom w:val="0"/>
      <w:divBdr>
        <w:top w:val="none" w:sz="0" w:space="0" w:color="auto"/>
        <w:left w:val="none" w:sz="0" w:space="0" w:color="auto"/>
        <w:bottom w:val="none" w:sz="0" w:space="0" w:color="auto"/>
        <w:right w:val="none" w:sz="0" w:space="0" w:color="auto"/>
      </w:divBdr>
    </w:div>
    <w:div w:id="1502963255">
      <w:bodyDiv w:val="1"/>
      <w:marLeft w:val="0"/>
      <w:marRight w:val="0"/>
      <w:marTop w:val="0"/>
      <w:marBottom w:val="0"/>
      <w:divBdr>
        <w:top w:val="none" w:sz="0" w:space="0" w:color="auto"/>
        <w:left w:val="none" w:sz="0" w:space="0" w:color="auto"/>
        <w:bottom w:val="none" w:sz="0" w:space="0" w:color="auto"/>
        <w:right w:val="none" w:sz="0" w:space="0" w:color="auto"/>
      </w:divBdr>
    </w:div>
    <w:div w:id="1506288982">
      <w:bodyDiv w:val="1"/>
      <w:marLeft w:val="0"/>
      <w:marRight w:val="0"/>
      <w:marTop w:val="0"/>
      <w:marBottom w:val="0"/>
      <w:divBdr>
        <w:top w:val="none" w:sz="0" w:space="0" w:color="auto"/>
        <w:left w:val="none" w:sz="0" w:space="0" w:color="auto"/>
        <w:bottom w:val="none" w:sz="0" w:space="0" w:color="auto"/>
        <w:right w:val="none" w:sz="0" w:space="0" w:color="auto"/>
      </w:divBdr>
    </w:div>
    <w:div w:id="1510020313">
      <w:bodyDiv w:val="1"/>
      <w:marLeft w:val="0"/>
      <w:marRight w:val="0"/>
      <w:marTop w:val="0"/>
      <w:marBottom w:val="0"/>
      <w:divBdr>
        <w:top w:val="none" w:sz="0" w:space="0" w:color="auto"/>
        <w:left w:val="none" w:sz="0" w:space="0" w:color="auto"/>
        <w:bottom w:val="none" w:sz="0" w:space="0" w:color="auto"/>
        <w:right w:val="none" w:sz="0" w:space="0" w:color="auto"/>
      </w:divBdr>
    </w:div>
    <w:div w:id="1510560448">
      <w:bodyDiv w:val="1"/>
      <w:marLeft w:val="0"/>
      <w:marRight w:val="0"/>
      <w:marTop w:val="0"/>
      <w:marBottom w:val="0"/>
      <w:divBdr>
        <w:top w:val="none" w:sz="0" w:space="0" w:color="auto"/>
        <w:left w:val="none" w:sz="0" w:space="0" w:color="auto"/>
        <w:bottom w:val="none" w:sz="0" w:space="0" w:color="auto"/>
        <w:right w:val="none" w:sz="0" w:space="0" w:color="auto"/>
      </w:divBdr>
    </w:div>
    <w:div w:id="1512531179">
      <w:bodyDiv w:val="1"/>
      <w:marLeft w:val="0"/>
      <w:marRight w:val="0"/>
      <w:marTop w:val="0"/>
      <w:marBottom w:val="0"/>
      <w:divBdr>
        <w:top w:val="none" w:sz="0" w:space="0" w:color="auto"/>
        <w:left w:val="none" w:sz="0" w:space="0" w:color="auto"/>
        <w:bottom w:val="none" w:sz="0" w:space="0" w:color="auto"/>
        <w:right w:val="none" w:sz="0" w:space="0" w:color="auto"/>
      </w:divBdr>
    </w:div>
    <w:div w:id="1513454475">
      <w:bodyDiv w:val="1"/>
      <w:marLeft w:val="0"/>
      <w:marRight w:val="0"/>
      <w:marTop w:val="0"/>
      <w:marBottom w:val="0"/>
      <w:divBdr>
        <w:top w:val="none" w:sz="0" w:space="0" w:color="auto"/>
        <w:left w:val="none" w:sz="0" w:space="0" w:color="auto"/>
        <w:bottom w:val="none" w:sz="0" w:space="0" w:color="auto"/>
        <w:right w:val="none" w:sz="0" w:space="0" w:color="auto"/>
      </w:divBdr>
    </w:div>
    <w:div w:id="1515682360">
      <w:bodyDiv w:val="1"/>
      <w:marLeft w:val="0"/>
      <w:marRight w:val="0"/>
      <w:marTop w:val="0"/>
      <w:marBottom w:val="0"/>
      <w:divBdr>
        <w:top w:val="none" w:sz="0" w:space="0" w:color="auto"/>
        <w:left w:val="none" w:sz="0" w:space="0" w:color="auto"/>
        <w:bottom w:val="none" w:sz="0" w:space="0" w:color="auto"/>
        <w:right w:val="none" w:sz="0" w:space="0" w:color="auto"/>
      </w:divBdr>
    </w:div>
    <w:div w:id="1517185219">
      <w:bodyDiv w:val="1"/>
      <w:marLeft w:val="0"/>
      <w:marRight w:val="0"/>
      <w:marTop w:val="0"/>
      <w:marBottom w:val="0"/>
      <w:divBdr>
        <w:top w:val="none" w:sz="0" w:space="0" w:color="auto"/>
        <w:left w:val="none" w:sz="0" w:space="0" w:color="auto"/>
        <w:bottom w:val="none" w:sz="0" w:space="0" w:color="auto"/>
        <w:right w:val="none" w:sz="0" w:space="0" w:color="auto"/>
      </w:divBdr>
    </w:div>
    <w:div w:id="1518545942">
      <w:bodyDiv w:val="1"/>
      <w:marLeft w:val="0"/>
      <w:marRight w:val="0"/>
      <w:marTop w:val="0"/>
      <w:marBottom w:val="0"/>
      <w:divBdr>
        <w:top w:val="none" w:sz="0" w:space="0" w:color="auto"/>
        <w:left w:val="none" w:sz="0" w:space="0" w:color="auto"/>
        <w:bottom w:val="none" w:sz="0" w:space="0" w:color="auto"/>
        <w:right w:val="none" w:sz="0" w:space="0" w:color="auto"/>
      </w:divBdr>
    </w:div>
    <w:div w:id="1536967415">
      <w:bodyDiv w:val="1"/>
      <w:marLeft w:val="0"/>
      <w:marRight w:val="0"/>
      <w:marTop w:val="0"/>
      <w:marBottom w:val="0"/>
      <w:divBdr>
        <w:top w:val="none" w:sz="0" w:space="0" w:color="auto"/>
        <w:left w:val="none" w:sz="0" w:space="0" w:color="auto"/>
        <w:bottom w:val="none" w:sz="0" w:space="0" w:color="auto"/>
        <w:right w:val="none" w:sz="0" w:space="0" w:color="auto"/>
      </w:divBdr>
    </w:div>
    <w:div w:id="1537698541">
      <w:bodyDiv w:val="1"/>
      <w:marLeft w:val="0"/>
      <w:marRight w:val="0"/>
      <w:marTop w:val="0"/>
      <w:marBottom w:val="0"/>
      <w:divBdr>
        <w:top w:val="none" w:sz="0" w:space="0" w:color="auto"/>
        <w:left w:val="none" w:sz="0" w:space="0" w:color="auto"/>
        <w:bottom w:val="none" w:sz="0" w:space="0" w:color="auto"/>
        <w:right w:val="none" w:sz="0" w:space="0" w:color="auto"/>
      </w:divBdr>
    </w:div>
    <w:div w:id="1540118703">
      <w:bodyDiv w:val="1"/>
      <w:marLeft w:val="0"/>
      <w:marRight w:val="0"/>
      <w:marTop w:val="0"/>
      <w:marBottom w:val="0"/>
      <w:divBdr>
        <w:top w:val="none" w:sz="0" w:space="0" w:color="auto"/>
        <w:left w:val="none" w:sz="0" w:space="0" w:color="auto"/>
        <w:bottom w:val="none" w:sz="0" w:space="0" w:color="auto"/>
        <w:right w:val="none" w:sz="0" w:space="0" w:color="auto"/>
      </w:divBdr>
    </w:div>
    <w:div w:id="1542324379">
      <w:bodyDiv w:val="1"/>
      <w:marLeft w:val="0"/>
      <w:marRight w:val="0"/>
      <w:marTop w:val="0"/>
      <w:marBottom w:val="0"/>
      <w:divBdr>
        <w:top w:val="none" w:sz="0" w:space="0" w:color="auto"/>
        <w:left w:val="none" w:sz="0" w:space="0" w:color="auto"/>
        <w:bottom w:val="none" w:sz="0" w:space="0" w:color="auto"/>
        <w:right w:val="none" w:sz="0" w:space="0" w:color="auto"/>
      </w:divBdr>
    </w:div>
    <w:div w:id="1544444815">
      <w:bodyDiv w:val="1"/>
      <w:marLeft w:val="0"/>
      <w:marRight w:val="0"/>
      <w:marTop w:val="0"/>
      <w:marBottom w:val="0"/>
      <w:divBdr>
        <w:top w:val="none" w:sz="0" w:space="0" w:color="auto"/>
        <w:left w:val="none" w:sz="0" w:space="0" w:color="auto"/>
        <w:bottom w:val="none" w:sz="0" w:space="0" w:color="auto"/>
        <w:right w:val="none" w:sz="0" w:space="0" w:color="auto"/>
      </w:divBdr>
    </w:div>
    <w:div w:id="1545481797">
      <w:bodyDiv w:val="1"/>
      <w:marLeft w:val="0"/>
      <w:marRight w:val="0"/>
      <w:marTop w:val="0"/>
      <w:marBottom w:val="0"/>
      <w:divBdr>
        <w:top w:val="none" w:sz="0" w:space="0" w:color="auto"/>
        <w:left w:val="none" w:sz="0" w:space="0" w:color="auto"/>
        <w:bottom w:val="none" w:sz="0" w:space="0" w:color="auto"/>
        <w:right w:val="none" w:sz="0" w:space="0" w:color="auto"/>
      </w:divBdr>
      <w:divsChild>
        <w:div w:id="1880895711">
          <w:marLeft w:val="480"/>
          <w:marRight w:val="0"/>
          <w:marTop w:val="0"/>
          <w:marBottom w:val="0"/>
          <w:divBdr>
            <w:top w:val="none" w:sz="0" w:space="0" w:color="auto"/>
            <w:left w:val="none" w:sz="0" w:space="0" w:color="auto"/>
            <w:bottom w:val="none" w:sz="0" w:space="0" w:color="auto"/>
            <w:right w:val="none" w:sz="0" w:space="0" w:color="auto"/>
          </w:divBdr>
        </w:div>
        <w:div w:id="2040004926">
          <w:marLeft w:val="480"/>
          <w:marRight w:val="0"/>
          <w:marTop w:val="0"/>
          <w:marBottom w:val="0"/>
          <w:divBdr>
            <w:top w:val="none" w:sz="0" w:space="0" w:color="auto"/>
            <w:left w:val="none" w:sz="0" w:space="0" w:color="auto"/>
            <w:bottom w:val="none" w:sz="0" w:space="0" w:color="auto"/>
            <w:right w:val="none" w:sz="0" w:space="0" w:color="auto"/>
          </w:divBdr>
        </w:div>
        <w:div w:id="907542769">
          <w:marLeft w:val="480"/>
          <w:marRight w:val="0"/>
          <w:marTop w:val="0"/>
          <w:marBottom w:val="0"/>
          <w:divBdr>
            <w:top w:val="none" w:sz="0" w:space="0" w:color="auto"/>
            <w:left w:val="none" w:sz="0" w:space="0" w:color="auto"/>
            <w:bottom w:val="none" w:sz="0" w:space="0" w:color="auto"/>
            <w:right w:val="none" w:sz="0" w:space="0" w:color="auto"/>
          </w:divBdr>
        </w:div>
        <w:div w:id="335425896">
          <w:marLeft w:val="480"/>
          <w:marRight w:val="0"/>
          <w:marTop w:val="0"/>
          <w:marBottom w:val="0"/>
          <w:divBdr>
            <w:top w:val="none" w:sz="0" w:space="0" w:color="auto"/>
            <w:left w:val="none" w:sz="0" w:space="0" w:color="auto"/>
            <w:bottom w:val="none" w:sz="0" w:space="0" w:color="auto"/>
            <w:right w:val="none" w:sz="0" w:space="0" w:color="auto"/>
          </w:divBdr>
        </w:div>
        <w:div w:id="2025790210">
          <w:marLeft w:val="480"/>
          <w:marRight w:val="0"/>
          <w:marTop w:val="0"/>
          <w:marBottom w:val="0"/>
          <w:divBdr>
            <w:top w:val="none" w:sz="0" w:space="0" w:color="auto"/>
            <w:left w:val="none" w:sz="0" w:space="0" w:color="auto"/>
            <w:bottom w:val="none" w:sz="0" w:space="0" w:color="auto"/>
            <w:right w:val="none" w:sz="0" w:space="0" w:color="auto"/>
          </w:divBdr>
        </w:div>
        <w:div w:id="456490208">
          <w:marLeft w:val="480"/>
          <w:marRight w:val="0"/>
          <w:marTop w:val="0"/>
          <w:marBottom w:val="0"/>
          <w:divBdr>
            <w:top w:val="none" w:sz="0" w:space="0" w:color="auto"/>
            <w:left w:val="none" w:sz="0" w:space="0" w:color="auto"/>
            <w:bottom w:val="none" w:sz="0" w:space="0" w:color="auto"/>
            <w:right w:val="none" w:sz="0" w:space="0" w:color="auto"/>
          </w:divBdr>
        </w:div>
        <w:div w:id="1221677134">
          <w:marLeft w:val="480"/>
          <w:marRight w:val="0"/>
          <w:marTop w:val="0"/>
          <w:marBottom w:val="0"/>
          <w:divBdr>
            <w:top w:val="none" w:sz="0" w:space="0" w:color="auto"/>
            <w:left w:val="none" w:sz="0" w:space="0" w:color="auto"/>
            <w:bottom w:val="none" w:sz="0" w:space="0" w:color="auto"/>
            <w:right w:val="none" w:sz="0" w:space="0" w:color="auto"/>
          </w:divBdr>
        </w:div>
        <w:div w:id="1319266460">
          <w:marLeft w:val="480"/>
          <w:marRight w:val="0"/>
          <w:marTop w:val="0"/>
          <w:marBottom w:val="0"/>
          <w:divBdr>
            <w:top w:val="none" w:sz="0" w:space="0" w:color="auto"/>
            <w:left w:val="none" w:sz="0" w:space="0" w:color="auto"/>
            <w:bottom w:val="none" w:sz="0" w:space="0" w:color="auto"/>
            <w:right w:val="none" w:sz="0" w:space="0" w:color="auto"/>
          </w:divBdr>
        </w:div>
        <w:div w:id="1085490095">
          <w:marLeft w:val="480"/>
          <w:marRight w:val="0"/>
          <w:marTop w:val="0"/>
          <w:marBottom w:val="0"/>
          <w:divBdr>
            <w:top w:val="none" w:sz="0" w:space="0" w:color="auto"/>
            <w:left w:val="none" w:sz="0" w:space="0" w:color="auto"/>
            <w:bottom w:val="none" w:sz="0" w:space="0" w:color="auto"/>
            <w:right w:val="none" w:sz="0" w:space="0" w:color="auto"/>
          </w:divBdr>
        </w:div>
        <w:div w:id="1012537520">
          <w:marLeft w:val="480"/>
          <w:marRight w:val="0"/>
          <w:marTop w:val="0"/>
          <w:marBottom w:val="0"/>
          <w:divBdr>
            <w:top w:val="none" w:sz="0" w:space="0" w:color="auto"/>
            <w:left w:val="none" w:sz="0" w:space="0" w:color="auto"/>
            <w:bottom w:val="none" w:sz="0" w:space="0" w:color="auto"/>
            <w:right w:val="none" w:sz="0" w:space="0" w:color="auto"/>
          </w:divBdr>
        </w:div>
        <w:div w:id="948121468">
          <w:marLeft w:val="480"/>
          <w:marRight w:val="0"/>
          <w:marTop w:val="0"/>
          <w:marBottom w:val="0"/>
          <w:divBdr>
            <w:top w:val="none" w:sz="0" w:space="0" w:color="auto"/>
            <w:left w:val="none" w:sz="0" w:space="0" w:color="auto"/>
            <w:bottom w:val="none" w:sz="0" w:space="0" w:color="auto"/>
            <w:right w:val="none" w:sz="0" w:space="0" w:color="auto"/>
          </w:divBdr>
        </w:div>
        <w:div w:id="1269041164">
          <w:marLeft w:val="480"/>
          <w:marRight w:val="0"/>
          <w:marTop w:val="0"/>
          <w:marBottom w:val="0"/>
          <w:divBdr>
            <w:top w:val="none" w:sz="0" w:space="0" w:color="auto"/>
            <w:left w:val="none" w:sz="0" w:space="0" w:color="auto"/>
            <w:bottom w:val="none" w:sz="0" w:space="0" w:color="auto"/>
            <w:right w:val="none" w:sz="0" w:space="0" w:color="auto"/>
          </w:divBdr>
        </w:div>
        <w:div w:id="1201941434">
          <w:marLeft w:val="480"/>
          <w:marRight w:val="0"/>
          <w:marTop w:val="0"/>
          <w:marBottom w:val="0"/>
          <w:divBdr>
            <w:top w:val="none" w:sz="0" w:space="0" w:color="auto"/>
            <w:left w:val="none" w:sz="0" w:space="0" w:color="auto"/>
            <w:bottom w:val="none" w:sz="0" w:space="0" w:color="auto"/>
            <w:right w:val="none" w:sz="0" w:space="0" w:color="auto"/>
          </w:divBdr>
        </w:div>
        <w:div w:id="583412971">
          <w:marLeft w:val="480"/>
          <w:marRight w:val="0"/>
          <w:marTop w:val="0"/>
          <w:marBottom w:val="0"/>
          <w:divBdr>
            <w:top w:val="none" w:sz="0" w:space="0" w:color="auto"/>
            <w:left w:val="none" w:sz="0" w:space="0" w:color="auto"/>
            <w:bottom w:val="none" w:sz="0" w:space="0" w:color="auto"/>
            <w:right w:val="none" w:sz="0" w:space="0" w:color="auto"/>
          </w:divBdr>
        </w:div>
        <w:div w:id="1118571386">
          <w:marLeft w:val="480"/>
          <w:marRight w:val="0"/>
          <w:marTop w:val="0"/>
          <w:marBottom w:val="0"/>
          <w:divBdr>
            <w:top w:val="none" w:sz="0" w:space="0" w:color="auto"/>
            <w:left w:val="none" w:sz="0" w:space="0" w:color="auto"/>
            <w:bottom w:val="none" w:sz="0" w:space="0" w:color="auto"/>
            <w:right w:val="none" w:sz="0" w:space="0" w:color="auto"/>
          </w:divBdr>
        </w:div>
        <w:div w:id="1408923394">
          <w:marLeft w:val="480"/>
          <w:marRight w:val="0"/>
          <w:marTop w:val="0"/>
          <w:marBottom w:val="0"/>
          <w:divBdr>
            <w:top w:val="none" w:sz="0" w:space="0" w:color="auto"/>
            <w:left w:val="none" w:sz="0" w:space="0" w:color="auto"/>
            <w:bottom w:val="none" w:sz="0" w:space="0" w:color="auto"/>
            <w:right w:val="none" w:sz="0" w:space="0" w:color="auto"/>
          </w:divBdr>
        </w:div>
        <w:div w:id="734668725">
          <w:marLeft w:val="480"/>
          <w:marRight w:val="0"/>
          <w:marTop w:val="0"/>
          <w:marBottom w:val="0"/>
          <w:divBdr>
            <w:top w:val="none" w:sz="0" w:space="0" w:color="auto"/>
            <w:left w:val="none" w:sz="0" w:space="0" w:color="auto"/>
            <w:bottom w:val="none" w:sz="0" w:space="0" w:color="auto"/>
            <w:right w:val="none" w:sz="0" w:space="0" w:color="auto"/>
          </w:divBdr>
        </w:div>
        <w:div w:id="1582326298">
          <w:marLeft w:val="480"/>
          <w:marRight w:val="0"/>
          <w:marTop w:val="0"/>
          <w:marBottom w:val="0"/>
          <w:divBdr>
            <w:top w:val="none" w:sz="0" w:space="0" w:color="auto"/>
            <w:left w:val="none" w:sz="0" w:space="0" w:color="auto"/>
            <w:bottom w:val="none" w:sz="0" w:space="0" w:color="auto"/>
            <w:right w:val="none" w:sz="0" w:space="0" w:color="auto"/>
          </w:divBdr>
        </w:div>
        <w:div w:id="494535856">
          <w:marLeft w:val="480"/>
          <w:marRight w:val="0"/>
          <w:marTop w:val="0"/>
          <w:marBottom w:val="0"/>
          <w:divBdr>
            <w:top w:val="none" w:sz="0" w:space="0" w:color="auto"/>
            <w:left w:val="none" w:sz="0" w:space="0" w:color="auto"/>
            <w:bottom w:val="none" w:sz="0" w:space="0" w:color="auto"/>
            <w:right w:val="none" w:sz="0" w:space="0" w:color="auto"/>
          </w:divBdr>
        </w:div>
        <w:div w:id="1835946261">
          <w:marLeft w:val="480"/>
          <w:marRight w:val="0"/>
          <w:marTop w:val="0"/>
          <w:marBottom w:val="0"/>
          <w:divBdr>
            <w:top w:val="none" w:sz="0" w:space="0" w:color="auto"/>
            <w:left w:val="none" w:sz="0" w:space="0" w:color="auto"/>
            <w:bottom w:val="none" w:sz="0" w:space="0" w:color="auto"/>
            <w:right w:val="none" w:sz="0" w:space="0" w:color="auto"/>
          </w:divBdr>
        </w:div>
        <w:div w:id="716275460">
          <w:marLeft w:val="480"/>
          <w:marRight w:val="0"/>
          <w:marTop w:val="0"/>
          <w:marBottom w:val="0"/>
          <w:divBdr>
            <w:top w:val="none" w:sz="0" w:space="0" w:color="auto"/>
            <w:left w:val="none" w:sz="0" w:space="0" w:color="auto"/>
            <w:bottom w:val="none" w:sz="0" w:space="0" w:color="auto"/>
            <w:right w:val="none" w:sz="0" w:space="0" w:color="auto"/>
          </w:divBdr>
        </w:div>
        <w:div w:id="1792748720">
          <w:marLeft w:val="480"/>
          <w:marRight w:val="0"/>
          <w:marTop w:val="0"/>
          <w:marBottom w:val="0"/>
          <w:divBdr>
            <w:top w:val="none" w:sz="0" w:space="0" w:color="auto"/>
            <w:left w:val="none" w:sz="0" w:space="0" w:color="auto"/>
            <w:bottom w:val="none" w:sz="0" w:space="0" w:color="auto"/>
            <w:right w:val="none" w:sz="0" w:space="0" w:color="auto"/>
          </w:divBdr>
        </w:div>
        <w:div w:id="1828551742">
          <w:marLeft w:val="480"/>
          <w:marRight w:val="0"/>
          <w:marTop w:val="0"/>
          <w:marBottom w:val="0"/>
          <w:divBdr>
            <w:top w:val="none" w:sz="0" w:space="0" w:color="auto"/>
            <w:left w:val="none" w:sz="0" w:space="0" w:color="auto"/>
            <w:bottom w:val="none" w:sz="0" w:space="0" w:color="auto"/>
            <w:right w:val="none" w:sz="0" w:space="0" w:color="auto"/>
          </w:divBdr>
        </w:div>
        <w:div w:id="1901399294">
          <w:marLeft w:val="480"/>
          <w:marRight w:val="0"/>
          <w:marTop w:val="0"/>
          <w:marBottom w:val="0"/>
          <w:divBdr>
            <w:top w:val="none" w:sz="0" w:space="0" w:color="auto"/>
            <w:left w:val="none" w:sz="0" w:space="0" w:color="auto"/>
            <w:bottom w:val="none" w:sz="0" w:space="0" w:color="auto"/>
            <w:right w:val="none" w:sz="0" w:space="0" w:color="auto"/>
          </w:divBdr>
        </w:div>
        <w:div w:id="8606747">
          <w:marLeft w:val="480"/>
          <w:marRight w:val="0"/>
          <w:marTop w:val="0"/>
          <w:marBottom w:val="0"/>
          <w:divBdr>
            <w:top w:val="none" w:sz="0" w:space="0" w:color="auto"/>
            <w:left w:val="none" w:sz="0" w:space="0" w:color="auto"/>
            <w:bottom w:val="none" w:sz="0" w:space="0" w:color="auto"/>
            <w:right w:val="none" w:sz="0" w:space="0" w:color="auto"/>
          </w:divBdr>
        </w:div>
        <w:div w:id="521477904">
          <w:marLeft w:val="480"/>
          <w:marRight w:val="0"/>
          <w:marTop w:val="0"/>
          <w:marBottom w:val="0"/>
          <w:divBdr>
            <w:top w:val="none" w:sz="0" w:space="0" w:color="auto"/>
            <w:left w:val="none" w:sz="0" w:space="0" w:color="auto"/>
            <w:bottom w:val="none" w:sz="0" w:space="0" w:color="auto"/>
            <w:right w:val="none" w:sz="0" w:space="0" w:color="auto"/>
          </w:divBdr>
        </w:div>
        <w:div w:id="1171749153">
          <w:marLeft w:val="480"/>
          <w:marRight w:val="0"/>
          <w:marTop w:val="0"/>
          <w:marBottom w:val="0"/>
          <w:divBdr>
            <w:top w:val="none" w:sz="0" w:space="0" w:color="auto"/>
            <w:left w:val="none" w:sz="0" w:space="0" w:color="auto"/>
            <w:bottom w:val="none" w:sz="0" w:space="0" w:color="auto"/>
            <w:right w:val="none" w:sz="0" w:space="0" w:color="auto"/>
          </w:divBdr>
        </w:div>
        <w:div w:id="156921002">
          <w:marLeft w:val="480"/>
          <w:marRight w:val="0"/>
          <w:marTop w:val="0"/>
          <w:marBottom w:val="0"/>
          <w:divBdr>
            <w:top w:val="none" w:sz="0" w:space="0" w:color="auto"/>
            <w:left w:val="none" w:sz="0" w:space="0" w:color="auto"/>
            <w:bottom w:val="none" w:sz="0" w:space="0" w:color="auto"/>
            <w:right w:val="none" w:sz="0" w:space="0" w:color="auto"/>
          </w:divBdr>
        </w:div>
        <w:div w:id="1651128753">
          <w:marLeft w:val="480"/>
          <w:marRight w:val="0"/>
          <w:marTop w:val="0"/>
          <w:marBottom w:val="0"/>
          <w:divBdr>
            <w:top w:val="none" w:sz="0" w:space="0" w:color="auto"/>
            <w:left w:val="none" w:sz="0" w:space="0" w:color="auto"/>
            <w:bottom w:val="none" w:sz="0" w:space="0" w:color="auto"/>
            <w:right w:val="none" w:sz="0" w:space="0" w:color="auto"/>
          </w:divBdr>
        </w:div>
        <w:div w:id="1539976606">
          <w:marLeft w:val="480"/>
          <w:marRight w:val="0"/>
          <w:marTop w:val="0"/>
          <w:marBottom w:val="0"/>
          <w:divBdr>
            <w:top w:val="none" w:sz="0" w:space="0" w:color="auto"/>
            <w:left w:val="none" w:sz="0" w:space="0" w:color="auto"/>
            <w:bottom w:val="none" w:sz="0" w:space="0" w:color="auto"/>
            <w:right w:val="none" w:sz="0" w:space="0" w:color="auto"/>
          </w:divBdr>
        </w:div>
        <w:div w:id="467668579">
          <w:marLeft w:val="480"/>
          <w:marRight w:val="0"/>
          <w:marTop w:val="0"/>
          <w:marBottom w:val="0"/>
          <w:divBdr>
            <w:top w:val="none" w:sz="0" w:space="0" w:color="auto"/>
            <w:left w:val="none" w:sz="0" w:space="0" w:color="auto"/>
            <w:bottom w:val="none" w:sz="0" w:space="0" w:color="auto"/>
            <w:right w:val="none" w:sz="0" w:space="0" w:color="auto"/>
          </w:divBdr>
        </w:div>
        <w:div w:id="1705329825">
          <w:marLeft w:val="480"/>
          <w:marRight w:val="0"/>
          <w:marTop w:val="0"/>
          <w:marBottom w:val="0"/>
          <w:divBdr>
            <w:top w:val="none" w:sz="0" w:space="0" w:color="auto"/>
            <w:left w:val="none" w:sz="0" w:space="0" w:color="auto"/>
            <w:bottom w:val="none" w:sz="0" w:space="0" w:color="auto"/>
            <w:right w:val="none" w:sz="0" w:space="0" w:color="auto"/>
          </w:divBdr>
        </w:div>
        <w:div w:id="1934165687">
          <w:marLeft w:val="480"/>
          <w:marRight w:val="0"/>
          <w:marTop w:val="0"/>
          <w:marBottom w:val="0"/>
          <w:divBdr>
            <w:top w:val="none" w:sz="0" w:space="0" w:color="auto"/>
            <w:left w:val="none" w:sz="0" w:space="0" w:color="auto"/>
            <w:bottom w:val="none" w:sz="0" w:space="0" w:color="auto"/>
            <w:right w:val="none" w:sz="0" w:space="0" w:color="auto"/>
          </w:divBdr>
        </w:div>
        <w:div w:id="841697292">
          <w:marLeft w:val="480"/>
          <w:marRight w:val="0"/>
          <w:marTop w:val="0"/>
          <w:marBottom w:val="0"/>
          <w:divBdr>
            <w:top w:val="none" w:sz="0" w:space="0" w:color="auto"/>
            <w:left w:val="none" w:sz="0" w:space="0" w:color="auto"/>
            <w:bottom w:val="none" w:sz="0" w:space="0" w:color="auto"/>
            <w:right w:val="none" w:sz="0" w:space="0" w:color="auto"/>
          </w:divBdr>
        </w:div>
        <w:div w:id="524368453">
          <w:marLeft w:val="480"/>
          <w:marRight w:val="0"/>
          <w:marTop w:val="0"/>
          <w:marBottom w:val="0"/>
          <w:divBdr>
            <w:top w:val="none" w:sz="0" w:space="0" w:color="auto"/>
            <w:left w:val="none" w:sz="0" w:space="0" w:color="auto"/>
            <w:bottom w:val="none" w:sz="0" w:space="0" w:color="auto"/>
            <w:right w:val="none" w:sz="0" w:space="0" w:color="auto"/>
          </w:divBdr>
        </w:div>
        <w:div w:id="2119254249">
          <w:marLeft w:val="480"/>
          <w:marRight w:val="0"/>
          <w:marTop w:val="0"/>
          <w:marBottom w:val="0"/>
          <w:divBdr>
            <w:top w:val="none" w:sz="0" w:space="0" w:color="auto"/>
            <w:left w:val="none" w:sz="0" w:space="0" w:color="auto"/>
            <w:bottom w:val="none" w:sz="0" w:space="0" w:color="auto"/>
            <w:right w:val="none" w:sz="0" w:space="0" w:color="auto"/>
          </w:divBdr>
        </w:div>
        <w:div w:id="1167288324">
          <w:marLeft w:val="480"/>
          <w:marRight w:val="0"/>
          <w:marTop w:val="0"/>
          <w:marBottom w:val="0"/>
          <w:divBdr>
            <w:top w:val="none" w:sz="0" w:space="0" w:color="auto"/>
            <w:left w:val="none" w:sz="0" w:space="0" w:color="auto"/>
            <w:bottom w:val="none" w:sz="0" w:space="0" w:color="auto"/>
            <w:right w:val="none" w:sz="0" w:space="0" w:color="auto"/>
          </w:divBdr>
        </w:div>
        <w:div w:id="104734552">
          <w:marLeft w:val="480"/>
          <w:marRight w:val="0"/>
          <w:marTop w:val="0"/>
          <w:marBottom w:val="0"/>
          <w:divBdr>
            <w:top w:val="none" w:sz="0" w:space="0" w:color="auto"/>
            <w:left w:val="none" w:sz="0" w:space="0" w:color="auto"/>
            <w:bottom w:val="none" w:sz="0" w:space="0" w:color="auto"/>
            <w:right w:val="none" w:sz="0" w:space="0" w:color="auto"/>
          </w:divBdr>
        </w:div>
        <w:div w:id="2013944594">
          <w:marLeft w:val="480"/>
          <w:marRight w:val="0"/>
          <w:marTop w:val="0"/>
          <w:marBottom w:val="0"/>
          <w:divBdr>
            <w:top w:val="none" w:sz="0" w:space="0" w:color="auto"/>
            <w:left w:val="none" w:sz="0" w:space="0" w:color="auto"/>
            <w:bottom w:val="none" w:sz="0" w:space="0" w:color="auto"/>
            <w:right w:val="none" w:sz="0" w:space="0" w:color="auto"/>
          </w:divBdr>
        </w:div>
        <w:div w:id="1534999221">
          <w:marLeft w:val="480"/>
          <w:marRight w:val="0"/>
          <w:marTop w:val="0"/>
          <w:marBottom w:val="0"/>
          <w:divBdr>
            <w:top w:val="none" w:sz="0" w:space="0" w:color="auto"/>
            <w:left w:val="none" w:sz="0" w:space="0" w:color="auto"/>
            <w:bottom w:val="none" w:sz="0" w:space="0" w:color="auto"/>
            <w:right w:val="none" w:sz="0" w:space="0" w:color="auto"/>
          </w:divBdr>
        </w:div>
        <w:div w:id="1293829603">
          <w:marLeft w:val="480"/>
          <w:marRight w:val="0"/>
          <w:marTop w:val="0"/>
          <w:marBottom w:val="0"/>
          <w:divBdr>
            <w:top w:val="none" w:sz="0" w:space="0" w:color="auto"/>
            <w:left w:val="none" w:sz="0" w:space="0" w:color="auto"/>
            <w:bottom w:val="none" w:sz="0" w:space="0" w:color="auto"/>
            <w:right w:val="none" w:sz="0" w:space="0" w:color="auto"/>
          </w:divBdr>
        </w:div>
        <w:div w:id="1130242444">
          <w:marLeft w:val="480"/>
          <w:marRight w:val="0"/>
          <w:marTop w:val="0"/>
          <w:marBottom w:val="0"/>
          <w:divBdr>
            <w:top w:val="none" w:sz="0" w:space="0" w:color="auto"/>
            <w:left w:val="none" w:sz="0" w:space="0" w:color="auto"/>
            <w:bottom w:val="none" w:sz="0" w:space="0" w:color="auto"/>
            <w:right w:val="none" w:sz="0" w:space="0" w:color="auto"/>
          </w:divBdr>
        </w:div>
        <w:div w:id="200825312">
          <w:marLeft w:val="480"/>
          <w:marRight w:val="0"/>
          <w:marTop w:val="0"/>
          <w:marBottom w:val="0"/>
          <w:divBdr>
            <w:top w:val="none" w:sz="0" w:space="0" w:color="auto"/>
            <w:left w:val="none" w:sz="0" w:space="0" w:color="auto"/>
            <w:bottom w:val="none" w:sz="0" w:space="0" w:color="auto"/>
            <w:right w:val="none" w:sz="0" w:space="0" w:color="auto"/>
          </w:divBdr>
        </w:div>
        <w:div w:id="332103434">
          <w:marLeft w:val="480"/>
          <w:marRight w:val="0"/>
          <w:marTop w:val="0"/>
          <w:marBottom w:val="0"/>
          <w:divBdr>
            <w:top w:val="none" w:sz="0" w:space="0" w:color="auto"/>
            <w:left w:val="none" w:sz="0" w:space="0" w:color="auto"/>
            <w:bottom w:val="none" w:sz="0" w:space="0" w:color="auto"/>
            <w:right w:val="none" w:sz="0" w:space="0" w:color="auto"/>
          </w:divBdr>
        </w:div>
        <w:div w:id="1489901379">
          <w:marLeft w:val="480"/>
          <w:marRight w:val="0"/>
          <w:marTop w:val="0"/>
          <w:marBottom w:val="0"/>
          <w:divBdr>
            <w:top w:val="none" w:sz="0" w:space="0" w:color="auto"/>
            <w:left w:val="none" w:sz="0" w:space="0" w:color="auto"/>
            <w:bottom w:val="none" w:sz="0" w:space="0" w:color="auto"/>
            <w:right w:val="none" w:sz="0" w:space="0" w:color="auto"/>
          </w:divBdr>
        </w:div>
        <w:div w:id="1894080221">
          <w:marLeft w:val="480"/>
          <w:marRight w:val="0"/>
          <w:marTop w:val="0"/>
          <w:marBottom w:val="0"/>
          <w:divBdr>
            <w:top w:val="none" w:sz="0" w:space="0" w:color="auto"/>
            <w:left w:val="none" w:sz="0" w:space="0" w:color="auto"/>
            <w:bottom w:val="none" w:sz="0" w:space="0" w:color="auto"/>
            <w:right w:val="none" w:sz="0" w:space="0" w:color="auto"/>
          </w:divBdr>
        </w:div>
        <w:div w:id="1608389179">
          <w:marLeft w:val="480"/>
          <w:marRight w:val="0"/>
          <w:marTop w:val="0"/>
          <w:marBottom w:val="0"/>
          <w:divBdr>
            <w:top w:val="none" w:sz="0" w:space="0" w:color="auto"/>
            <w:left w:val="none" w:sz="0" w:space="0" w:color="auto"/>
            <w:bottom w:val="none" w:sz="0" w:space="0" w:color="auto"/>
            <w:right w:val="none" w:sz="0" w:space="0" w:color="auto"/>
          </w:divBdr>
        </w:div>
        <w:div w:id="1920484563">
          <w:marLeft w:val="480"/>
          <w:marRight w:val="0"/>
          <w:marTop w:val="0"/>
          <w:marBottom w:val="0"/>
          <w:divBdr>
            <w:top w:val="none" w:sz="0" w:space="0" w:color="auto"/>
            <w:left w:val="none" w:sz="0" w:space="0" w:color="auto"/>
            <w:bottom w:val="none" w:sz="0" w:space="0" w:color="auto"/>
            <w:right w:val="none" w:sz="0" w:space="0" w:color="auto"/>
          </w:divBdr>
        </w:div>
        <w:div w:id="1677919418">
          <w:marLeft w:val="480"/>
          <w:marRight w:val="0"/>
          <w:marTop w:val="0"/>
          <w:marBottom w:val="0"/>
          <w:divBdr>
            <w:top w:val="none" w:sz="0" w:space="0" w:color="auto"/>
            <w:left w:val="none" w:sz="0" w:space="0" w:color="auto"/>
            <w:bottom w:val="none" w:sz="0" w:space="0" w:color="auto"/>
            <w:right w:val="none" w:sz="0" w:space="0" w:color="auto"/>
          </w:divBdr>
        </w:div>
        <w:div w:id="1695765291">
          <w:marLeft w:val="480"/>
          <w:marRight w:val="0"/>
          <w:marTop w:val="0"/>
          <w:marBottom w:val="0"/>
          <w:divBdr>
            <w:top w:val="none" w:sz="0" w:space="0" w:color="auto"/>
            <w:left w:val="none" w:sz="0" w:space="0" w:color="auto"/>
            <w:bottom w:val="none" w:sz="0" w:space="0" w:color="auto"/>
            <w:right w:val="none" w:sz="0" w:space="0" w:color="auto"/>
          </w:divBdr>
        </w:div>
        <w:div w:id="941647475">
          <w:marLeft w:val="480"/>
          <w:marRight w:val="0"/>
          <w:marTop w:val="0"/>
          <w:marBottom w:val="0"/>
          <w:divBdr>
            <w:top w:val="none" w:sz="0" w:space="0" w:color="auto"/>
            <w:left w:val="none" w:sz="0" w:space="0" w:color="auto"/>
            <w:bottom w:val="none" w:sz="0" w:space="0" w:color="auto"/>
            <w:right w:val="none" w:sz="0" w:space="0" w:color="auto"/>
          </w:divBdr>
        </w:div>
        <w:div w:id="1812988668">
          <w:marLeft w:val="480"/>
          <w:marRight w:val="0"/>
          <w:marTop w:val="0"/>
          <w:marBottom w:val="0"/>
          <w:divBdr>
            <w:top w:val="none" w:sz="0" w:space="0" w:color="auto"/>
            <w:left w:val="none" w:sz="0" w:space="0" w:color="auto"/>
            <w:bottom w:val="none" w:sz="0" w:space="0" w:color="auto"/>
            <w:right w:val="none" w:sz="0" w:space="0" w:color="auto"/>
          </w:divBdr>
        </w:div>
        <w:div w:id="196965714">
          <w:marLeft w:val="480"/>
          <w:marRight w:val="0"/>
          <w:marTop w:val="0"/>
          <w:marBottom w:val="0"/>
          <w:divBdr>
            <w:top w:val="none" w:sz="0" w:space="0" w:color="auto"/>
            <w:left w:val="none" w:sz="0" w:space="0" w:color="auto"/>
            <w:bottom w:val="none" w:sz="0" w:space="0" w:color="auto"/>
            <w:right w:val="none" w:sz="0" w:space="0" w:color="auto"/>
          </w:divBdr>
        </w:div>
        <w:div w:id="12924072">
          <w:marLeft w:val="480"/>
          <w:marRight w:val="0"/>
          <w:marTop w:val="0"/>
          <w:marBottom w:val="0"/>
          <w:divBdr>
            <w:top w:val="none" w:sz="0" w:space="0" w:color="auto"/>
            <w:left w:val="none" w:sz="0" w:space="0" w:color="auto"/>
            <w:bottom w:val="none" w:sz="0" w:space="0" w:color="auto"/>
            <w:right w:val="none" w:sz="0" w:space="0" w:color="auto"/>
          </w:divBdr>
        </w:div>
        <w:div w:id="878323527">
          <w:marLeft w:val="480"/>
          <w:marRight w:val="0"/>
          <w:marTop w:val="0"/>
          <w:marBottom w:val="0"/>
          <w:divBdr>
            <w:top w:val="none" w:sz="0" w:space="0" w:color="auto"/>
            <w:left w:val="none" w:sz="0" w:space="0" w:color="auto"/>
            <w:bottom w:val="none" w:sz="0" w:space="0" w:color="auto"/>
            <w:right w:val="none" w:sz="0" w:space="0" w:color="auto"/>
          </w:divBdr>
        </w:div>
      </w:divsChild>
    </w:div>
    <w:div w:id="1548175723">
      <w:bodyDiv w:val="1"/>
      <w:marLeft w:val="0"/>
      <w:marRight w:val="0"/>
      <w:marTop w:val="0"/>
      <w:marBottom w:val="0"/>
      <w:divBdr>
        <w:top w:val="none" w:sz="0" w:space="0" w:color="auto"/>
        <w:left w:val="none" w:sz="0" w:space="0" w:color="auto"/>
        <w:bottom w:val="none" w:sz="0" w:space="0" w:color="auto"/>
        <w:right w:val="none" w:sz="0" w:space="0" w:color="auto"/>
      </w:divBdr>
      <w:divsChild>
        <w:div w:id="1374573068">
          <w:marLeft w:val="480"/>
          <w:marRight w:val="0"/>
          <w:marTop w:val="0"/>
          <w:marBottom w:val="0"/>
          <w:divBdr>
            <w:top w:val="none" w:sz="0" w:space="0" w:color="auto"/>
            <w:left w:val="none" w:sz="0" w:space="0" w:color="auto"/>
            <w:bottom w:val="none" w:sz="0" w:space="0" w:color="auto"/>
            <w:right w:val="none" w:sz="0" w:space="0" w:color="auto"/>
          </w:divBdr>
        </w:div>
        <w:div w:id="1193422920">
          <w:marLeft w:val="480"/>
          <w:marRight w:val="0"/>
          <w:marTop w:val="0"/>
          <w:marBottom w:val="0"/>
          <w:divBdr>
            <w:top w:val="none" w:sz="0" w:space="0" w:color="auto"/>
            <w:left w:val="none" w:sz="0" w:space="0" w:color="auto"/>
            <w:bottom w:val="none" w:sz="0" w:space="0" w:color="auto"/>
            <w:right w:val="none" w:sz="0" w:space="0" w:color="auto"/>
          </w:divBdr>
        </w:div>
        <w:div w:id="1338653105">
          <w:marLeft w:val="480"/>
          <w:marRight w:val="0"/>
          <w:marTop w:val="0"/>
          <w:marBottom w:val="0"/>
          <w:divBdr>
            <w:top w:val="none" w:sz="0" w:space="0" w:color="auto"/>
            <w:left w:val="none" w:sz="0" w:space="0" w:color="auto"/>
            <w:bottom w:val="none" w:sz="0" w:space="0" w:color="auto"/>
            <w:right w:val="none" w:sz="0" w:space="0" w:color="auto"/>
          </w:divBdr>
        </w:div>
        <w:div w:id="1672030266">
          <w:marLeft w:val="480"/>
          <w:marRight w:val="0"/>
          <w:marTop w:val="0"/>
          <w:marBottom w:val="0"/>
          <w:divBdr>
            <w:top w:val="none" w:sz="0" w:space="0" w:color="auto"/>
            <w:left w:val="none" w:sz="0" w:space="0" w:color="auto"/>
            <w:bottom w:val="none" w:sz="0" w:space="0" w:color="auto"/>
            <w:right w:val="none" w:sz="0" w:space="0" w:color="auto"/>
          </w:divBdr>
        </w:div>
        <w:div w:id="1020202898">
          <w:marLeft w:val="480"/>
          <w:marRight w:val="0"/>
          <w:marTop w:val="0"/>
          <w:marBottom w:val="0"/>
          <w:divBdr>
            <w:top w:val="none" w:sz="0" w:space="0" w:color="auto"/>
            <w:left w:val="none" w:sz="0" w:space="0" w:color="auto"/>
            <w:bottom w:val="none" w:sz="0" w:space="0" w:color="auto"/>
            <w:right w:val="none" w:sz="0" w:space="0" w:color="auto"/>
          </w:divBdr>
        </w:div>
        <w:div w:id="1711760247">
          <w:marLeft w:val="480"/>
          <w:marRight w:val="0"/>
          <w:marTop w:val="0"/>
          <w:marBottom w:val="0"/>
          <w:divBdr>
            <w:top w:val="none" w:sz="0" w:space="0" w:color="auto"/>
            <w:left w:val="none" w:sz="0" w:space="0" w:color="auto"/>
            <w:bottom w:val="none" w:sz="0" w:space="0" w:color="auto"/>
            <w:right w:val="none" w:sz="0" w:space="0" w:color="auto"/>
          </w:divBdr>
        </w:div>
        <w:div w:id="2124109770">
          <w:marLeft w:val="480"/>
          <w:marRight w:val="0"/>
          <w:marTop w:val="0"/>
          <w:marBottom w:val="0"/>
          <w:divBdr>
            <w:top w:val="none" w:sz="0" w:space="0" w:color="auto"/>
            <w:left w:val="none" w:sz="0" w:space="0" w:color="auto"/>
            <w:bottom w:val="none" w:sz="0" w:space="0" w:color="auto"/>
            <w:right w:val="none" w:sz="0" w:space="0" w:color="auto"/>
          </w:divBdr>
        </w:div>
        <w:div w:id="229734366">
          <w:marLeft w:val="480"/>
          <w:marRight w:val="0"/>
          <w:marTop w:val="0"/>
          <w:marBottom w:val="0"/>
          <w:divBdr>
            <w:top w:val="none" w:sz="0" w:space="0" w:color="auto"/>
            <w:left w:val="none" w:sz="0" w:space="0" w:color="auto"/>
            <w:bottom w:val="none" w:sz="0" w:space="0" w:color="auto"/>
            <w:right w:val="none" w:sz="0" w:space="0" w:color="auto"/>
          </w:divBdr>
        </w:div>
        <w:div w:id="436872576">
          <w:marLeft w:val="480"/>
          <w:marRight w:val="0"/>
          <w:marTop w:val="0"/>
          <w:marBottom w:val="0"/>
          <w:divBdr>
            <w:top w:val="none" w:sz="0" w:space="0" w:color="auto"/>
            <w:left w:val="none" w:sz="0" w:space="0" w:color="auto"/>
            <w:bottom w:val="none" w:sz="0" w:space="0" w:color="auto"/>
            <w:right w:val="none" w:sz="0" w:space="0" w:color="auto"/>
          </w:divBdr>
        </w:div>
        <w:div w:id="943610146">
          <w:marLeft w:val="480"/>
          <w:marRight w:val="0"/>
          <w:marTop w:val="0"/>
          <w:marBottom w:val="0"/>
          <w:divBdr>
            <w:top w:val="none" w:sz="0" w:space="0" w:color="auto"/>
            <w:left w:val="none" w:sz="0" w:space="0" w:color="auto"/>
            <w:bottom w:val="none" w:sz="0" w:space="0" w:color="auto"/>
            <w:right w:val="none" w:sz="0" w:space="0" w:color="auto"/>
          </w:divBdr>
        </w:div>
        <w:div w:id="341274500">
          <w:marLeft w:val="480"/>
          <w:marRight w:val="0"/>
          <w:marTop w:val="0"/>
          <w:marBottom w:val="0"/>
          <w:divBdr>
            <w:top w:val="none" w:sz="0" w:space="0" w:color="auto"/>
            <w:left w:val="none" w:sz="0" w:space="0" w:color="auto"/>
            <w:bottom w:val="none" w:sz="0" w:space="0" w:color="auto"/>
            <w:right w:val="none" w:sz="0" w:space="0" w:color="auto"/>
          </w:divBdr>
        </w:div>
        <w:div w:id="1091047947">
          <w:marLeft w:val="480"/>
          <w:marRight w:val="0"/>
          <w:marTop w:val="0"/>
          <w:marBottom w:val="0"/>
          <w:divBdr>
            <w:top w:val="none" w:sz="0" w:space="0" w:color="auto"/>
            <w:left w:val="none" w:sz="0" w:space="0" w:color="auto"/>
            <w:bottom w:val="none" w:sz="0" w:space="0" w:color="auto"/>
            <w:right w:val="none" w:sz="0" w:space="0" w:color="auto"/>
          </w:divBdr>
        </w:div>
        <w:div w:id="1094670510">
          <w:marLeft w:val="480"/>
          <w:marRight w:val="0"/>
          <w:marTop w:val="0"/>
          <w:marBottom w:val="0"/>
          <w:divBdr>
            <w:top w:val="none" w:sz="0" w:space="0" w:color="auto"/>
            <w:left w:val="none" w:sz="0" w:space="0" w:color="auto"/>
            <w:bottom w:val="none" w:sz="0" w:space="0" w:color="auto"/>
            <w:right w:val="none" w:sz="0" w:space="0" w:color="auto"/>
          </w:divBdr>
        </w:div>
        <w:div w:id="714081956">
          <w:marLeft w:val="480"/>
          <w:marRight w:val="0"/>
          <w:marTop w:val="0"/>
          <w:marBottom w:val="0"/>
          <w:divBdr>
            <w:top w:val="none" w:sz="0" w:space="0" w:color="auto"/>
            <w:left w:val="none" w:sz="0" w:space="0" w:color="auto"/>
            <w:bottom w:val="none" w:sz="0" w:space="0" w:color="auto"/>
            <w:right w:val="none" w:sz="0" w:space="0" w:color="auto"/>
          </w:divBdr>
        </w:div>
        <w:div w:id="1045452517">
          <w:marLeft w:val="480"/>
          <w:marRight w:val="0"/>
          <w:marTop w:val="0"/>
          <w:marBottom w:val="0"/>
          <w:divBdr>
            <w:top w:val="none" w:sz="0" w:space="0" w:color="auto"/>
            <w:left w:val="none" w:sz="0" w:space="0" w:color="auto"/>
            <w:bottom w:val="none" w:sz="0" w:space="0" w:color="auto"/>
            <w:right w:val="none" w:sz="0" w:space="0" w:color="auto"/>
          </w:divBdr>
        </w:div>
        <w:div w:id="794180140">
          <w:marLeft w:val="480"/>
          <w:marRight w:val="0"/>
          <w:marTop w:val="0"/>
          <w:marBottom w:val="0"/>
          <w:divBdr>
            <w:top w:val="none" w:sz="0" w:space="0" w:color="auto"/>
            <w:left w:val="none" w:sz="0" w:space="0" w:color="auto"/>
            <w:bottom w:val="none" w:sz="0" w:space="0" w:color="auto"/>
            <w:right w:val="none" w:sz="0" w:space="0" w:color="auto"/>
          </w:divBdr>
        </w:div>
        <w:div w:id="1448306601">
          <w:marLeft w:val="480"/>
          <w:marRight w:val="0"/>
          <w:marTop w:val="0"/>
          <w:marBottom w:val="0"/>
          <w:divBdr>
            <w:top w:val="none" w:sz="0" w:space="0" w:color="auto"/>
            <w:left w:val="none" w:sz="0" w:space="0" w:color="auto"/>
            <w:bottom w:val="none" w:sz="0" w:space="0" w:color="auto"/>
            <w:right w:val="none" w:sz="0" w:space="0" w:color="auto"/>
          </w:divBdr>
        </w:div>
        <w:div w:id="1572885342">
          <w:marLeft w:val="480"/>
          <w:marRight w:val="0"/>
          <w:marTop w:val="0"/>
          <w:marBottom w:val="0"/>
          <w:divBdr>
            <w:top w:val="none" w:sz="0" w:space="0" w:color="auto"/>
            <w:left w:val="none" w:sz="0" w:space="0" w:color="auto"/>
            <w:bottom w:val="none" w:sz="0" w:space="0" w:color="auto"/>
            <w:right w:val="none" w:sz="0" w:space="0" w:color="auto"/>
          </w:divBdr>
        </w:div>
        <w:div w:id="1847090197">
          <w:marLeft w:val="480"/>
          <w:marRight w:val="0"/>
          <w:marTop w:val="0"/>
          <w:marBottom w:val="0"/>
          <w:divBdr>
            <w:top w:val="none" w:sz="0" w:space="0" w:color="auto"/>
            <w:left w:val="none" w:sz="0" w:space="0" w:color="auto"/>
            <w:bottom w:val="none" w:sz="0" w:space="0" w:color="auto"/>
            <w:right w:val="none" w:sz="0" w:space="0" w:color="auto"/>
          </w:divBdr>
        </w:div>
        <w:div w:id="601884536">
          <w:marLeft w:val="480"/>
          <w:marRight w:val="0"/>
          <w:marTop w:val="0"/>
          <w:marBottom w:val="0"/>
          <w:divBdr>
            <w:top w:val="none" w:sz="0" w:space="0" w:color="auto"/>
            <w:left w:val="none" w:sz="0" w:space="0" w:color="auto"/>
            <w:bottom w:val="none" w:sz="0" w:space="0" w:color="auto"/>
            <w:right w:val="none" w:sz="0" w:space="0" w:color="auto"/>
          </w:divBdr>
        </w:div>
        <w:div w:id="329406129">
          <w:marLeft w:val="480"/>
          <w:marRight w:val="0"/>
          <w:marTop w:val="0"/>
          <w:marBottom w:val="0"/>
          <w:divBdr>
            <w:top w:val="none" w:sz="0" w:space="0" w:color="auto"/>
            <w:left w:val="none" w:sz="0" w:space="0" w:color="auto"/>
            <w:bottom w:val="none" w:sz="0" w:space="0" w:color="auto"/>
            <w:right w:val="none" w:sz="0" w:space="0" w:color="auto"/>
          </w:divBdr>
        </w:div>
        <w:div w:id="1688289020">
          <w:marLeft w:val="480"/>
          <w:marRight w:val="0"/>
          <w:marTop w:val="0"/>
          <w:marBottom w:val="0"/>
          <w:divBdr>
            <w:top w:val="none" w:sz="0" w:space="0" w:color="auto"/>
            <w:left w:val="none" w:sz="0" w:space="0" w:color="auto"/>
            <w:bottom w:val="none" w:sz="0" w:space="0" w:color="auto"/>
            <w:right w:val="none" w:sz="0" w:space="0" w:color="auto"/>
          </w:divBdr>
        </w:div>
        <w:div w:id="1950622541">
          <w:marLeft w:val="480"/>
          <w:marRight w:val="0"/>
          <w:marTop w:val="0"/>
          <w:marBottom w:val="0"/>
          <w:divBdr>
            <w:top w:val="none" w:sz="0" w:space="0" w:color="auto"/>
            <w:left w:val="none" w:sz="0" w:space="0" w:color="auto"/>
            <w:bottom w:val="none" w:sz="0" w:space="0" w:color="auto"/>
            <w:right w:val="none" w:sz="0" w:space="0" w:color="auto"/>
          </w:divBdr>
        </w:div>
        <w:div w:id="1432236295">
          <w:marLeft w:val="480"/>
          <w:marRight w:val="0"/>
          <w:marTop w:val="0"/>
          <w:marBottom w:val="0"/>
          <w:divBdr>
            <w:top w:val="none" w:sz="0" w:space="0" w:color="auto"/>
            <w:left w:val="none" w:sz="0" w:space="0" w:color="auto"/>
            <w:bottom w:val="none" w:sz="0" w:space="0" w:color="auto"/>
            <w:right w:val="none" w:sz="0" w:space="0" w:color="auto"/>
          </w:divBdr>
        </w:div>
        <w:div w:id="15809916">
          <w:marLeft w:val="480"/>
          <w:marRight w:val="0"/>
          <w:marTop w:val="0"/>
          <w:marBottom w:val="0"/>
          <w:divBdr>
            <w:top w:val="none" w:sz="0" w:space="0" w:color="auto"/>
            <w:left w:val="none" w:sz="0" w:space="0" w:color="auto"/>
            <w:bottom w:val="none" w:sz="0" w:space="0" w:color="auto"/>
            <w:right w:val="none" w:sz="0" w:space="0" w:color="auto"/>
          </w:divBdr>
        </w:div>
        <w:div w:id="1669821540">
          <w:marLeft w:val="480"/>
          <w:marRight w:val="0"/>
          <w:marTop w:val="0"/>
          <w:marBottom w:val="0"/>
          <w:divBdr>
            <w:top w:val="none" w:sz="0" w:space="0" w:color="auto"/>
            <w:left w:val="none" w:sz="0" w:space="0" w:color="auto"/>
            <w:bottom w:val="none" w:sz="0" w:space="0" w:color="auto"/>
            <w:right w:val="none" w:sz="0" w:space="0" w:color="auto"/>
          </w:divBdr>
        </w:div>
        <w:div w:id="984702651">
          <w:marLeft w:val="480"/>
          <w:marRight w:val="0"/>
          <w:marTop w:val="0"/>
          <w:marBottom w:val="0"/>
          <w:divBdr>
            <w:top w:val="none" w:sz="0" w:space="0" w:color="auto"/>
            <w:left w:val="none" w:sz="0" w:space="0" w:color="auto"/>
            <w:bottom w:val="none" w:sz="0" w:space="0" w:color="auto"/>
            <w:right w:val="none" w:sz="0" w:space="0" w:color="auto"/>
          </w:divBdr>
        </w:div>
        <w:div w:id="1230768444">
          <w:marLeft w:val="480"/>
          <w:marRight w:val="0"/>
          <w:marTop w:val="0"/>
          <w:marBottom w:val="0"/>
          <w:divBdr>
            <w:top w:val="none" w:sz="0" w:space="0" w:color="auto"/>
            <w:left w:val="none" w:sz="0" w:space="0" w:color="auto"/>
            <w:bottom w:val="none" w:sz="0" w:space="0" w:color="auto"/>
            <w:right w:val="none" w:sz="0" w:space="0" w:color="auto"/>
          </w:divBdr>
        </w:div>
        <w:div w:id="1512524311">
          <w:marLeft w:val="480"/>
          <w:marRight w:val="0"/>
          <w:marTop w:val="0"/>
          <w:marBottom w:val="0"/>
          <w:divBdr>
            <w:top w:val="none" w:sz="0" w:space="0" w:color="auto"/>
            <w:left w:val="none" w:sz="0" w:space="0" w:color="auto"/>
            <w:bottom w:val="none" w:sz="0" w:space="0" w:color="auto"/>
            <w:right w:val="none" w:sz="0" w:space="0" w:color="auto"/>
          </w:divBdr>
        </w:div>
        <w:div w:id="1624849710">
          <w:marLeft w:val="480"/>
          <w:marRight w:val="0"/>
          <w:marTop w:val="0"/>
          <w:marBottom w:val="0"/>
          <w:divBdr>
            <w:top w:val="none" w:sz="0" w:space="0" w:color="auto"/>
            <w:left w:val="none" w:sz="0" w:space="0" w:color="auto"/>
            <w:bottom w:val="none" w:sz="0" w:space="0" w:color="auto"/>
            <w:right w:val="none" w:sz="0" w:space="0" w:color="auto"/>
          </w:divBdr>
        </w:div>
        <w:div w:id="854148670">
          <w:marLeft w:val="480"/>
          <w:marRight w:val="0"/>
          <w:marTop w:val="0"/>
          <w:marBottom w:val="0"/>
          <w:divBdr>
            <w:top w:val="none" w:sz="0" w:space="0" w:color="auto"/>
            <w:left w:val="none" w:sz="0" w:space="0" w:color="auto"/>
            <w:bottom w:val="none" w:sz="0" w:space="0" w:color="auto"/>
            <w:right w:val="none" w:sz="0" w:space="0" w:color="auto"/>
          </w:divBdr>
        </w:div>
        <w:div w:id="1297639524">
          <w:marLeft w:val="480"/>
          <w:marRight w:val="0"/>
          <w:marTop w:val="0"/>
          <w:marBottom w:val="0"/>
          <w:divBdr>
            <w:top w:val="none" w:sz="0" w:space="0" w:color="auto"/>
            <w:left w:val="none" w:sz="0" w:space="0" w:color="auto"/>
            <w:bottom w:val="none" w:sz="0" w:space="0" w:color="auto"/>
            <w:right w:val="none" w:sz="0" w:space="0" w:color="auto"/>
          </w:divBdr>
        </w:div>
        <w:div w:id="1641376300">
          <w:marLeft w:val="480"/>
          <w:marRight w:val="0"/>
          <w:marTop w:val="0"/>
          <w:marBottom w:val="0"/>
          <w:divBdr>
            <w:top w:val="none" w:sz="0" w:space="0" w:color="auto"/>
            <w:left w:val="none" w:sz="0" w:space="0" w:color="auto"/>
            <w:bottom w:val="none" w:sz="0" w:space="0" w:color="auto"/>
            <w:right w:val="none" w:sz="0" w:space="0" w:color="auto"/>
          </w:divBdr>
        </w:div>
        <w:div w:id="1417282859">
          <w:marLeft w:val="480"/>
          <w:marRight w:val="0"/>
          <w:marTop w:val="0"/>
          <w:marBottom w:val="0"/>
          <w:divBdr>
            <w:top w:val="none" w:sz="0" w:space="0" w:color="auto"/>
            <w:left w:val="none" w:sz="0" w:space="0" w:color="auto"/>
            <w:bottom w:val="none" w:sz="0" w:space="0" w:color="auto"/>
            <w:right w:val="none" w:sz="0" w:space="0" w:color="auto"/>
          </w:divBdr>
        </w:div>
        <w:div w:id="1160341232">
          <w:marLeft w:val="480"/>
          <w:marRight w:val="0"/>
          <w:marTop w:val="0"/>
          <w:marBottom w:val="0"/>
          <w:divBdr>
            <w:top w:val="none" w:sz="0" w:space="0" w:color="auto"/>
            <w:left w:val="none" w:sz="0" w:space="0" w:color="auto"/>
            <w:bottom w:val="none" w:sz="0" w:space="0" w:color="auto"/>
            <w:right w:val="none" w:sz="0" w:space="0" w:color="auto"/>
          </w:divBdr>
        </w:div>
        <w:div w:id="939216318">
          <w:marLeft w:val="480"/>
          <w:marRight w:val="0"/>
          <w:marTop w:val="0"/>
          <w:marBottom w:val="0"/>
          <w:divBdr>
            <w:top w:val="none" w:sz="0" w:space="0" w:color="auto"/>
            <w:left w:val="none" w:sz="0" w:space="0" w:color="auto"/>
            <w:bottom w:val="none" w:sz="0" w:space="0" w:color="auto"/>
            <w:right w:val="none" w:sz="0" w:space="0" w:color="auto"/>
          </w:divBdr>
        </w:div>
        <w:div w:id="184441559">
          <w:marLeft w:val="480"/>
          <w:marRight w:val="0"/>
          <w:marTop w:val="0"/>
          <w:marBottom w:val="0"/>
          <w:divBdr>
            <w:top w:val="none" w:sz="0" w:space="0" w:color="auto"/>
            <w:left w:val="none" w:sz="0" w:space="0" w:color="auto"/>
            <w:bottom w:val="none" w:sz="0" w:space="0" w:color="auto"/>
            <w:right w:val="none" w:sz="0" w:space="0" w:color="auto"/>
          </w:divBdr>
        </w:div>
        <w:div w:id="2127894366">
          <w:marLeft w:val="480"/>
          <w:marRight w:val="0"/>
          <w:marTop w:val="0"/>
          <w:marBottom w:val="0"/>
          <w:divBdr>
            <w:top w:val="none" w:sz="0" w:space="0" w:color="auto"/>
            <w:left w:val="none" w:sz="0" w:space="0" w:color="auto"/>
            <w:bottom w:val="none" w:sz="0" w:space="0" w:color="auto"/>
            <w:right w:val="none" w:sz="0" w:space="0" w:color="auto"/>
          </w:divBdr>
        </w:div>
        <w:div w:id="1871258179">
          <w:marLeft w:val="480"/>
          <w:marRight w:val="0"/>
          <w:marTop w:val="0"/>
          <w:marBottom w:val="0"/>
          <w:divBdr>
            <w:top w:val="none" w:sz="0" w:space="0" w:color="auto"/>
            <w:left w:val="none" w:sz="0" w:space="0" w:color="auto"/>
            <w:bottom w:val="none" w:sz="0" w:space="0" w:color="auto"/>
            <w:right w:val="none" w:sz="0" w:space="0" w:color="auto"/>
          </w:divBdr>
        </w:div>
        <w:div w:id="129442907">
          <w:marLeft w:val="480"/>
          <w:marRight w:val="0"/>
          <w:marTop w:val="0"/>
          <w:marBottom w:val="0"/>
          <w:divBdr>
            <w:top w:val="none" w:sz="0" w:space="0" w:color="auto"/>
            <w:left w:val="none" w:sz="0" w:space="0" w:color="auto"/>
            <w:bottom w:val="none" w:sz="0" w:space="0" w:color="auto"/>
            <w:right w:val="none" w:sz="0" w:space="0" w:color="auto"/>
          </w:divBdr>
        </w:div>
        <w:div w:id="1194075368">
          <w:marLeft w:val="480"/>
          <w:marRight w:val="0"/>
          <w:marTop w:val="0"/>
          <w:marBottom w:val="0"/>
          <w:divBdr>
            <w:top w:val="none" w:sz="0" w:space="0" w:color="auto"/>
            <w:left w:val="none" w:sz="0" w:space="0" w:color="auto"/>
            <w:bottom w:val="none" w:sz="0" w:space="0" w:color="auto"/>
            <w:right w:val="none" w:sz="0" w:space="0" w:color="auto"/>
          </w:divBdr>
        </w:div>
        <w:div w:id="1549343843">
          <w:marLeft w:val="480"/>
          <w:marRight w:val="0"/>
          <w:marTop w:val="0"/>
          <w:marBottom w:val="0"/>
          <w:divBdr>
            <w:top w:val="none" w:sz="0" w:space="0" w:color="auto"/>
            <w:left w:val="none" w:sz="0" w:space="0" w:color="auto"/>
            <w:bottom w:val="none" w:sz="0" w:space="0" w:color="auto"/>
            <w:right w:val="none" w:sz="0" w:space="0" w:color="auto"/>
          </w:divBdr>
        </w:div>
        <w:div w:id="509106995">
          <w:marLeft w:val="480"/>
          <w:marRight w:val="0"/>
          <w:marTop w:val="0"/>
          <w:marBottom w:val="0"/>
          <w:divBdr>
            <w:top w:val="none" w:sz="0" w:space="0" w:color="auto"/>
            <w:left w:val="none" w:sz="0" w:space="0" w:color="auto"/>
            <w:bottom w:val="none" w:sz="0" w:space="0" w:color="auto"/>
            <w:right w:val="none" w:sz="0" w:space="0" w:color="auto"/>
          </w:divBdr>
        </w:div>
        <w:div w:id="1399861252">
          <w:marLeft w:val="480"/>
          <w:marRight w:val="0"/>
          <w:marTop w:val="0"/>
          <w:marBottom w:val="0"/>
          <w:divBdr>
            <w:top w:val="none" w:sz="0" w:space="0" w:color="auto"/>
            <w:left w:val="none" w:sz="0" w:space="0" w:color="auto"/>
            <w:bottom w:val="none" w:sz="0" w:space="0" w:color="auto"/>
            <w:right w:val="none" w:sz="0" w:space="0" w:color="auto"/>
          </w:divBdr>
        </w:div>
        <w:div w:id="482158999">
          <w:marLeft w:val="480"/>
          <w:marRight w:val="0"/>
          <w:marTop w:val="0"/>
          <w:marBottom w:val="0"/>
          <w:divBdr>
            <w:top w:val="none" w:sz="0" w:space="0" w:color="auto"/>
            <w:left w:val="none" w:sz="0" w:space="0" w:color="auto"/>
            <w:bottom w:val="none" w:sz="0" w:space="0" w:color="auto"/>
            <w:right w:val="none" w:sz="0" w:space="0" w:color="auto"/>
          </w:divBdr>
        </w:div>
        <w:div w:id="505173858">
          <w:marLeft w:val="480"/>
          <w:marRight w:val="0"/>
          <w:marTop w:val="0"/>
          <w:marBottom w:val="0"/>
          <w:divBdr>
            <w:top w:val="none" w:sz="0" w:space="0" w:color="auto"/>
            <w:left w:val="none" w:sz="0" w:space="0" w:color="auto"/>
            <w:bottom w:val="none" w:sz="0" w:space="0" w:color="auto"/>
            <w:right w:val="none" w:sz="0" w:space="0" w:color="auto"/>
          </w:divBdr>
        </w:div>
        <w:div w:id="1897549336">
          <w:marLeft w:val="480"/>
          <w:marRight w:val="0"/>
          <w:marTop w:val="0"/>
          <w:marBottom w:val="0"/>
          <w:divBdr>
            <w:top w:val="none" w:sz="0" w:space="0" w:color="auto"/>
            <w:left w:val="none" w:sz="0" w:space="0" w:color="auto"/>
            <w:bottom w:val="none" w:sz="0" w:space="0" w:color="auto"/>
            <w:right w:val="none" w:sz="0" w:space="0" w:color="auto"/>
          </w:divBdr>
        </w:div>
        <w:div w:id="205261715">
          <w:marLeft w:val="480"/>
          <w:marRight w:val="0"/>
          <w:marTop w:val="0"/>
          <w:marBottom w:val="0"/>
          <w:divBdr>
            <w:top w:val="none" w:sz="0" w:space="0" w:color="auto"/>
            <w:left w:val="none" w:sz="0" w:space="0" w:color="auto"/>
            <w:bottom w:val="none" w:sz="0" w:space="0" w:color="auto"/>
            <w:right w:val="none" w:sz="0" w:space="0" w:color="auto"/>
          </w:divBdr>
        </w:div>
        <w:div w:id="231351359">
          <w:marLeft w:val="480"/>
          <w:marRight w:val="0"/>
          <w:marTop w:val="0"/>
          <w:marBottom w:val="0"/>
          <w:divBdr>
            <w:top w:val="none" w:sz="0" w:space="0" w:color="auto"/>
            <w:left w:val="none" w:sz="0" w:space="0" w:color="auto"/>
            <w:bottom w:val="none" w:sz="0" w:space="0" w:color="auto"/>
            <w:right w:val="none" w:sz="0" w:space="0" w:color="auto"/>
          </w:divBdr>
        </w:div>
        <w:div w:id="237785584">
          <w:marLeft w:val="480"/>
          <w:marRight w:val="0"/>
          <w:marTop w:val="0"/>
          <w:marBottom w:val="0"/>
          <w:divBdr>
            <w:top w:val="none" w:sz="0" w:space="0" w:color="auto"/>
            <w:left w:val="none" w:sz="0" w:space="0" w:color="auto"/>
            <w:bottom w:val="none" w:sz="0" w:space="0" w:color="auto"/>
            <w:right w:val="none" w:sz="0" w:space="0" w:color="auto"/>
          </w:divBdr>
        </w:div>
        <w:div w:id="334110003">
          <w:marLeft w:val="480"/>
          <w:marRight w:val="0"/>
          <w:marTop w:val="0"/>
          <w:marBottom w:val="0"/>
          <w:divBdr>
            <w:top w:val="none" w:sz="0" w:space="0" w:color="auto"/>
            <w:left w:val="none" w:sz="0" w:space="0" w:color="auto"/>
            <w:bottom w:val="none" w:sz="0" w:space="0" w:color="auto"/>
            <w:right w:val="none" w:sz="0" w:space="0" w:color="auto"/>
          </w:divBdr>
        </w:div>
        <w:div w:id="1033193983">
          <w:marLeft w:val="480"/>
          <w:marRight w:val="0"/>
          <w:marTop w:val="0"/>
          <w:marBottom w:val="0"/>
          <w:divBdr>
            <w:top w:val="none" w:sz="0" w:space="0" w:color="auto"/>
            <w:left w:val="none" w:sz="0" w:space="0" w:color="auto"/>
            <w:bottom w:val="none" w:sz="0" w:space="0" w:color="auto"/>
            <w:right w:val="none" w:sz="0" w:space="0" w:color="auto"/>
          </w:divBdr>
        </w:div>
        <w:div w:id="1485470748">
          <w:marLeft w:val="480"/>
          <w:marRight w:val="0"/>
          <w:marTop w:val="0"/>
          <w:marBottom w:val="0"/>
          <w:divBdr>
            <w:top w:val="none" w:sz="0" w:space="0" w:color="auto"/>
            <w:left w:val="none" w:sz="0" w:space="0" w:color="auto"/>
            <w:bottom w:val="none" w:sz="0" w:space="0" w:color="auto"/>
            <w:right w:val="none" w:sz="0" w:space="0" w:color="auto"/>
          </w:divBdr>
        </w:div>
        <w:div w:id="1876501996">
          <w:marLeft w:val="480"/>
          <w:marRight w:val="0"/>
          <w:marTop w:val="0"/>
          <w:marBottom w:val="0"/>
          <w:divBdr>
            <w:top w:val="none" w:sz="0" w:space="0" w:color="auto"/>
            <w:left w:val="none" w:sz="0" w:space="0" w:color="auto"/>
            <w:bottom w:val="none" w:sz="0" w:space="0" w:color="auto"/>
            <w:right w:val="none" w:sz="0" w:space="0" w:color="auto"/>
          </w:divBdr>
        </w:div>
        <w:div w:id="1679499712">
          <w:marLeft w:val="480"/>
          <w:marRight w:val="0"/>
          <w:marTop w:val="0"/>
          <w:marBottom w:val="0"/>
          <w:divBdr>
            <w:top w:val="none" w:sz="0" w:space="0" w:color="auto"/>
            <w:left w:val="none" w:sz="0" w:space="0" w:color="auto"/>
            <w:bottom w:val="none" w:sz="0" w:space="0" w:color="auto"/>
            <w:right w:val="none" w:sz="0" w:space="0" w:color="auto"/>
          </w:divBdr>
        </w:div>
      </w:divsChild>
    </w:div>
    <w:div w:id="1549947594">
      <w:bodyDiv w:val="1"/>
      <w:marLeft w:val="0"/>
      <w:marRight w:val="0"/>
      <w:marTop w:val="0"/>
      <w:marBottom w:val="0"/>
      <w:divBdr>
        <w:top w:val="none" w:sz="0" w:space="0" w:color="auto"/>
        <w:left w:val="none" w:sz="0" w:space="0" w:color="auto"/>
        <w:bottom w:val="none" w:sz="0" w:space="0" w:color="auto"/>
        <w:right w:val="none" w:sz="0" w:space="0" w:color="auto"/>
      </w:divBdr>
    </w:div>
    <w:div w:id="1549952497">
      <w:bodyDiv w:val="1"/>
      <w:marLeft w:val="0"/>
      <w:marRight w:val="0"/>
      <w:marTop w:val="0"/>
      <w:marBottom w:val="0"/>
      <w:divBdr>
        <w:top w:val="none" w:sz="0" w:space="0" w:color="auto"/>
        <w:left w:val="none" w:sz="0" w:space="0" w:color="auto"/>
        <w:bottom w:val="none" w:sz="0" w:space="0" w:color="auto"/>
        <w:right w:val="none" w:sz="0" w:space="0" w:color="auto"/>
      </w:divBdr>
    </w:div>
    <w:div w:id="1558399842">
      <w:bodyDiv w:val="1"/>
      <w:marLeft w:val="0"/>
      <w:marRight w:val="0"/>
      <w:marTop w:val="0"/>
      <w:marBottom w:val="0"/>
      <w:divBdr>
        <w:top w:val="none" w:sz="0" w:space="0" w:color="auto"/>
        <w:left w:val="none" w:sz="0" w:space="0" w:color="auto"/>
        <w:bottom w:val="none" w:sz="0" w:space="0" w:color="auto"/>
        <w:right w:val="none" w:sz="0" w:space="0" w:color="auto"/>
      </w:divBdr>
    </w:div>
    <w:div w:id="1559900901">
      <w:bodyDiv w:val="1"/>
      <w:marLeft w:val="0"/>
      <w:marRight w:val="0"/>
      <w:marTop w:val="0"/>
      <w:marBottom w:val="0"/>
      <w:divBdr>
        <w:top w:val="none" w:sz="0" w:space="0" w:color="auto"/>
        <w:left w:val="none" w:sz="0" w:space="0" w:color="auto"/>
        <w:bottom w:val="none" w:sz="0" w:space="0" w:color="auto"/>
        <w:right w:val="none" w:sz="0" w:space="0" w:color="auto"/>
      </w:divBdr>
    </w:div>
    <w:div w:id="1562668571">
      <w:bodyDiv w:val="1"/>
      <w:marLeft w:val="0"/>
      <w:marRight w:val="0"/>
      <w:marTop w:val="0"/>
      <w:marBottom w:val="0"/>
      <w:divBdr>
        <w:top w:val="none" w:sz="0" w:space="0" w:color="auto"/>
        <w:left w:val="none" w:sz="0" w:space="0" w:color="auto"/>
        <w:bottom w:val="none" w:sz="0" w:space="0" w:color="auto"/>
        <w:right w:val="none" w:sz="0" w:space="0" w:color="auto"/>
      </w:divBdr>
    </w:div>
    <w:div w:id="1568496275">
      <w:bodyDiv w:val="1"/>
      <w:marLeft w:val="0"/>
      <w:marRight w:val="0"/>
      <w:marTop w:val="0"/>
      <w:marBottom w:val="0"/>
      <w:divBdr>
        <w:top w:val="none" w:sz="0" w:space="0" w:color="auto"/>
        <w:left w:val="none" w:sz="0" w:space="0" w:color="auto"/>
        <w:bottom w:val="none" w:sz="0" w:space="0" w:color="auto"/>
        <w:right w:val="none" w:sz="0" w:space="0" w:color="auto"/>
      </w:divBdr>
    </w:div>
    <w:div w:id="1568950837">
      <w:bodyDiv w:val="1"/>
      <w:marLeft w:val="0"/>
      <w:marRight w:val="0"/>
      <w:marTop w:val="0"/>
      <w:marBottom w:val="0"/>
      <w:divBdr>
        <w:top w:val="none" w:sz="0" w:space="0" w:color="auto"/>
        <w:left w:val="none" w:sz="0" w:space="0" w:color="auto"/>
        <w:bottom w:val="none" w:sz="0" w:space="0" w:color="auto"/>
        <w:right w:val="none" w:sz="0" w:space="0" w:color="auto"/>
      </w:divBdr>
    </w:div>
    <w:div w:id="1569221341">
      <w:bodyDiv w:val="1"/>
      <w:marLeft w:val="0"/>
      <w:marRight w:val="0"/>
      <w:marTop w:val="0"/>
      <w:marBottom w:val="0"/>
      <w:divBdr>
        <w:top w:val="none" w:sz="0" w:space="0" w:color="auto"/>
        <w:left w:val="none" w:sz="0" w:space="0" w:color="auto"/>
        <w:bottom w:val="none" w:sz="0" w:space="0" w:color="auto"/>
        <w:right w:val="none" w:sz="0" w:space="0" w:color="auto"/>
      </w:divBdr>
    </w:div>
    <w:div w:id="1583027442">
      <w:bodyDiv w:val="1"/>
      <w:marLeft w:val="0"/>
      <w:marRight w:val="0"/>
      <w:marTop w:val="0"/>
      <w:marBottom w:val="0"/>
      <w:divBdr>
        <w:top w:val="none" w:sz="0" w:space="0" w:color="auto"/>
        <w:left w:val="none" w:sz="0" w:space="0" w:color="auto"/>
        <w:bottom w:val="none" w:sz="0" w:space="0" w:color="auto"/>
        <w:right w:val="none" w:sz="0" w:space="0" w:color="auto"/>
      </w:divBdr>
    </w:div>
    <w:div w:id="1592003177">
      <w:bodyDiv w:val="1"/>
      <w:marLeft w:val="0"/>
      <w:marRight w:val="0"/>
      <w:marTop w:val="0"/>
      <w:marBottom w:val="0"/>
      <w:divBdr>
        <w:top w:val="none" w:sz="0" w:space="0" w:color="auto"/>
        <w:left w:val="none" w:sz="0" w:space="0" w:color="auto"/>
        <w:bottom w:val="none" w:sz="0" w:space="0" w:color="auto"/>
        <w:right w:val="none" w:sz="0" w:space="0" w:color="auto"/>
      </w:divBdr>
    </w:div>
    <w:div w:id="1599679177">
      <w:bodyDiv w:val="1"/>
      <w:marLeft w:val="0"/>
      <w:marRight w:val="0"/>
      <w:marTop w:val="0"/>
      <w:marBottom w:val="0"/>
      <w:divBdr>
        <w:top w:val="none" w:sz="0" w:space="0" w:color="auto"/>
        <w:left w:val="none" w:sz="0" w:space="0" w:color="auto"/>
        <w:bottom w:val="none" w:sz="0" w:space="0" w:color="auto"/>
        <w:right w:val="none" w:sz="0" w:space="0" w:color="auto"/>
      </w:divBdr>
    </w:div>
    <w:div w:id="1600797441">
      <w:bodyDiv w:val="1"/>
      <w:marLeft w:val="0"/>
      <w:marRight w:val="0"/>
      <w:marTop w:val="0"/>
      <w:marBottom w:val="0"/>
      <w:divBdr>
        <w:top w:val="none" w:sz="0" w:space="0" w:color="auto"/>
        <w:left w:val="none" w:sz="0" w:space="0" w:color="auto"/>
        <w:bottom w:val="none" w:sz="0" w:space="0" w:color="auto"/>
        <w:right w:val="none" w:sz="0" w:space="0" w:color="auto"/>
      </w:divBdr>
    </w:div>
    <w:div w:id="1603219905">
      <w:bodyDiv w:val="1"/>
      <w:marLeft w:val="0"/>
      <w:marRight w:val="0"/>
      <w:marTop w:val="0"/>
      <w:marBottom w:val="0"/>
      <w:divBdr>
        <w:top w:val="none" w:sz="0" w:space="0" w:color="auto"/>
        <w:left w:val="none" w:sz="0" w:space="0" w:color="auto"/>
        <w:bottom w:val="none" w:sz="0" w:space="0" w:color="auto"/>
        <w:right w:val="none" w:sz="0" w:space="0" w:color="auto"/>
      </w:divBdr>
    </w:div>
    <w:div w:id="1603369399">
      <w:bodyDiv w:val="1"/>
      <w:marLeft w:val="0"/>
      <w:marRight w:val="0"/>
      <w:marTop w:val="0"/>
      <w:marBottom w:val="0"/>
      <w:divBdr>
        <w:top w:val="none" w:sz="0" w:space="0" w:color="auto"/>
        <w:left w:val="none" w:sz="0" w:space="0" w:color="auto"/>
        <w:bottom w:val="none" w:sz="0" w:space="0" w:color="auto"/>
        <w:right w:val="none" w:sz="0" w:space="0" w:color="auto"/>
      </w:divBdr>
    </w:div>
    <w:div w:id="1606690240">
      <w:bodyDiv w:val="1"/>
      <w:marLeft w:val="0"/>
      <w:marRight w:val="0"/>
      <w:marTop w:val="0"/>
      <w:marBottom w:val="0"/>
      <w:divBdr>
        <w:top w:val="none" w:sz="0" w:space="0" w:color="auto"/>
        <w:left w:val="none" w:sz="0" w:space="0" w:color="auto"/>
        <w:bottom w:val="none" w:sz="0" w:space="0" w:color="auto"/>
        <w:right w:val="none" w:sz="0" w:space="0" w:color="auto"/>
      </w:divBdr>
    </w:div>
    <w:div w:id="1612741745">
      <w:bodyDiv w:val="1"/>
      <w:marLeft w:val="0"/>
      <w:marRight w:val="0"/>
      <w:marTop w:val="0"/>
      <w:marBottom w:val="0"/>
      <w:divBdr>
        <w:top w:val="none" w:sz="0" w:space="0" w:color="auto"/>
        <w:left w:val="none" w:sz="0" w:space="0" w:color="auto"/>
        <w:bottom w:val="none" w:sz="0" w:space="0" w:color="auto"/>
        <w:right w:val="none" w:sz="0" w:space="0" w:color="auto"/>
      </w:divBdr>
    </w:div>
    <w:div w:id="1614240069">
      <w:bodyDiv w:val="1"/>
      <w:marLeft w:val="0"/>
      <w:marRight w:val="0"/>
      <w:marTop w:val="0"/>
      <w:marBottom w:val="0"/>
      <w:divBdr>
        <w:top w:val="none" w:sz="0" w:space="0" w:color="auto"/>
        <w:left w:val="none" w:sz="0" w:space="0" w:color="auto"/>
        <w:bottom w:val="none" w:sz="0" w:space="0" w:color="auto"/>
        <w:right w:val="none" w:sz="0" w:space="0" w:color="auto"/>
      </w:divBdr>
    </w:div>
    <w:div w:id="1624144173">
      <w:bodyDiv w:val="1"/>
      <w:marLeft w:val="0"/>
      <w:marRight w:val="0"/>
      <w:marTop w:val="0"/>
      <w:marBottom w:val="0"/>
      <w:divBdr>
        <w:top w:val="none" w:sz="0" w:space="0" w:color="auto"/>
        <w:left w:val="none" w:sz="0" w:space="0" w:color="auto"/>
        <w:bottom w:val="none" w:sz="0" w:space="0" w:color="auto"/>
        <w:right w:val="none" w:sz="0" w:space="0" w:color="auto"/>
      </w:divBdr>
    </w:div>
    <w:div w:id="1627661064">
      <w:bodyDiv w:val="1"/>
      <w:marLeft w:val="0"/>
      <w:marRight w:val="0"/>
      <w:marTop w:val="0"/>
      <w:marBottom w:val="0"/>
      <w:divBdr>
        <w:top w:val="none" w:sz="0" w:space="0" w:color="auto"/>
        <w:left w:val="none" w:sz="0" w:space="0" w:color="auto"/>
        <w:bottom w:val="none" w:sz="0" w:space="0" w:color="auto"/>
        <w:right w:val="none" w:sz="0" w:space="0" w:color="auto"/>
      </w:divBdr>
    </w:div>
    <w:div w:id="1640332735">
      <w:bodyDiv w:val="1"/>
      <w:marLeft w:val="0"/>
      <w:marRight w:val="0"/>
      <w:marTop w:val="0"/>
      <w:marBottom w:val="0"/>
      <w:divBdr>
        <w:top w:val="none" w:sz="0" w:space="0" w:color="auto"/>
        <w:left w:val="none" w:sz="0" w:space="0" w:color="auto"/>
        <w:bottom w:val="none" w:sz="0" w:space="0" w:color="auto"/>
        <w:right w:val="none" w:sz="0" w:space="0" w:color="auto"/>
      </w:divBdr>
    </w:div>
    <w:div w:id="1649938875">
      <w:bodyDiv w:val="1"/>
      <w:marLeft w:val="0"/>
      <w:marRight w:val="0"/>
      <w:marTop w:val="0"/>
      <w:marBottom w:val="0"/>
      <w:divBdr>
        <w:top w:val="none" w:sz="0" w:space="0" w:color="auto"/>
        <w:left w:val="none" w:sz="0" w:space="0" w:color="auto"/>
        <w:bottom w:val="none" w:sz="0" w:space="0" w:color="auto"/>
        <w:right w:val="none" w:sz="0" w:space="0" w:color="auto"/>
      </w:divBdr>
    </w:div>
    <w:div w:id="1655328351">
      <w:bodyDiv w:val="1"/>
      <w:marLeft w:val="0"/>
      <w:marRight w:val="0"/>
      <w:marTop w:val="0"/>
      <w:marBottom w:val="0"/>
      <w:divBdr>
        <w:top w:val="none" w:sz="0" w:space="0" w:color="auto"/>
        <w:left w:val="none" w:sz="0" w:space="0" w:color="auto"/>
        <w:bottom w:val="none" w:sz="0" w:space="0" w:color="auto"/>
        <w:right w:val="none" w:sz="0" w:space="0" w:color="auto"/>
      </w:divBdr>
    </w:div>
    <w:div w:id="1663119640">
      <w:bodyDiv w:val="1"/>
      <w:marLeft w:val="0"/>
      <w:marRight w:val="0"/>
      <w:marTop w:val="0"/>
      <w:marBottom w:val="0"/>
      <w:divBdr>
        <w:top w:val="none" w:sz="0" w:space="0" w:color="auto"/>
        <w:left w:val="none" w:sz="0" w:space="0" w:color="auto"/>
        <w:bottom w:val="none" w:sz="0" w:space="0" w:color="auto"/>
        <w:right w:val="none" w:sz="0" w:space="0" w:color="auto"/>
      </w:divBdr>
    </w:div>
    <w:div w:id="1674062198">
      <w:bodyDiv w:val="1"/>
      <w:marLeft w:val="0"/>
      <w:marRight w:val="0"/>
      <w:marTop w:val="0"/>
      <w:marBottom w:val="0"/>
      <w:divBdr>
        <w:top w:val="none" w:sz="0" w:space="0" w:color="auto"/>
        <w:left w:val="none" w:sz="0" w:space="0" w:color="auto"/>
        <w:bottom w:val="none" w:sz="0" w:space="0" w:color="auto"/>
        <w:right w:val="none" w:sz="0" w:space="0" w:color="auto"/>
      </w:divBdr>
    </w:div>
    <w:div w:id="1677534865">
      <w:bodyDiv w:val="1"/>
      <w:marLeft w:val="0"/>
      <w:marRight w:val="0"/>
      <w:marTop w:val="0"/>
      <w:marBottom w:val="0"/>
      <w:divBdr>
        <w:top w:val="none" w:sz="0" w:space="0" w:color="auto"/>
        <w:left w:val="none" w:sz="0" w:space="0" w:color="auto"/>
        <w:bottom w:val="none" w:sz="0" w:space="0" w:color="auto"/>
        <w:right w:val="none" w:sz="0" w:space="0" w:color="auto"/>
      </w:divBdr>
    </w:div>
    <w:div w:id="1678844806">
      <w:bodyDiv w:val="1"/>
      <w:marLeft w:val="0"/>
      <w:marRight w:val="0"/>
      <w:marTop w:val="0"/>
      <w:marBottom w:val="0"/>
      <w:divBdr>
        <w:top w:val="none" w:sz="0" w:space="0" w:color="auto"/>
        <w:left w:val="none" w:sz="0" w:space="0" w:color="auto"/>
        <w:bottom w:val="none" w:sz="0" w:space="0" w:color="auto"/>
        <w:right w:val="none" w:sz="0" w:space="0" w:color="auto"/>
      </w:divBdr>
    </w:div>
    <w:div w:id="1680696934">
      <w:bodyDiv w:val="1"/>
      <w:marLeft w:val="0"/>
      <w:marRight w:val="0"/>
      <w:marTop w:val="0"/>
      <w:marBottom w:val="0"/>
      <w:divBdr>
        <w:top w:val="none" w:sz="0" w:space="0" w:color="auto"/>
        <w:left w:val="none" w:sz="0" w:space="0" w:color="auto"/>
        <w:bottom w:val="none" w:sz="0" w:space="0" w:color="auto"/>
        <w:right w:val="none" w:sz="0" w:space="0" w:color="auto"/>
      </w:divBdr>
    </w:div>
    <w:div w:id="1682899718">
      <w:bodyDiv w:val="1"/>
      <w:marLeft w:val="0"/>
      <w:marRight w:val="0"/>
      <w:marTop w:val="0"/>
      <w:marBottom w:val="0"/>
      <w:divBdr>
        <w:top w:val="none" w:sz="0" w:space="0" w:color="auto"/>
        <w:left w:val="none" w:sz="0" w:space="0" w:color="auto"/>
        <w:bottom w:val="none" w:sz="0" w:space="0" w:color="auto"/>
        <w:right w:val="none" w:sz="0" w:space="0" w:color="auto"/>
      </w:divBdr>
    </w:div>
    <w:div w:id="1683164089">
      <w:bodyDiv w:val="1"/>
      <w:marLeft w:val="0"/>
      <w:marRight w:val="0"/>
      <w:marTop w:val="0"/>
      <w:marBottom w:val="0"/>
      <w:divBdr>
        <w:top w:val="none" w:sz="0" w:space="0" w:color="auto"/>
        <w:left w:val="none" w:sz="0" w:space="0" w:color="auto"/>
        <w:bottom w:val="none" w:sz="0" w:space="0" w:color="auto"/>
        <w:right w:val="none" w:sz="0" w:space="0" w:color="auto"/>
      </w:divBdr>
    </w:div>
    <w:div w:id="1687751958">
      <w:bodyDiv w:val="1"/>
      <w:marLeft w:val="0"/>
      <w:marRight w:val="0"/>
      <w:marTop w:val="0"/>
      <w:marBottom w:val="0"/>
      <w:divBdr>
        <w:top w:val="none" w:sz="0" w:space="0" w:color="auto"/>
        <w:left w:val="none" w:sz="0" w:space="0" w:color="auto"/>
        <w:bottom w:val="none" w:sz="0" w:space="0" w:color="auto"/>
        <w:right w:val="none" w:sz="0" w:space="0" w:color="auto"/>
      </w:divBdr>
    </w:div>
    <w:div w:id="1688363106">
      <w:bodyDiv w:val="1"/>
      <w:marLeft w:val="0"/>
      <w:marRight w:val="0"/>
      <w:marTop w:val="0"/>
      <w:marBottom w:val="0"/>
      <w:divBdr>
        <w:top w:val="none" w:sz="0" w:space="0" w:color="auto"/>
        <w:left w:val="none" w:sz="0" w:space="0" w:color="auto"/>
        <w:bottom w:val="none" w:sz="0" w:space="0" w:color="auto"/>
        <w:right w:val="none" w:sz="0" w:space="0" w:color="auto"/>
      </w:divBdr>
    </w:div>
    <w:div w:id="1692336747">
      <w:bodyDiv w:val="1"/>
      <w:marLeft w:val="0"/>
      <w:marRight w:val="0"/>
      <w:marTop w:val="0"/>
      <w:marBottom w:val="0"/>
      <w:divBdr>
        <w:top w:val="none" w:sz="0" w:space="0" w:color="auto"/>
        <w:left w:val="none" w:sz="0" w:space="0" w:color="auto"/>
        <w:bottom w:val="none" w:sz="0" w:space="0" w:color="auto"/>
        <w:right w:val="none" w:sz="0" w:space="0" w:color="auto"/>
      </w:divBdr>
    </w:div>
    <w:div w:id="1698119283">
      <w:bodyDiv w:val="1"/>
      <w:marLeft w:val="0"/>
      <w:marRight w:val="0"/>
      <w:marTop w:val="0"/>
      <w:marBottom w:val="0"/>
      <w:divBdr>
        <w:top w:val="none" w:sz="0" w:space="0" w:color="auto"/>
        <w:left w:val="none" w:sz="0" w:space="0" w:color="auto"/>
        <w:bottom w:val="none" w:sz="0" w:space="0" w:color="auto"/>
        <w:right w:val="none" w:sz="0" w:space="0" w:color="auto"/>
      </w:divBdr>
    </w:div>
    <w:div w:id="1698198041">
      <w:bodyDiv w:val="1"/>
      <w:marLeft w:val="0"/>
      <w:marRight w:val="0"/>
      <w:marTop w:val="0"/>
      <w:marBottom w:val="0"/>
      <w:divBdr>
        <w:top w:val="none" w:sz="0" w:space="0" w:color="auto"/>
        <w:left w:val="none" w:sz="0" w:space="0" w:color="auto"/>
        <w:bottom w:val="none" w:sz="0" w:space="0" w:color="auto"/>
        <w:right w:val="none" w:sz="0" w:space="0" w:color="auto"/>
      </w:divBdr>
    </w:div>
    <w:div w:id="1703242594">
      <w:bodyDiv w:val="1"/>
      <w:marLeft w:val="0"/>
      <w:marRight w:val="0"/>
      <w:marTop w:val="0"/>
      <w:marBottom w:val="0"/>
      <w:divBdr>
        <w:top w:val="none" w:sz="0" w:space="0" w:color="auto"/>
        <w:left w:val="none" w:sz="0" w:space="0" w:color="auto"/>
        <w:bottom w:val="none" w:sz="0" w:space="0" w:color="auto"/>
        <w:right w:val="none" w:sz="0" w:space="0" w:color="auto"/>
      </w:divBdr>
    </w:div>
    <w:div w:id="1705061450">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762447">
      <w:bodyDiv w:val="1"/>
      <w:marLeft w:val="0"/>
      <w:marRight w:val="0"/>
      <w:marTop w:val="0"/>
      <w:marBottom w:val="0"/>
      <w:divBdr>
        <w:top w:val="none" w:sz="0" w:space="0" w:color="auto"/>
        <w:left w:val="none" w:sz="0" w:space="0" w:color="auto"/>
        <w:bottom w:val="none" w:sz="0" w:space="0" w:color="auto"/>
        <w:right w:val="none" w:sz="0" w:space="0" w:color="auto"/>
      </w:divBdr>
    </w:div>
    <w:div w:id="1713265194">
      <w:bodyDiv w:val="1"/>
      <w:marLeft w:val="0"/>
      <w:marRight w:val="0"/>
      <w:marTop w:val="0"/>
      <w:marBottom w:val="0"/>
      <w:divBdr>
        <w:top w:val="none" w:sz="0" w:space="0" w:color="auto"/>
        <w:left w:val="none" w:sz="0" w:space="0" w:color="auto"/>
        <w:bottom w:val="none" w:sz="0" w:space="0" w:color="auto"/>
        <w:right w:val="none" w:sz="0" w:space="0" w:color="auto"/>
      </w:divBdr>
    </w:div>
    <w:div w:id="1715811321">
      <w:bodyDiv w:val="1"/>
      <w:marLeft w:val="0"/>
      <w:marRight w:val="0"/>
      <w:marTop w:val="0"/>
      <w:marBottom w:val="0"/>
      <w:divBdr>
        <w:top w:val="none" w:sz="0" w:space="0" w:color="auto"/>
        <w:left w:val="none" w:sz="0" w:space="0" w:color="auto"/>
        <w:bottom w:val="none" w:sz="0" w:space="0" w:color="auto"/>
        <w:right w:val="none" w:sz="0" w:space="0" w:color="auto"/>
      </w:divBdr>
    </w:div>
    <w:div w:id="1719040223">
      <w:bodyDiv w:val="1"/>
      <w:marLeft w:val="0"/>
      <w:marRight w:val="0"/>
      <w:marTop w:val="0"/>
      <w:marBottom w:val="0"/>
      <w:divBdr>
        <w:top w:val="none" w:sz="0" w:space="0" w:color="auto"/>
        <w:left w:val="none" w:sz="0" w:space="0" w:color="auto"/>
        <w:bottom w:val="none" w:sz="0" w:space="0" w:color="auto"/>
        <w:right w:val="none" w:sz="0" w:space="0" w:color="auto"/>
      </w:divBdr>
    </w:div>
    <w:div w:id="1719888566">
      <w:bodyDiv w:val="1"/>
      <w:marLeft w:val="0"/>
      <w:marRight w:val="0"/>
      <w:marTop w:val="0"/>
      <w:marBottom w:val="0"/>
      <w:divBdr>
        <w:top w:val="none" w:sz="0" w:space="0" w:color="auto"/>
        <w:left w:val="none" w:sz="0" w:space="0" w:color="auto"/>
        <w:bottom w:val="none" w:sz="0" w:space="0" w:color="auto"/>
        <w:right w:val="none" w:sz="0" w:space="0" w:color="auto"/>
      </w:divBdr>
    </w:div>
    <w:div w:id="1722904021">
      <w:bodyDiv w:val="1"/>
      <w:marLeft w:val="0"/>
      <w:marRight w:val="0"/>
      <w:marTop w:val="0"/>
      <w:marBottom w:val="0"/>
      <w:divBdr>
        <w:top w:val="none" w:sz="0" w:space="0" w:color="auto"/>
        <w:left w:val="none" w:sz="0" w:space="0" w:color="auto"/>
        <w:bottom w:val="none" w:sz="0" w:space="0" w:color="auto"/>
        <w:right w:val="none" w:sz="0" w:space="0" w:color="auto"/>
      </w:divBdr>
    </w:div>
    <w:div w:id="1732773905">
      <w:bodyDiv w:val="1"/>
      <w:marLeft w:val="0"/>
      <w:marRight w:val="0"/>
      <w:marTop w:val="0"/>
      <w:marBottom w:val="0"/>
      <w:divBdr>
        <w:top w:val="none" w:sz="0" w:space="0" w:color="auto"/>
        <w:left w:val="none" w:sz="0" w:space="0" w:color="auto"/>
        <w:bottom w:val="none" w:sz="0" w:space="0" w:color="auto"/>
        <w:right w:val="none" w:sz="0" w:space="0" w:color="auto"/>
      </w:divBdr>
    </w:div>
    <w:div w:id="1734354874">
      <w:bodyDiv w:val="1"/>
      <w:marLeft w:val="0"/>
      <w:marRight w:val="0"/>
      <w:marTop w:val="0"/>
      <w:marBottom w:val="0"/>
      <w:divBdr>
        <w:top w:val="none" w:sz="0" w:space="0" w:color="auto"/>
        <w:left w:val="none" w:sz="0" w:space="0" w:color="auto"/>
        <w:bottom w:val="none" w:sz="0" w:space="0" w:color="auto"/>
        <w:right w:val="none" w:sz="0" w:space="0" w:color="auto"/>
      </w:divBdr>
    </w:div>
    <w:div w:id="1737973774">
      <w:bodyDiv w:val="1"/>
      <w:marLeft w:val="0"/>
      <w:marRight w:val="0"/>
      <w:marTop w:val="0"/>
      <w:marBottom w:val="0"/>
      <w:divBdr>
        <w:top w:val="none" w:sz="0" w:space="0" w:color="auto"/>
        <w:left w:val="none" w:sz="0" w:space="0" w:color="auto"/>
        <w:bottom w:val="none" w:sz="0" w:space="0" w:color="auto"/>
        <w:right w:val="none" w:sz="0" w:space="0" w:color="auto"/>
      </w:divBdr>
    </w:div>
    <w:div w:id="1741177080">
      <w:bodyDiv w:val="1"/>
      <w:marLeft w:val="0"/>
      <w:marRight w:val="0"/>
      <w:marTop w:val="0"/>
      <w:marBottom w:val="0"/>
      <w:divBdr>
        <w:top w:val="none" w:sz="0" w:space="0" w:color="auto"/>
        <w:left w:val="none" w:sz="0" w:space="0" w:color="auto"/>
        <w:bottom w:val="none" w:sz="0" w:space="0" w:color="auto"/>
        <w:right w:val="none" w:sz="0" w:space="0" w:color="auto"/>
      </w:divBdr>
    </w:div>
    <w:div w:id="1742558366">
      <w:bodyDiv w:val="1"/>
      <w:marLeft w:val="0"/>
      <w:marRight w:val="0"/>
      <w:marTop w:val="0"/>
      <w:marBottom w:val="0"/>
      <w:divBdr>
        <w:top w:val="none" w:sz="0" w:space="0" w:color="auto"/>
        <w:left w:val="none" w:sz="0" w:space="0" w:color="auto"/>
        <w:bottom w:val="none" w:sz="0" w:space="0" w:color="auto"/>
        <w:right w:val="none" w:sz="0" w:space="0" w:color="auto"/>
      </w:divBdr>
    </w:div>
    <w:div w:id="1746490168">
      <w:bodyDiv w:val="1"/>
      <w:marLeft w:val="0"/>
      <w:marRight w:val="0"/>
      <w:marTop w:val="0"/>
      <w:marBottom w:val="0"/>
      <w:divBdr>
        <w:top w:val="none" w:sz="0" w:space="0" w:color="auto"/>
        <w:left w:val="none" w:sz="0" w:space="0" w:color="auto"/>
        <w:bottom w:val="none" w:sz="0" w:space="0" w:color="auto"/>
        <w:right w:val="none" w:sz="0" w:space="0" w:color="auto"/>
      </w:divBdr>
    </w:div>
    <w:div w:id="1749427212">
      <w:bodyDiv w:val="1"/>
      <w:marLeft w:val="0"/>
      <w:marRight w:val="0"/>
      <w:marTop w:val="0"/>
      <w:marBottom w:val="0"/>
      <w:divBdr>
        <w:top w:val="none" w:sz="0" w:space="0" w:color="auto"/>
        <w:left w:val="none" w:sz="0" w:space="0" w:color="auto"/>
        <w:bottom w:val="none" w:sz="0" w:space="0" w:color="auto"/>
        <w:right w:val="none" w:sz="0" w:space="0" w:color="auto"/>
      </w:divBdr>
    </w:div>
    <w:div w:id="1755079563">
      <w:bodyDiv w:val="1"/>
      <w:marLeft w:val="0"/>
      <w:marRight w:val="0"/>
      <w:marTop w:val="0"/>
      <w:marBottom w:val="0"/>
      <w:divBdr>
        <w:top w:val="none" w:sz="0" w:space="0" w:color="auto"/>
        <w:left w:val="none" w:sz="0" w:space="0" w:color="auto"/>
        <w:bottom w:val="none" w:sz="0" w:space="0" w:color="auto"/>
        <w:right w:val="none" w:sz="0" w:space="0" w:color="auto"/>
      </w:divBdr>
    </w:div>
    <w:div w:id="1755592325">
      <w:bodyDiv w:val="1"/>
      <w:marLeft w:val="0"/>
      <w:marRight w:val="0"/>
      <w:marTop w:val="0"/>
      <w:marBottom w:val="0"/>
      <w:divBdr>
        <w:top w:val="none" w:sz="0" w:space="0" w:color="auto"/>
        <w:left w:val="none" w:sz="0" w:space="0" w:color="auto"/>
        <w:bottom w:val="none" w:sz="0" w:space="0" w:color="auto"/>
        <w:right w:val="none" w:sz="0" w:space="0" w:color="auto"/>
      </w:divBdr>
    </w:div>
    <w:div w:id="1759475968">
      <w:bodyDiv w:val="1"/>
      <w:marLeft w:val="0"/>
      <w:marRight w:val="0"/>
      <w:marTop w:val="0"/>
      <w:marBottom w:val="0"/>
      <w:divBdr>
        <w:top w:val="none" w:sz="0" w:space="0" w:color="auto"/>
        <w:left w:val="none" w:sz="0" w:space="0" w:color="auto"/>
        <w:bottom w:val="none" w:sz="0" w:space="0" w:color="auto"/>
        <w:right w:val="none" w:sz="0" w:space="0" w:color="auto"/>
      </w:divBdr>
    </w:div>
    <w:div w:id="1759907653">
      <w:bodyDiv w:val="1"/>
      <w:marLeft w:val="0"/>
      <w:marRight w:val="0"/>
      <w:marTop w:val="0"/>
      <w:marBottom w:val="0"/>
      <w:divBdr>
        <w:top w:val="none" w:sz="0" w:space="0" w:color="auto"/>
        <w:left w:val="none" w:sz="0" w:space="0" w:color="auto"/>
        <w:bottom w:val="none" w:sz="0" w:space="0" w:color="auto"/>
        <w:right w:val="none" w:sz="0" w:space="0" w:color="auto"/>
      </w:divBdr>
    </w:div>
    <w:div w:id="1768189425">
      <w:bodyDiv w:val="1"/>
      <w:marLeft w:val="0"/>
      <w:marRight w:val="0"/>
      <w:marTop w:val="0"/>
      <w:marBottom w:val="0"/>
      <w:divBdr>
        <w:top w:val="none" w:sz="0" w:space="0" w:color="auto"/>
        <w:left w:val="none" w:sz="0" w:space="0" w:color="auto"/>
        <w:bottom w:val="none" w:sz="0" w:space="0" w:color="auto"/>
        <w:right w:val="none" w:sz="0" w:space="0" w:color="auto"/>
      </w:divBdr>
      <w:divsChild>
        <w:div w:id="2118021309">
          <w:marLeft w:val="480"/>
          <w:marRight w:val="0"/>
          <w:marTop w:val="0"/>
          <w:marBottom w:val="0"/>
          <w:divBdr>
            <w:top w:val="none" w:sz="0" w:space="0" w:color="auto"/>
            <w:left w:val="none" w:sz="0" w:space="0" w:color="auto"/>
            <w:bottom w:val="none" w:sz="0" w:space="0" w:color="auto"/>
            <w:right w:val="none" w:sz="0" w:space="0" w:color="auto"/>
          </w:divBdr>
        </w:div>
        <w:div w:id="775170870">
          <w:marLeft w:val="480"/>
          <w:marRight w:val="0"/>
          <w:marTop w:val="0"/>
          <w:marBottom w:val="0"/>
          <w:divBdr>
            <w:top w:val="none" w:sz="0" w:space="0" w:color="auto"/>
            <w:left w:val="none" w:sz="0" w:space="0" w:color="auto"/>
            <w:bottom w:val="none" w:sz="0" w:space="0" w:color="auto"/>
            <w:right w:val="none" w:sz="0" w:space="0" w:color="auto"/>
          </w:divBdr>
        </w:div>
        <w:div w:id="1546407426">
          <w:marLeft w:val="480"/>
          <w:marRight w:val="0"/>
          <w:marTop w:val="0"/>
          <w:marBottom w:val="0"/>
          <w:divBdr>
            <w:top w:val="none" w:sz="0" w:space="0" w:color="auto"/>
            <w:left w:val="none" w:sz="0" w:space="0" w:color="auto"/>
            <w:bottom w:val="none" w:sz="0" w:space="0" w:color="auto"/>
            <w:right w:val="none" w:sz="0" w:space="0" w:color="auto"/>
          </w:divBdr>
        </w:div>
        <w:div w:id="986907004">
          <w:marLeft w:val="480"/>
          <w:marRight w:val="0"/>
          <w:marTop w:val="0"/>
          <w:marBottom w:val="0"/>
          <w:divBdr>
            <w:top w:val="none" w:sz="0" w:space="0" w:color="auto"/>
            <w:left w:val="none" w:sz="0" w:space="0" w:color="auto"/>
            <w:bottom w:val="none" w:sz="0" w:space="0" w:color="auto"/>
            <w:right w:val="none" w:sz="0" w:space="0" w:color="auto"/>
          </w:divBdr>
        </w:div>
        <w:div w:id="1994334667">
          <w:marLeft w:val="480"/>
          <w:marRight w:val="0"/>
          <w:marTop w:val="0"/>
          <w:marBottom w:val="0"/>
          <w:divBdr>
            <w:top w:val="none" w:sz="0" w:space="0" w:color="auto"/>
            <w:left w:val="none" w:sz="0" w:space="0" w:color="auto"/>
            <w:bottom w:val="none" w:sz="0" w:space="0" w:color="auto"/>
            <w:right w:val="none" w:sz="0" w:space="0" w:color="auto"/>
          </w:divBdr>
        </w:div>
        <w:div w:id="2130003693">
          <w:marLeft w:val="480"/>
          <w:marRight w:val="0"/>
          <w:marTop w:val="0"/>
          <w:marBottom w:val="0"/>
          <w:divBdr>
            <w:top w:val="none" w:sz="0" w:space="0" w:color="auto"/>
            <w:left w:val="none" w:sz="0" w:space="0" w:color="auto"/>
            <w:bottom w:val="none" w:sz="0" w:space="0" w:color="auto"/>
            <w:right w:val="none" w:sz="0" w:space="0" w:color="auto"/>
          </w:divBdr>
        </w:div>
        <w:div w:id="550266260">
          <w:marLeft w:val="480"/>
          <w:marRight w:val="0"/>
          <w:marTop w:val="0"/>
          <w:marBottom w:val="0"/>
          <w:divBdr>
            <w:top w:val="none" w:sz="0" w:space="0" w:color="auto"/>
            <w:left w:val="none" w:sz="0" w:space="0" w:color="auto"/>
            <w:bottom w:val="none" w:sz="0" w:space="0" w:color="auto"/>
            <w:right w:val="none" w:sz="0" w:space="0" w:color="auto"/>
          </w:divBdr>
        </w:div>
        <w:div w:id="383914825">
          <w:marLeft w:val="480"/>
          <w:marRight w:val="0"/>
          <w:marTop w:val="0"/>
          <w:marBottom w:val="0"/>
          <w:divBdr>
            <w:top w:val="none" w:sz="0" w:space="0" w:color="auto"/>
            <w:left w:val="none" w:sz="0" w:space="0" w:color="auto"/>
            <w:bottom w:val="none" w:sz="0" w:space="0" w:color="auto"/>
            <w:right w:val="none" w:sz="0" w:space="0" w:color="auto"/>
          </w:divBdr>
        </w:div>
        <w:div w:id="1900243247">
          <w:marLeft w:val="480"/>
          <w:marRight w:val="0"/>
          <w:marTop w:val="0"/>
          <w:marBottom w:val="0"/>
          <w:divBdr>
            <w:top w:val="none" w:sz="0" w:space="0" w:color="auto"/>
            <w:left w:val="none" w:sz="0" w:space="0" w:color="auto"/>
            <w:bottom w:val="none" w:sz="0" w:space="0" w:color="auto"/>
            <w:right w:val="none" w:sz="0" w:space="0" w:color="auto"/>
          </w:divBdr>
        </w:div>
        <w:div w:id="1167751075">
          <w:marLeft w:val="480"/>
          <w:marRight w:val="0"/>
          <w:marTop w:val="0"/>
          <w:marBottom w:val="0"/>
          <w:divBdr>
            <w:top w:val="none" w:sz="0" w:space="0" w:color="auto"/>
            <w:left w:val="none" w:sz="0" w:space="0" w:color="auto"/>
            <w:bottom w:val="none" w:sz="0" w:space="0" w:color="auto"/>
            <w:right w:val="none" w:sz="0" w:space="0" w:color="auto"/>
          </w:divBdr>
        </w:div>
        <w:div w:id="1557662785">
          <w:marLeft w:val="480"/>
          <w:marRight w:val="0"/>
          <w:marTop w:val="0"/>
          <w:marBottom w:val="0"/>
          <w:divBdr>
            <w:top w:val="none" w:sz="0" w:space="0" w:color="auto"/>
            <w:left w:val="none" w:sz="0" w:space="0" w:color="auto"/>
            <w:bottom w:val="none" w:sz="0" w:space="0" w:color="auto"/>
            <w:right w:val="none" w:sz="0" w:space="0" w:color="auto"/>
          </w:divBdr>
        </w:div>
        <w:div w:id="756831622">
          <w:marLeft w:val="480"/>
          <w:marRight w:val="0"/>
          <w:marTop w:val="0"/>
          <w:marBottom w:val="0"/>
          <w:divBdr>
            <w:top w:val="none" w:sz="0" w:space="0" w:color="auto"/>
            <w:left w:val="none" w:sz="0" w:space="0" w:color="auto"/>
            <w:bottom w:val="none" w:sz="0" w:space="0" w:color="auto"/>
            <w:right w:val="none" w:sz="0" w:space="0" w:color="auto"/>
          </w:divBdr>
        </w:div>
        <w:div w:id="560407962">
          <w:marLeft w:val="480"/>
          <w:marRight w:val="0"/>
          <w:marTop w:val="0"/>
          <w:marBottom w:val="0"/>
          <w:divBdr>
            <w:top w:val="none" w:sz="0" w:space="0" w:color="auto"/>
            <w:left w:val="none" w:sz="0" w:space="0" w:color="auto"/>
            <w:bottom w:val="none" w:sz="0" w:space="0" w:color="auto"/>
            <w:right w:val="none" w:sz="0" w:space="0" w:color="auto"/>
          </w:divBdr>
        </w:div>
        <w:div w:id="108353693">
          <w:marLeft w:val="480"/>
          <w:marRight w:val="0"/>
          <w:marTop w:val="0"/>
          <w:marBottom w:val="0"/>
          <w:divBdr>
            <w:top w:val="none" w:sz="0" w:space="0" w:color="auto"/>
            <w:left w:val="none" w:sz="0" w:space="0" w:color="auto"/>
            <w:bottom w:val="none" w:sz="0" w:space="0" w:color="auto"/>
            <w:right w:val="none" w:sz="0" w:space="0" w:color="auto"/>
          </w:divBdr>
        </w:div>
        <w:div w:id="584148850">
          <w:marLeft w:val="480"/>
          <w:marRight w:val="0"/>
          <w:marTop w:val="0"/>
          <w:marBottom w:val="0"/>
          <w:divBdr>
            <w:top w:val="none" w:sz="0" w:space="0" w:color="auto"/>
            <w:left w:val="none" w:sz="0" w:space="0" w:color="auto"/>
            <w:bottom w:val="none" w:sz="0" w:space="0" w:color="auto"/>
            <w:right w:val="none" w:sz="0" w:space="0" w:color="auto"/>
          </w:divBdr>
        </w:div>
        <w:div w:id="896747175">
          <w:marLeft w:val="480"/>
          <w:marRight w:val="0"/>
          <w:marTop w:val="0"/>
          <w:marBottom w:val="0"/>
          <w:divBdr>
            <w:top w:val="none" w:sz="0" w:space="0" w:color="auto"/>
            <w:left w:val="none" w:sz="0" w:space="0" w:color="auto"/>
            <w:bottom w:val="none" w:sz="0" w:space="0" w:color="auto"/>
            <w:right w:val="none" w:sz="0" w:space="0" w:color="auto"/>
          </w:divBdr>
        </w:div>
        <w:div w:id="302546541">
          <w:marLeft w:val="480"/>
          <w:marRight w:val="0"/>
          <w:marTop w:val="0"/>
          <w:marBottom w:val="0"/>
          <w:divBdr>
            <w:top w:val="none" w:sz="0" w:space="0" w:color="auto"/>
            <w:left w:val="none" w:sz="0" w:space="0" w:color="auto"/>
            <w:bottom w:val="none" w:sz="0" w:space="0" w:color="auto"/>
            <w:right w:val="none" w:sz="0" w:space="0" w:color="auto"/>
          </w:divBdr>
        </w:div>
        <w:div w:id="1378747432">
          <w:marLeft w:val="480"/>
          <w:marRight w:val="0"/>
          <w:marTop w:val="0"/>
          <w:marBottom w:val="0"/>
          <w:divBdr>
            <w:top w:val="none" w:sz="0" w:space="0" w:color="auto"/>
            <w:left w:val="none" w:sz="0" w:space="0" w:color="auto"/>
            <w:bottom w:val="none" w:sz="0" w:space="0" w:color="auto"/>
            <w:right w:val="none" w:sz="0" w:space="0" w:color="auto"/>
          </w:divBdr>
        </w:div>
        <w:div w:id="2082940240">
          <w:marLeft w:val="480"/>
          <w:marRight w:val="0"/>
          <w:marTop w:val="0"/>
          <w:marBottom w:val="0"/>
          <w:divBdr>
            <w:top w:val="none" w:sz="0" w:space="0" w:color="auto"/>
            <w:left w:val="none" w:sz="0" w:space="0" w:color="auto"/>
            <w:bottom w:val="none" w:sz="0" w:space="0" w:color="auto"/>
            <w:right w:val="none" w:sz="0" w:space="0" w:color="auto"/>
          </w:divBdr>
        </w:div>
        <w:div w:id="1923946231">
          <w:marLeft w:val="480"/>
          <w:marRight w:val="0"/>
          <w:marTop w:val="0"/>
          <w:marBottom w:val="0"/>
          <w:divBdr>
            <w:top w:val="none" w:sz="0" w:space="0" w:color="auto"/>
            <w:left w:val="none" w:sz="0" w:space="0" w:color="auto"/>
            <w:bottom w:val="none" w:sz="0" w:space="0" w:color="auto"/>
            <w:right w:val="none" w:sz="0" w:space="0" w:color="auto"/>
          </w:divBdr>
        </w:div>
        <w:div w:id="362093903">
          <w:marLeft w:val="480"/>
          <w:marRight w:val="0"/>
          <w:marTop w:val="0"/>
          <w:marBottom w:val="0"/>
          <w:divBdr>
            <w:top w:val="none" w:sz="0" w:space="0" w:color="auto"/>
            <w:left w:val="none" w:sz="0" w:space="0" w:color="auto"/>
            <w:bottom w:val="none" w:sz="0" w:space="0" w:color="auto"/>
            <w:right w:val="none" w:sz="0" w:space="0" w:color="auto"/>
          </w:divBdr>
        </w:div>
        <w:div w:id="1757900279">
          <w:marLeft w:val="480"/>
          <w:marRight w:val="0"/>
          <w:marTop w:val="0"/>
          <w:marBottom w:val="0"/>
          <w:divBdr>
            <w:top w:val="none" w:sz="0" w:space="0" w:color="auto"/>
            <w:left w:val="none" w:sz="0" w:space="0" w:color="auto"/>
            <w:bottom w:val="none" w:sz="0" w:space="0" w:color="auto"/>
            <w:right w:val="none" w:sz="0" w:space="0" w:color="auto"/>
          </w:divBdr>
        </w:div>
        <w:div w:id="1334722675">
          <w:marLeft w:val="480"/>
          <w:marRight w:val="0"/>
          <w:marTop w:val="0"/>
          <w:marBottom w:val="0"/>
          <w:divBdr>
            <w:top w:val="none" w:sz="0" w:space="0" w:color="auto"/>
            <w:left w:val="none" w:sz="0" w:space="0" w:color="auto"/>
            <w:bottom w:val="none" w:sz="0" w:space="0" w:color="auto"/>
            <w:right w:val="none" w:sz="0" w:space="0" w:color="auto"/>
          </w:divBdr>
        </w:div>
        <w:div w:id="562835098">
          <w:marLeft w:val="480"/>
          <w:marRight w:val="0"/>
          <w:marTop w:val="0"/>
          <w:marBottom w:val="0"/>
          <w:divBdr>
            <w:top w:val="none" w:sz="0" w:space="0" w:color="auto"/>
            <w:left w:val="none" w:sz="0" w:space="0" w:color="auto"/>
            <w:bottom w:val="none" w:sz="0" w:space="0" w:color="auto"/>
            <w:right w:val="none" w:sz="0" w:space="0" w:color="auto"/>
          </w:divBdr>
        </w:div>
        <w:div w:id="1926574102">
          <w:marLeft w:val="480"/>
          <w:marRight w:val="0"/>
          <w:marTop w:val="0"/>
          <w:marBottom w:val="0"/>
          <w:divBdr>
            <w:top w:val="none" w:sz="0" w:space="0" w:color="auto"/>
            <w:left w:val="none" w:sz="0" w:space="0" w:color="auto"/>
            <w:bottom w:val="none" w:sz="0" w:space="0" w:color="auto"/>
            <w:right w:val="none" w:sz="0" w:space="0" w:color="auto"/>
          </w:divBdr>
        </w:div>
        <w:div w:id="1555852881">
          <w:marLeft w:val="480"/>
          <w:marRight w:val="0"/>
          <w:marTop w:val="0"/>
          <w:marBottom w:val="0"/>
          <w:divBdr>
            <w:top w:val="none" w:sz="0" w:space="0" w:color="auto"/>
            <w:left w:val="none" w:sz="0" w:space="0" w:color="auto"/>
            <w:bottom w:val="none" w:sz="0" w:space="0" w:color="auto"/>
            <w:right w:val="none" w:sz="0" w:space="0" w:color="auto"/>
          </w:divBdr>
        </w:div>
        <w:div w:id="1320960273">
          <w:marLeft w:val="480"/>
          <w:marRight w:val="0"/>
          <w:marTop w:val="0"/>
          <w:marBottom w:val="0"/>
          <w:divBdr>
            <w:top w:val="none" w:sz="0" w:space="0" w:color="auto"/>
            <w:left w:val="none" w:sz="0" w:space="0" w:color="auto"/>
            <w:bottom w:val="none" w:sz="0" w:space="0" w:color="auto"/>
            <w:right w:val="none" w:sz="0" w:space="0" w:color="auto"/>
          </w:divBdr>
        </w:div>
        <w:div w:id="1219047385">
          <w:marLeft w:val="480"/>
          <w:marRight w:val="0"/>
          <w:marTop w:val="0"/>
          <w:marBottom w:val="0"/>
          <w:divBdr>
            <w:top w:val="none" w:sz="0" w:space="0" w:color="auto"/>
            <w:left w:val="none" w:sz="0" w:space="0" w:color="auto"/>
            <w:bottom w:val="none" w:sz="0" w:space="0" w:color="auto"/>
            <w:right w:val="none" w:sz="0" w:space="0" w:color="auto"/>
          </w:divBdr>
        </w:div>
        <w:div w:id="750858949">
          <w:marLeft w:val="480"/>
          <w:marRight w:val="0"/>
          <w:marTop w:val="0"/>
          <w:marBottom w:val="0"/>
          <w:divBdr>
            <w:top w:val="none" w:sz="0" w:space="0" w:color="auto"/>
            <w:left w:val="none" w:sz="0" w:space="0" w:color="auto"/>
            <w:bottom w:val="none" w:sz="0" w:space="0" w:color="auto"/>
            <w:right w:val="none" w:sz="0" w:space="0" w:color="auto"/>
          </w:divBdr>
        </w:div>
        <w:div w:id="1047679367">
          <w:marLeft w:val="480"/>
          <w:marRight w:val="0"/>
          <w:marTop w:val="0"/>
          <w:marBottom w:val="0"/>
          <w:divBdr>
            <w:top w:val="none" w:sz="0" w:space="0" w:color="auto"/>
            <w:left w:val="none" w:sz="0" w:space="0" w:color="auto"/>
            <w:bottom w:val="none" w:sz="0" w:space="0" w:color="auto"/>
            <w:right w:val="none" w:sz="0" w:space="0" w:color="auto"/>
          </w:divBdr>
        </w:div>
        <w:div w:id="1429156211">
          <w:marLeft w:val="480"/>
          <w:marRight w:val="0"/>
          <w:marTop w:val="0"/>
          <w:marBottom w:val="0"/>
          <w:divBdr>
            <w:top w:val="none" w:sz="0" w:space="0" w:color="auto"/>
            <w:left w:val="none" w:sz="0" w:space="0" w:color="auto"/>
            <w:bottom w:val="none" w:sz="0" w:space="0" w:color="auto"/>
            <w:right w:val="none" w:sz="0" w:space="0" w:color="auto"/>
          </w:divBdr>
        </w:div>
        <w:div w:id="761531916">
          <w:marLeft w:val="480"/>
          <w:marRight w:val="0"/>
          <w:marTop w:val="0"/>
          <w:marBottom w:val="0"/>
          <w:divBdr>
            <w:top w:val="none" w:sz="0" w:space="0" w:color="auto"/>
            <w:left w:val="none" w:sz="0" w:space="0" w:color="auto"/>
            <w:bottom w:val="none" w:sz="0" w:space="0" w:color="auto"/>
            <w:right w:val="none" w:sz="0" w:space="0" w:color="auto"/>
          </w:divBdr>
        </w:div>
        <w:div w:id="1728528401">
          <w:marLeft w:val="480"/>
          <w:marRight w:val="0"/>
          <w:marTop w:val="0"/>
          <w:marBottom w:val="0"/>
          <w:divBdr>
            <w:top w:val="none" w:sz="0" w:space="0" w:color="auto"/>
            <w:left w:val="none" w:sz="0" w:space="0" w:color="auto"/>
            <w:bottom w:val="none" w:sz="0" w:space="0" w:color="auto"/>
            <w:right w:val="none" w:sz="0" w:space="0" w:color="auto"/>
          </w:divBdr>
        </w:div>
        <w:div w:id="1503470523">
          <w:marLeft w:val="480"/>
          <w:marRight w:val="0"/>
          <w:marTop w:val="0"/>
          <w:marBottom w:val="0"/>
          <w:divBdr>
            <w:top w:val="none" w:sz="0" w:space="0" w:color="auto"/>
            <w:left w:val="none" w:sz="0" w:space="0" w:color="auto"/>
            <w:bottom w:val="none" w:sz="0" w:space="0" w:color="auto"/>
            <w:right w:val="none" w:sz="0" w:space="0" w:color="auto"/>
          </w:divBdr>
        </w:div>
        <w:div w:id="1201282667">
          <w:marLeft w:val="480"/>
          <w:marRight w:val="0"/>
          <w:marTop w:val="0"/>
          <w:marBottom w:val="0"/>
          <w:divBdr>
            <w:top w:val="none" w:sz="0" w:space="0" w:color="auto"/>
            <w:left w:val="none" w:sz="0" w:space="0" w:color="auto"/>
            <w:bottom w:val="none" w:sz="0" w:space="0" w:color="auto"/>
            <w:right w:val="none" w:sz="0" w:space="0" w:color="auto"/>
          </w:divBdr>
        </w:div>
        <w:div w:id="1942951018">
          <w:marLeft w:val="480"/>
          <w:marRight w:val="0"/>
          <w:marTop w:val="0"/>
          <w:marBottom w:val="0"/>
          <w:divBdr>
            <w:top w:val="none" w:sz="0" w:space="0" w:color="auto"/>
            <w:left w:val="none" w:sz="0" w:space="0" w:color="auto"/>
            <w:bottom w:val="none" w:sz="0" w:space="0" w:color="auto"/>
            <w:right w:val="none" w:sz="0" w:space="0" w:color="auto"/>
          </w:divBdr>
        </w:div>
        <w:div w:id="981075853">
          <w:marLeft w:val="480"/>
          <w:marRight w:val="0"/>
          <w:marTop w:val="0"/>
          <w:marBottom w:val="0"/>
          <w:divBdr>
            <w:top w:val="none" w:sz="0" w:space="0" w:color="auto"/>
            <w:left w:val="none" w:sz="0" w:space="0" w:color="auto"/>
            <w:bottom w:val="none" w:sz="0" w:space="0" w:color="auto"/>
            <w:right w:val="none" w:sz="0" w:space="0" w:color="auto"/>
          </w:divBdr>
        </w:div>
        <w:div w:id="1211460231">
          <w:marLeft w:val="480"/>
          <w:marRight w:val="0"/>
          <w:marTop w:val="0"/>
          <w:marBottom w:val="0"/>
          <w:divBdr>
            <w:top w:val="none" w:sz="0" w:space="0" w:color="auto"/>
            <w:left w:val="none" w:sz="0" w:space="0" w:color="auto"/>
            <w:bottom w:val="none" w:sz="0" w:space="0" w:color="auto"/>
            <w:right w:val="none" w:sz="0" w:space="0" w:color="auto"/>
          </w:divBdr>
        </w:div>
        <w:div w:id="1742025760">
          <w:marLeft w:val="480"/>
          <w:marRight w:val="0"/>
          <w:marTop w:val="0"/>
          <w:marBottom w:val="0"/>
          <w:divBdr>
            <w:top w:val="none" w:sz="0" w:space="0" w:color="auto"/>
            <w:left w:val="none" w:sz="0" w:space="0" w:color="auto"/>
            <w:bottom w:val="none" w:sz="0" w:space="0" w:color="auto"/>
            <w:right w:val="none" w:sz="0" w:space="0" w:color="auto"/>
          </w:divBdr>
        </w:div>
        <w:div w:id="1302419814">
          <w:marLeft w:val="480"/>
          <w:marRight w:val="0"/>
          <w:marTop w:val="0"/>
          <w:marBottom w:val="0"/>
          <w:divBdr>
            <w:top w:val="none" w:sz="0" w:space="0" w:color="auto"/>
            <w:left w:val="none" w:sz="0" w:space="0" w:color="auto"/>
            <w:bottom w:val="none" w:sz="0" w:space="0" w:color="auto"/>
            <w:right w:val="none" w:sz="0" w:space="0" w:color="auto"/>
          </w:divBdr>
        </w:div>
        <w:div w:id="1184594080">
          <w:marLeft w:val="480"/>
          <w:marRight w:val="0"/>
          <w:marTop w:val="0"/>
          <w:marBottom w:val="0"/>
          <w:divBdr>
            <w:top w:val="none" w:sz="0" w:space="0" w:color="auto"/>
            <w:left w:val="none" w:sz="0" w:space="0" w:color="auto"/>
            <w:bottom w:val="none" w:sz="0" w:space="0" w:color="auto"/>
            <w:right w:val="none" w:sz="0" w:space="0" w:color="auto"/>
          </w:divBdr>
        </w:div>
        <w:div w:id="871503447">
          <w:marLeft w:val="480"/>
          <w:marRight w:val="0"/>
          <w:marTop w:val="0"/>
          <w:marBottom w:val="0"/>
          <w:divBdr>
            <w:top w:val="none" w:sz="0" w:space="0" w:color="auto"/>
            <w:left w:val="none" w:sz="0" w:space="0" w:color="auto"/>
            <w:bottom w:val="none" w:sz="0" w:space="0" w:color="auto"/>
            <w:right w:val="none" w:sz="0" w:space="0" w:color="auto"/>
          </w:divBdr>
        </w:div>
        <w:div w:id="605119590">
          <w:marLeft w:val="480"/>
          <w:marRight w:val="0"/>
          <w:marTop w:val="0"/>
          <w:marBottom w:val="0"/>
          <w:divBdr>
            <w:top w:val="none" w:sz="0" w:space="0" w:color="auto"/>
            <w:left w:val="none" w:sz="0" w:space="0" w:color="auto"/>
            <w:bottom w:val="none" w:sz="0" w:space="0" w:color="auto"/>
            <w:right w:val="none" w:sz="0" w:space="0" w:color="auto"/>
          </w:divBdr>
        </w:div>
        <w:div w:id="1295982254">
          <w:marLeft w:val="480"/>
          <w:marRight w:val="0"/>
          <w:marTop w:val="0"/>
          <w:marBottom w:val="0"/>
          <w:divBdr>
            <w:top w:val="none" w:sz="0" w:space="0" w:color="auto"/>
            <w:left w:val="none" w:sz="0" w:space="0" w:color="auto"/>
            <w:bottom w:val="none" w:sz="0" w:space="0" w:color="auto"/>
            <w:right w:val="none" w:sz="0" w:space="0" w:color="auto"/>
          </w:divBdr>
        </w:div>
        <w:div w:id="335428405">
          <w:marLeft w:val="480"/>
          <w:marRight w:val="0"/>
          <w:marTop w:val="0"/>
          <w:marBottom w:val="0"/>
          <w:divBdr>
            <w:top w:val="none" w:sz="0" w:space="0" w:color="auto"/>
            <w:left w:val="none" w:sz="0" w:space="0" w:color="auto"/>
            <w:bottom w:val="none" w:sz="0" w:space="0" w:color="auto"/>
            <w:right w:val="none" w:sz="0" w:space="0" w:color="auto"/>
          </w:divBdr>
        </w:div>
        <w:div w:id="77096623">
          <w:marLeft w:val="480"/>
          <w:marRight w:val="0"/>
          <w:marTop w:val="0"/>
          <w:marBottom w:val="0"/>
          <w:divBdr>
            <w:top w:val="none" w:sz="0" w:space="0" w:color="auto"/>
            <w:left w:val="none" w:sz="0" w:space="0" w:color="auto"/>
            <w:bottom w:val="none" w:sz="0" w:space="0" w:color="auto"/>
            <w:right w:val="none" w:sz="0" w:space="0" w:color="auto"/>
          </w:divBdr>
        </w:div>
        <w:div w:id="2029479369">
          <w:marLeft w:val="480"/>
          <w:marRight w:val="0"/>
          <w:marTop w:val="0"/>
          <w:marBottom w:val="0"/>
          <w:divBdr>
            <w:top w:val="none" w:sz="0" w:space="0" w:color="auto"/>
            <w:left w:val="none" w:sz="0" w:space="0" w:color="auto"/>
            <w:bottom w:val="none" w:sz="0" w:space="0" w:color="auto"/>
            <w:right w:val="none" w:sz="0" w:space="0" w:color="auto"/>
          </w:divBdr>
        </w:div>
        <w:div w:id="2057502990">
          <w:marLeft w:val="480"/>
          <w:marRight w:val="0"/>
          <w:marTop w:val="0"/>
          <w:marBottom w:val="0"/>
          <w:divBdr>
            <w:top w:val="none" w:sz="0" w:space="0" w:color="auto"/>
            <w:left w:val="none" w:sz="0" w:space="0" w:color="auto"/>
            <w:bottom w:val="none" w:sz="0" w:space="0" w:color="auto"/>
            <w:right w:val="none" w:sz="0" w:space="0" w:color="auto"/>
          </w:divBdr>
        </w:div>
        <w:div w:id="1969243658">
          <w:marLeft w:val="480"/>
          <w:marRight w:val="0"/>
          <w:marTop w:val="0"/>
          <w:marBottom w:val="0"/>
          <w:divBdr>
            <w:top w:val="none" w:sz="0" w:space="0" w:color="auto"/>
            <w:left w:val="none" w:sz="0" w:space="0" w:color="auto"/>
            <w:bottom w:val="none" w:sz="0" w:space="0" w:color="auto"/>
            <w:right w:val="none" w:sz="0" w:space="0" w:color="auto"/>
          </w:divBdr>
        </w:div>
        <w:div w:id="185677507">
          <w:marLeft w:val="480"/>
          <w:marRight w:val="0"/>
          <w:marTop w:val="0"/>
          <w:marBottom w:val="0"/>
          <w:divBdr>
            <w:top w:val="none" w:sz="0" w:space="0" w:color="auto"/>
            <w:left w:val="none" w:sz="0" w:space="0" w:color="auto"/>
            <w:bottom w:val="none" w:sz="0" w:space="0" w:color="auto"/>
            <w:right w:val="none" w:sz="0" w:space="0" w:color="auto"/>
          </w:divBdr>
        </w:div>
        <w:div w:id="1596553797">
          <w:marLeft w:val="480"/>
          <w:marRight w:val="0"/>
          <w:marTop w:val="0"/>
          <w:marBottom w:val="0"/>
          <w:divBdr>
            <w:top w:val="none" w:sz="0" w:space="0" w:color="auto"/>
            <w:left w:val="none" w:sz="0" w:space="0" w:color="auto"/>
            <w:bottom w:val="none" w:sz="0" w:space="0" w:color="auto"/>
            <w:right w:val="none" w:sz="0" w:space="0" w:color="auto"/>
          </w:divBdr>
        </w:div>
        <w:div w:id="1478260666">
          <w:marLeft w:val="480"/>
          <w:marRight w:val="0"/>
          <w:marTop w:val="0"/>
          <w:marBottom w:val="0"/>
          <w:divBdr>
            <w:top w:val="none" w:sz="0" w:space="0" w:color="auto"/>
            <w:left w:val="none" w:sz="0" w:space="0" w:color="auto"/>
            <w:bottom w:val="none" w:sz="0" w:space="0" w:color="auto"/>
            <w:right w:val="none" w:sz="0" w:space="0" w:color="auto"/>
          </w:divBdr>
        </w:div>
        <w:div w:id="1348025234">
          <w:marLeft w:val="480"/>
          <w:marRight w:val="0"/>
          <w:marTop w:val="0"/>
          <w:marBottom w:val="0"/>
          <w:divBdr>
            <w:top w:val="none" w:sz="0" w:space="0" w:color="auto"/>
            <w:left w:val="none" w:sz="0" w:space="0" w:color="auto"/>
            <w:bottom w:val="none" w:sz="0" w:space="0" w:color="auto"/>
            <w:right w:val="none" w:sz="0" w:space="0" w:color="auto"/>
          </w:divBdr>
        </w:div>
        <w:div w:id="1706906998">
          <w:marLeft w:val="480"/>
          <w:marRight w:val="0"/>
          <w:marTop w:val="0"/>
          <w:marBottom w:val="0"/>
          <w:divBdr>
            <w:top w:val="none" w:sz="0" w:space="0" w:color="auto"/>
            <w:left w:val="none" w:sz="0" w:space="0" w:color="auto"/>
            <w:bottom w:val="none" w:sz="0" w:space="0" w:color="auto"/>
            <w:right w:val="none" w:sz="0" w:space="0" w:color="auto"/>
          </w:divBdr>
        </w:div>
        <w:div w:id="969824952">
          <w:marLeft w:val="480"/>
          <w:marRight w:val="0"/>
          <w:marTop w:val="0"/>
          <w:marBottom w:val="0"/>
          <w:divBdr>
            <w:top w:val="none" w:sz="0" w:space="0" w:color="auto"/>
            <w:left w:val="none" w:sz="0" w:space="0" w:color="auto"/>
            <w:bottom w:val="none" w:sz="0" w:space="0" w:color="auto"/>
            <w:right w:val="none" w:sz="0" w:space="0" w:color="auto"/>
          </w:divBdr>
        </w:div>
      </w:divsChild>
    </w:div>
    <w:div w:id="1770195125">
      <w:bodyDiv w:val="1"/>
      <w:marLeft w:val="0"/>
      <w:marRight w:val="0"/>
      <w:marTop w:val="0"/>
      <w:marBottom w:val="0"/>
      <w:divBdr>
        <w:top w:val="none" w:sz="0" w:space="0" w:color="auto"/>
        <w:left w:val="none" w:sz="0" w:space="0" w:color="auto"/>
        <w:bottom w:val="none" w:sz="0" w:space="0" w:color="auto"/>
        <w:right w:val="none" w:sz="0" w:space="0" w:color="auto"/>
      </w:divBdr>
    </w:div>
    <w:div w:id="1775200181">
      <w:bodyDiv w:val="1"/>
      <w:marLeft w:val="0"/>
      <w:marRight w:val="0"/>
      <w:marTop w:val="0"/>
      <w:marBottom w:val="0"/>
      <w:divBdr>
        <w:top w:val="none" w:sz="0" w:space="0" w:color="auto"/>
        <w:left w:val="none" w:sz="0" w:space="0" w:color="auto"/>
        <w:bottom w:val="none" w:sz="0" w:space="0" w:color="auto"/>
        <w:right w:val="none" w:sz="0" w:space="0" w:color="auto"/>
      </w:divBdr>
    </w:div>
    <w:div w:id="1780489058">
      <w:bodyDiv w:val="1"/>
      <w:marLeft w:val="0"/>
      <w:marRight w:val="0"/>
      <w:marTop w:val="0"/>
      <w:marBottom w:val="0"/>
      <w:divBdr>
        <w:top w:val="none" w:sz="0" w:space="0" w:color="auto"/>
        <w:left w:val="none" w:sz="0" w:space="0" w:color="auto"/>
        <w:bottom w:val="none" w:sz="0" w:space="0" w:color="auto"/>
        <w:right w:val="none" w:sz="0" w:space="0" w:color="auto"/>
      </w:divBdr>
    </w:div>
    <w:div w:id="1784839593">
      <w:bodyDiv w:val="1"/>
      <w:marLeft w:val="0"/>
      <w:marRight w:val="0"/>
      <w:marTop w:val="0"/>
      <w:marBottom w:val="0"/>
      <w:divBdr>
        <w:top w:val="none" w:sz="0" w:space="0" w:color="auto"/>
        <w:left w:val="none" w:sz="0" w:space="0" w:color="auto"/>
        <w:bottom w:val="none" w:sz="0" w:space="0" w:color="auto"/>
        <w:right w:val="none" w:sz="0" w:space="0" w:color="auto"/>
      </w:divBdr>
    </w:div>
    <w:div w:id="1785996381">
      <w:bodyDiv w:val="1"/>
      <w:marLeft w:val="0"/>
      <w:marRight w:val="0"/>
      <w:marTop w:val="0"/>
      <w:marBottom w:val="0"/>
      <w:divBdr>
        <w:top w:val="none" w:sz="0" w:space="0" w:color="auto"/>
        <w:left w:val="none" w:sz="0" w:space="0" w:color="auto"/>
        <w:bottom w:val="none" w:sz="0" w:space="0" w:color="auto"/>
        <w:right w:val="none" w:sz="0" w:space="0" w:color="auto"/>
      </w:divBdr>
    </w:div>
    <w:div w:id="1790389572">
      <w:bodyDiv w:val="1"/>
      <w:marLeft w:val="0"/>
      <w:marRight w:val="0"/>
      <w:marTop w:val="0"/>
      <w:marBottom w:val="0"/>
      <w:divBdr>
        <w:top w:val="none" w:sz="0" w:space="0" w:color="auto"/>
        <w:left w:val="none" w:sz="0" w:space="0" w:color="auto"/>
        <w:bottom w:val="none" w:sz="0" w:space="0" w:color="auto"/>
        <w:right w:val="none" w:sz="0" w:space="0" w:color="auto"/>
      </w:divBdr>
    </w:div>
    <w:div w:id="1791782783">
      <w:bodyDiv w:val="1"/>
      <w:marLeft w:val="0"/>
      <w:marRight w:val="0"/>
      <w:marTop w:val="0"/>
      <w:marBottom w:val="0"/>
      <w:divBdr>
        <w:top w:val="none" w:sz="0" w:space="0" w:color="auto"/>
        <w:left w:val="none" w:sz="0" w:space="0" w:color="auto"/>
        <w:bottom w:val="none" w:sz="0" w:space="0" w:color="auto"/>
        <w:right w:val="none" w:sz="0" w:space="0" w:color="auto"/>
      </w:divBdr>
    </w:div>
    <w:div w:id="1804422465">
      <w:bodyDiv w:val="1"/>
      <w:marLeft w:val="0"/>
      <w:marRight w:val="0"/>
      <w:marTop w:val="0"/>
      <w:marBottom w:val="0"/>
      <w:divBdr>
        <w:top w:val="none" w:sz="0" w:space="0" w:color="auto"/>
        <w:left w:val="none" w:sz="0" w:space="0" w:color="auto"/>
        <w:bottom w:val="none" w:sz="0" w:space="0" w:color="auto"/>
        <w:right w:val="none" w:sz="0" w:space="0" w:color="auto"/>
      </w:divBdr>
    </w:div>
    <w:div w:id="1804956742">
      <w:bodyDiv w:val="1"/>
      <w:marLeft w:val="0"/>
      <w:marRight w:val="0"/>
      <w:marTop w:val="0"/>
      <w:marBottom w:val="0"/>
      <w:divBdr>
        <w:top w:val="none" w:sz="0" w:space="0" w:color="auto"/>
        <w:left w:val="none" w:sz="0" w:space="0" w:color="auto"/>
        <w:bottom w:val="none" w:sz="0" w:space="0" w:color="auto"/>
        <w:right w:val="none" w:sz="0" w:space="0" w:color="auto"/>
      </w:divBdr>
    </w:div>
    <w:div w:id="1809475117">
      <w:bodyDiv w:val="1"/>
      <w:marLeft w:val="0"/>
      <w:marRight w:val="0"/>
      <w:marTop w:val="0"/>
      <w:marBottom w:val="0"/>
      <w:divBdr>
        <w:top w:val="none" w:sz="0" w:space="0" w:color="auto"/>
        <w:left w:val="none" w:sz="0" w:space="0" w:color="auto"/>
        <w:bottom w:val="none" w:sz="0" w:space="0" w:color="auto"/>
        <w:right w:val="none" w:sz="0" w:space="0" w:color="auto"/>
      </w:divBdr>
    </w:div>
    <w:div w:id="1813332660">
      <w:bodyDiv w:val="1"/>
      <w:marLeft w:val="0"/>
      <w:marRight w:val="0"/>
      <w:marTop w:val="0"/>
      <w:marBottom w:val="0"/>
      <w:divBdr>
        <w:top w:val="none" w:sz="0" w:space="0" w:color="auto"/>
        <w:left w:val="none" w:sz="0" w:space="0" w:color="auto"/>
        <w:bottom w:val="none" w:sz="0" w:space="0" w:color="auto"/>
        <w:right w:val="none" w:sz="0" w:space="0" w:color="auto"/>
      </w:divBdr>
    </w:div>
    <w:div w:id="1813908341">
      <w:bodyDiv w:val="1"/>
      <w:marLeft w:val="0"/>
      <w:marRight w:val="0"/>
      <w:marTop w:val="0"/>
      <w:marBottom w:val="0"/>
      <w:divBdr>
        <w:top w:val="none" w:sz="0" w:space="0" w:color="auto"/>
        <w:left w:val="none" w:sz="0" w:space="0" w:color="auto"/>
        <w:bottom w:val="none" w:sz="0" w:space="0" w:color="auto"/>
        <w:right w:val="none" w:sz="0" w:space="0" w:color="auto"/>
      </w:divBdr>
    </w:div>
    <w:div w:id="1819149955">
      <w:bodyDiv w:val="1"/>
      <w:marLeft w:val="0"/>
      <w:marRight w:val="0"/>
      <w:marTop w:val="0"/>
      <w:marBottom w:val="0"/>
      <w:divBdr>
        <w:top w:val="none" w:sz="0" w:space="0" w:color="auto"/>
        <w:left w:val="none" w:sz="0" w:space="0" w:color="auto"/>
        <w:bottom w:val="none" w:sz="0" w:space="0" w:color="auto"/>
        <w:right w:val="none" w:sz="0" w:space="0" w:color="auto"/>
      </w:divBdr>
    </w:div>
    <w:div w:id="1828015476">
      <w:bodyDiv w:val="1"/>
      <w:marLeft w:val="0"/>
      <w:marRight w:val="0"/>
      <w:marTop w:val="0"/>
      <w:marBottom w:val="0"/>
      <w:divBdr>
        <w:top w:val="none" w:sz="0" w:space="0" w:color="auto"/>
        <w:left w:val="none" w:sz="0" w:space="0" w:color="auto"/>
        <w:bottom w:val="none" w:sz="0" w:space="0" w:color="auto"/>
        <w:right w:val="none" w:sz="0" w:space="0" w:color="auto"/>
      </w:divBdr>
    </w:div>
    <w:div w:id="1853109141">
      <w:bodyDiv w:val="1"/>
      <w:marLeft w:val="0"/>
      <w:marRight w:val="0"/>
      <w:marTop w:val="0"/>
      <w:marBottom w:val="0"/>
      <w:divBdr>
        <w:top w:val="none" w:sz="0" w:space="0" w:color="auto"/>
        <w:left w:val="none" w:sz="0" w:space="0" w:color="auto"/>
        <w:bottom w:val="none" w:sz="0" w:space="0" w:color="auto"/>
        <w:right w:val="none" w:sz="0" w:space="0" w:color="auto"/>
      </w:divBdr>
    </w:div>
    <w:div w:id="1853183126">
      <w:bodyDiv w:val="1"/>
      <w:marLeft w:val="0"/>
      <w:marRight w:val="0"/>
      <w:marTop w:val="0"/>
      <w:marBottom w:val="0"/>
      <w:divBdr>
        <w:top w:val="none" w:sz="0" w:space="0" w:color="auto"/>
        <w:left w:val="none" w:sz="0" w:space="0" w:color="auto"/>
        <w:bottom w:val="none" w:sz="0" w:space="0" w:color="auto"/>
        <w:right w:val="none" w:sz="0" w:space="0" w:color="auto"/>
      </w:divBdr>
    </w:div>
    <w:div w:id="1855462589">
      <w:bodyDiv w:val="1"/>
      <w:marLeft w:val="0"/>
      <w:marRight w:val="0"/>
      <w:marTop w:val="0"/>
      <w:marBottom w:val="0"/>
      <w:divBdr>
        <w:top w:val="none" w:sz="0" w:space="0" w:color="auto"/>
        <w:left w:val="none" w:sz="0" w:space="0" w:color="auto"/>
        <w:bottom w:val="none" w:sz="0" w:space="0" w:color="auto"/>
        <w:right w:val="none" w:sz="0" w:space="0" w:color="auto"/>
      </w:divBdr>
    </w:div>
    <w:div w:id="1855920312">
      <w:bodyDiv w:val="1"/>
      <w:marLeft w:val="0"/>
      <w:marRight w:val="0"/>
      <w:marTop w:val="0"/>
      <w:marBottom w:val="0"/>
      <w:divBdr>
        <w:top w:val="none" w:sz="0" w:space="0" w:color="auto"/>
        <w:left w:val="none" w:sz="0" w:space="0" w:color="auto"/>
        <w:bottom w:val="none" w:sz="0" w:space="0" w:color="auto"/>
        <w:right w:val="none" w:sz="0" w:space="0" w:color="auto"/>
      </w:divBdr>
    </w:div>
    <w:div w:id="1861580711">
      <w:bodyDiv w:val="1"/>
      <w:marLeft w:val="0"/>
      <w:marRight w:val="0"/>
      <w:marTop w:val="0"/>
      <w:marBottom w:val="0"/>
      <w:divBdr>
        <w:top w:val="none" w:sz="0" w:space="0" w:color="auto"/>
        <w:left w:val="none" w:sz="0" w:space="0" w:color="auto"/>
        <w:bottom w:val="none" w:sz="0" w:space="0" w:color="auto"/>
        <w:right w:val="none" w:sz="0" w:space="0" w:color="auto"/>
      </w:divBdr>
    </w:div>
    <w:div w:id="1862938966">
      <w:bodyDiv w:val="1"/>
      <w:marLeft w:val="0"/>
      <w:marRight w:val="0"/>
      <w:marTop w:val="0"/>
      <w:marBottom w:val="0"/>
      <w:divBdr>
        <w:top w:val="none" w:sz="0" w:space="0" w:color="auto"/>
        <w:left w:val="none" w:sz="0" w:space="0" w:color="auto"/>
        <w:bottom w:val="none" w:sz="0" w:space="0" w:color="auto"/>
        <w:right w:val="none" w:sz="0" w:space="0" w:color="auto"/>
      </w:divBdr>
    </w:div>
    <w:div w:id="1868564618">
      <w:bodyDiv w:val="1"/>
      <w:marLeft w:val="0"/>
      <w:marRight w:val="0"/>
      <w:marTop w:val="0"/>
      <w:marBottom w:val="0"/>
      <w:divBdr>
        <w:top w:val="none" w:sz="0" w:space="0" w:color="auto"/>
        <w:left w:val="none" w:sz="0" w:space="0" w:color="auto"/>
        <w:bottom w:val="none" w:sz="0" w:space="0" w:color="auto"/>
        <w:right w:val="none" w:sz="0" w:space="0" w:color="auto"/>
      </w:divBdr>
      <w:divsChild>
        <w:div w:id="1862743735">
          <w:marLeft w:val="480"/>
          <w:marRight w:val="0"/>
          <w:marTop w:val="0"/>
          <w:marBottom w:val="0"/>
          <w:divBdr>
            <w:top w:val="none" w:sz="0" w:space="0" w:color="auto"/>
            <w:left w:val="none" w:sz="0" w:space="0" w:color="auto"/>
            <w:bottom w:val="none" w:sz="0" w:space="0" w:color="auto"/>
            <w:right w:val="none" w:sz="0" w:space="0" w:color="auto"/>
          </w:divBdr>
        </w:div>
        <w:div w:id="901984330">
          <w:marLeft w:val="480"/>
          <w:marRight w:val="0"/>
          <w:marTop w:val="0"/>
          <w:marBottom w:val="0"/>
          <w:divBdr>
            <w:top w:val="none" w:sz="0" w:space="0" w:color="auto"/>
            <w:left w:val="none" w:sz="0" w:space="0" w:color="auto"/>
            <w:bottom w:val="none" w:sz="0" w:space="0" w:color="auto"/>
            <w:right w:val="none" w:sz="0" w:space="0" w:color="auto"/>
          </w:divBdr>
        </w:div>
        <w:div w:id="807166563">
          <w:marLeft w:val="480"/>
          <w:marRight w:val="0"/>
          <w:marTop w:val="0"/>
          <w:marBottom w:val="0"/>
          <w:divBdr>
            <w:top w:val="none" w:sz="0" w:space="0" w:color="auto"/>
            <w:left w:val="none" w:sz="0" w:space="0" w:color="auto"/>
            <w:bottom w:val="none" w:sz="0" w:space="0" w:color="auto"/>
            <w:right w:val="none" w:sz="0" w:space="0" w:color="auto"/>
          </w:divBdr>
        </w:div>
        <w:div w:id="541208284">
          <w:marLeft w:val="480"/>
          <w:marRight w:val="0"/>
          <w:marTop w:val="0"/>
          <w:marBottom w:val="0"/>
          <w:divBdr>
            <w:top w:val="none" w:sz="0" w:space="0" w:color="auto"/>
            <w:left w:val="none" w:sz="0" w:space="0" w:color="auto"/>
            <w:bottom w:val="none" w:sz="0" w:space="0" w:color="auto"/>
            <w:right w:val="none" w:sz="0" w:space="0" w:color="auto"/>
          </w:divBdr>
        </w:div>
        <w:div w:id="1184395840">
          <w:marLeft w:val="480"/>
          <w:marRight w:val="0"/>
          <w:marTop w:val="0"/>
          <w:marBottom w:val="0"/>
          <w:divBdr>
            <w:top w:val="none" w:sz="0" w:space="0" w:color="auto"/>
            <w:left w:val="none" w:sz="0" w:space="0" w:color="auto"/>
            <w:bottom w:val="none" w:sz="0" w:space="0" w:color="auto"/>
            <w:right w:val="none" w:sz="0" w:space="0" w:color="auto"/>
          </w:divBdr>
        </w:div>
        <w:div w:id="452405341">
          <w:marLeft w:val="480"/>
          <w:marRight w:val="0"/>
          <w:marTop w:val="0"/>
          <w:marBottom w:val="0"/>
          <w:divBdr>
            <w:top w:val="none" w:sz="0" w:space="0" w:color="auto"/>
            <w:left w:val="none" w:sz="0" w:space="0" w:color="auto"/>
            <w:bottom w:val="none" w:sz="0" w:space="0" w:color="auto"/>
            <w:right w:val="none" w:sz="0" w:space="0" w:color="auto"/>
          </w:divBdr>
        </w:div>
        <w:div w:id="2040356991">
          <w:marLeft w:val="480"/>
          <w:marRight w:val="0"/>
          <w:marTop w:val="0"/>
          <w:marBottom w:val="0"/>
          <w:divBdr>
            <w:top w:val="none" w:sz="0" w:space="0" w:color="auto"/>
            <w:left w:val="none" w:sz="0" w:space="0" w:color="auto"/>
            <w:bottom w:val="none" w:sz="0" w:space="0" w:color="auto"/>
            <w:right w:val="none" w:sz="0" w:space="0" w:color="auto"/>
          </w:divBdr>
        </w:div>
        <w:div w:id="495458938">
          <w:marLeft w:val="480"/>
          <w:marRight w:val="0"/>
          <w:marTop w:val="0"/>
          <w:marBottom w:val="0"/>
          <w:divBdr>
            <w:top w:val="none" w:sz="0" w:space="0" w:color="auto"/>
            <w:left w:val="none" w:sz="0" w:space="0" w:color="auto"/>
            <w:bottom w:val="none" w:sz="0" w:space="0" w:color="auto"/>
            <w:right w:val="none" w:sz="0" w:space="0" w:color="auto"/>
          </w:divBdr>
        </w:div>
        <w:div w:id="1306622850">
          <w:marLeft w:val="480"/>
          <w:marRight w:val="0"/>
          <w:marTop w:val="0"/>
          <w:marBottom w:val="0"/>
          <w:divBdr>
            <w:top w:val="none" w:sz="0" w:space="0" w:color="auto"/>
            <w:left w:val="none" w:sz="0" w:space="0" w:color="auto"/>
            <w:bottom w:val="none" w:sz="0" w:space="0" w:color="auto"/>
            <w:right w:val="none" w:sz="0" w:space="0" w:color="auto"/>
          </w:divBdr>
        </w:div>
        <w:div w:id="1757507848">
          <w:marLeft w:val="480"/>
          <w:marRight w:val="0"/>
          <w:marTop w:val="0"/>
          <w:marBottom w:val="0"/>
          <w:divBdr>
            <w:top w:val="none" w:sz="0" w:space="0" w:color="auto"/>
            <w:left w:val="none" w:sz="0" w:space="0" w:color="auto"/>
            <w:bottom w:val="none" w:sz="0" w:space="0" w:color="auto"/>
            <w:right w:val="none" w:sz="0" w:space="0" w:color="auto"/>
          </w:divBdr>
        </w:div>
        <w:div w:id="1751191048">
          <w:marLeft w:val="480"/>
          <w:marRight w:val="0"/>
          <w:marTop w:val="0"/>
          <w:marBottom w:val="0"/>
          <w:divBdr>
            <w:top w:val="none" w:sz="0" w:space="0" w:color="auto"/>
            <w:left w:val="none" w:sz="0" w:space="0" w:color="auto"/>
            <w:bottom w:val="none" w:sz="0" w:space="0" w:color="auto"/>
            <w:right w:val="none" w:sz="0" w:space="0" w:color="auto"/>
          </w:divBdr>
        </w:div>
        <w:div w:id="1322930820">
          <w:marLeft w:val="480"/>
          <w:marRight w:val="0"/>
          <w:marTop w:val="0"/>
          <w:marBottom w:val="0"/>
          <w:divBdr>
            <w:top w:val="none" w:sz="0" w:space="0" w:color="auto"/>
            <w:left w:val="none" w:sz="0" w:space="0" w:color="auto"/>
            <w:bottom w:val="none" w:sz="0" w:space="0" w:color="auto"/>
            <w:right w:val="none" w:sz="0" w:space="0" w:color="auto"/>
          </w:divBdr>
        </w:div>
        <w:div w:id="979572351">
          <w:marLeft w:val="480"/>
          <w:marRight w:val="0"/>
          <w:marTop w:val="0"/>
          <w:marBottom w:val="0"/>
          <w:divBdr>
            <w:top w:val="none" w:sz="0" w:space="0" w:color="auto"/>
            <w:left w:val="none" w:sz="0" w:space="0" w:color="auto"/>
            <w:bottom w:val="none" w:sz="0" w:space="0" w:color="auto"/>
            <w:right w:val="none" w:sz="0" w:space="0" w:color="auto"/>
          </w:divBdr>
        </w:div>
        <w:div w:id="461194578">
          <w:marLeft w:val="480"/>
          <w:marRight w:val="0"/>
          <w:marTop w:val="0"/>
          <w:marBottom w:val="0"/>
          <w:divBdr>
            <w:top w:val="none" w:sz="0" w:space="0" w:color="auto"/>
            <w:left w:val="none" w:sz="0" w:space="0" w:color="auto"/>
            <w:bottom w:val="none" w:sz="0" w:space="0" w:color="auto"/>
            <w:right w:val="none" w:sz="0" w:space="0" w:color="auto"/>
          </w:divBdr>
        </w:div>
        <w:div w:id="171651174">
          <w:marLeft w:val="480"/>
          <w:marRight w:val="0"/>
          <w:marTop w:val="0"/>
          <w:marBottom w:val="0"/>
          <w:divBdr>
            <w:top w:val="none" w:sz="0" w:space="0" w:color="auto"/>
            <w:left w:val="none" w:sz="0" w:space="0" w:color="auto"/>
            <w:bottom w:val="none" w:sz="0" w:space="0" w:color="auto"/>
            <w:right w:val="none" w:sz="0" w:space="0" w:color="auto"/>
          </w:divBdr>
        </w:div>
        <w:div w:id="1112675963">
          <w:marLeft w:val="480"/>
          <w:marRight w:val="0"/>
          <w:marTop w:val="0"/>
          <w:marBottom w:val="0"/>
          <w:divBdr>
            <w:top w:val="none" w:sz="0" w:space="0" w:color="auto"/>
            <w:left w:val="none" w:sz="0" w:space="0" w:color="auto"/>
            <w:bottom w:val="none" w:sz="0" w:space="0" w:color="auto"/>
            <w:right w:val="none" w:sz="0" w:space="0" w:color="auto"/>
          </w:divBdr>
        </w:div>
        <w:div w:id="1756709710">
          <w:marLeft w:val="480"/>
          <w:marRight w:val="0"/>
          <w:marTop w:val="0"/>
          <w:marBottom w:val="0"/>
          <w:divBdr>
            <w:top w:val="none" w:sz="0" w:space="0" w:color="auto"/>
            <w:left w:val="none" w:sz="0" w:space="0" w:color="auto"/>
            <w:bottom w:val="none" w:sz="0" w:space="0" w:color="auto"/>
            <w:right w:val="none" w:sz="0" w:space="0" w:color="auto"/>
          </w:divBdr>
        </w:div>
        <w:div w:id="362444903">
          <w:marLeft w:val="480"/>
          <w:marRight w:val="0"/>
          <w:marTop w:val="0"/>
          <w:marBottom w:val="0"/>
          <w:divBdr>
            <w:top w:val="none" w:sz="0" w:space="0" w:color="auto"/>
            <w:left w:val="none" w:sz="0" w:space="0" w:color="auto"/>
            <w:bottom w:val="none" w:sz="0" w:space="0" w:color="auto"/>
            <w:right w:val="none" w:sz="0" w:space="0" w:color="auto"/>
          </w:divBdr>
        </w:div>
        <w:div w:id="644316788">
          <w:marLeft w:val="480"/>
          <w:marRight w:val="0"/>
          <w:marTop w:val="0"/>
          <w:marBottom w:val="0"/>
          <w:divBdr>
            <w:top w:val="none" w:sz="0" w:space="0" w:color="auto"/>
            <w:left w:val="none" w:sz="0" w:space="0" w:color="auto"/>
            <w:bottom w:val="none" w:sz="0" w:space="0" w:color="auto"/>
            <w:right w:val="none" w:sz="0" w:space="0" w:color="auto"/>
          </w:divBdr>
        </w:div>
        <w:div w:id="1578780183">
          <w:marLeft w:val="480"/>
          <w:marRight w:val="0"/>
          <w:marTop w:val="0"/>
          <w:marBottom w:val="0"/>
          <w:divBdr>
            <w:top w:val="none" w:sz="0" w:space="0" w:color="auto"/>
            <w:left w:val="none" w:sz="0" w:space="0" w:color="auto"/>
            <w:bottom w:val="none" w:sz="0" w:space="0" w:color="auto"/>
            <w:right w:val="none" w:sz="0" w:space="0" w:color="auto"/>
          </w:divBdr>
        </w:div>
        <w:div w:id="203059231">
          <w:marLeft w:val="480"/>
          <w:marRight w:val="0"/>
          <w:marTop w:val="0"/>
          <w:marBottom w:val="0"/>
          <w:divBdr>
            <w:top w:val="none" w:sz="0" w:space="0" w:color="auto"/>
            <w:left w:val="none" w:sz="0" w:space="0" w:color="auto"/>
            <w:bottom w:val="none" w:sz="0" w:space="0" w:color="auto"/>
            <w:right w:val="none" w:sz="0" w:space="0" w:color="auto"/>
          </w:divBdr>
        </w:div>
        <w:div w:id="1852645888">
          <w:marLeft w:val="480"/>
          <w:marRight w:val="0"/>
          <w:marTop w:val="0"/>
          <w:marBottom w:val="0"/>
          <w:divBdr>
            <w:top w:val="none" w:sz="0" w:space="0" w:color="auto"/>
            <w:left w:val="none" w:sz="0" w:space="0" w:color="auto"/>
            <w:bottom w:val="none" w:sz="0" w:space="0" w:color="auto"/>
            <w:right w:val="none" w:sz="0" w:space="0" w:color="auto"/>
          </w:divBdr>
        </w:div>
        <w:div w:id="1624775840">
          <w:marLeft w:val="480"/>
          <w:marRight w:val="0"/>
          <w:marTop w:val="0"/>
          <w:marBottom w:val="0"/>
          <w:divBdr>
            <w:top w:val="none" w:sz="0" w:space="0" w:color="auto"/>
            <w:left w:val="none" w:sz="0" w:space="0" w:color="auto"/>
            <w:bottom w:val="none" w:sz="0" w:space="0" w:color="auto"/>
            <w:right w:val="none" w:sz="0" w:space="0" w:color="auto"/>
          </w:divBdr>
        </w:div>
        <w:div w:id="879509271">
          <w:marLeft w:val="480"/>
          <w:marRight w:val="0"/>
          <w:marTop w:val="0"/>
          <w:marBottom w:val="0"/>
          <w:divBdr>
            <w:top w:val="none" w:sz="0" w:space="0" w:color="auto"/>
            <w:left w:val="none" w:sz="0" w:space="0" w:color="auto"/>
            <w:bottom w:val="none" w:sz="0" w:space="0" w:color="auto"/>
            <w:right w:val="none" w:sz="0" w:space="0" w:color="auto"/>
          </w:divBdr>
        </w:div>
        <w:div w:id="48264891">
          <w:marLeft w:val="480"/>
          <w:marRight w:val="0"/>
          <w:marTop w:val="0"/>
          <w:marBottom w:val="0"/>
          <w:divBdr>
            <w:top w:val="none" w:sz="0" w:space="0" w:color="auto"/>
            <w:left w:val="none" w:sz="0" w:space="0" w:color="auto"/>
            <w:bottom w:val="none" w:sz="0" w:space="0" w:color="auto"/>
            <w:right w:val="none" w:sz="0" w:space="0" w:color="auto"/>
          </w:divBdr>
        </w:div>
        <w:div w:id="223294934">
          <w:marLeft w:val="480"/>
          <w:marRight w:val="0"/>
          <w:marTop w:val="0"/>
          <w:marBottom w:val="0"/>
          <w:divBdr>
            <w:top w:val="none" w:sz="0" w:space="0" w:color="auto"/>
            <w:left w:val="none" w:sz="0" w:space="0" w:color="auto"/>
            <w:bottom w:val="none" w:sz="0" w:space="0" w:color="auto"/>
            <w:right w:val="none" w:sz="0" w:space="0" w:color="auto"/>
          </w:divBdr>
        </w:div>
        <w:div w:id="1667636361">
          <w:marLeft w:val="480"/>
          <w:marRight w:val="0"/>
          <w:marTop w:val="0"/>
          <w:marBottom w:val="0"/>
          <w:divBdr>
            <w:top w:val="none" w:sz="0" w:space="0" w:color="auto"/>
            <w:left w:val="none" w:sz="0" w:space="0" w:color="auto"/>
            <w:bottom w:val="none" w:sz="0" w:space="0" w:color="auto"/>
            <w:right w:val="none" w:sz="0" w:space="0" w:color="auto"/>
          </w:divBdr>
        </w:div>
        <w:div w:id="1430203472">
          <w:marLeft w:val="480"/>
          <w:marRight w:val="0"/>
          <w:marTop w:val="0"/>
          <w:marBottom w:val="0"/>
          <w:divBdr>
            <w:top w:val="none" w:sz="0" w:space="0" w:color="auto"/>
            <w:left w:val="none" w:sz="0" w:space="0" w:color="auto"/>
            <w:bottom w:val="none" w:sz="0" w:space="0" w:color="auto"/>
            <w:right w:val="none" w:sz="0" w:space="0" w:color="auto"/>
          </w:divBdr>
        </w:div>
        <w:div w:id="256525037">
          <w:marLeft w:val="480"/>
          <w:marRight w:val="0"/>
          <w:marTop w:val="0"/>
          <w:marBottom w:val="0"/>
          <w:divBdr>
            <w:top w:val="none" w:sz="0" w:space="0" w:color="auto"/>
            <w:left w:val="none" w:sz="0" w:space="0" w:color="auto"/>
            <w:bottom w:val="none" w:sz="0" w:space="0" w:color="auto"/>
            <w:right w:val="none" w:sz="0" w:space="0" w:color="auto"/>
          </w:divBdr>
        </w:div>
        <w:div w:id="417214955">
          <w:marLeft w:val="480"/>
          <w:marRight w:val="0"/>
          <w:marTop w:val="0"/>
          <w:marBottom w:val="0"/>
          <w:divBdr>
            <w:top w:val="none" w:sz="0" w:space="0" w:color="auto"/>
            <w:left w:val="none" w:sz="0" w:space="0" w:color="auto"/>
            <w:bottom w:val="none" w:sz="0" w:space="0" w:color="auto"/>
            <w:right w:val="none" w:sz="0" w:space="0" w:color="auto"/>
          </w:divBdr>
        </w:div>
        <w:div w:id="256865866">
          <w:marLeft w:val="480"/>
          <w:marRight w:val="0"/>
          <w:marTop w:val="0"/>
          <w:marBottom w:val="0"/>
          <w:divBdr>
            <w:top w:val="none" w:sz="0" w:space="0" w:color="auto"/>
            <w:left w:val="none" w:sz="0" w:space="0" w:color="auto"/>
            <w:bottom w:val="none" w:sz="0" w:space="0" w:color="auto"/>
            <w:right w:val="none" w:sz="0" w:space="0" w:color="auto"/>
          </w:divBdr>
        </w:div>
        <w:div w:id="382826444">
          <w:marLeft w:val="480"/>
          <w:marRight w:val="0"/>
          <w:marTop w:val="0"/>
          <w:marBottom w:val="0"/>
          <w:divBdr>
            <w:top w:val="none" w:sz="0" w:space="0" w:color="auto"/>
            <w:left w:val="none" w:sz="0" w:space="0" w:color="auto"/>
            <w:bottom w:val="none" w:sz="0" w:space="0" w:color="auto"/>
            <w:right w:val="none" w:sz="0" w:space="0" w:color="auto"/>
          </w:divBdr>
        </w:div>
        <w:div w:id="1880892688">
          <w:marLeft w:val="480"/>
          <w:marRight w:val="0"/>
          <w:marTop w:val="0"/>
          <w:marBottom w:val="0"/>
          <w:divBdr>
            <w:top w:val="none" w:sz="0" w:space="0" w:color="auto"/>
            <w:left w:val="none" w:sz="0" w:space="0" w:color="auto"/>
            <w:bottom w:val="none" w:sz="0" w:space="0" w:color="auto"/>
            <w:right w:val="none" w:sz="0" w:space="0" w:color="auto"/>
          </w:divBdr>
        </w:div>
        <w:div w:id="1617828933">
          <w:marLeft w:val="480"/>
          <w:marRight w:val="0"/>
          <w:marTop w:val="0"/>
          <w:marBottom w:val="0"/>
          <w:divBdr>
            <w:top w:val="none" w:sz="0" w:space="0" w:color="auto"/>
            <w:left w:val="none" w:sz="0" w:space="0" w:color="auto"/>
            <w:bottom w:val="none" w:sz="0" w:space="0" w:color="auto"/>
            <w:right w:val="none" w:sz="0" w:space="0" w:color="auto"/>
          </w:divBdr>
        </w:div>
        <w:div w:id="218059442">
          <w:marLeft w:val="480"/>
          <w:marRight w:val="0"/>
          <w:marTop w:val="0"/>
          <w:marBottom w:val="0"/>
          <w:divBdr>
            <w:top w:val="none" w:sz="0" w:space="0" w:color="auto"/>
            <w:left w:val="none" w:sz="0" w:space="0" w:color="auto"/>
            <w:bottom w:val="none" w:sz="0" w:space="0" w:color="auto"/>
            <w:right w:val="none" w:sz="0" w:space="0" w:color="auto"/>
          </w:divBdr>
        </w:div>
        <w:div w:id="448595496">
          <w:marLeft w:val="480"/>
          <w:marRight w:val="0"/>
          <w:marTop w:val="0"/>
          <w:marBottom w:val="0"/>
          <w:divBdr>
            <w:top w:val="none" w:sz="0" w:space="0" w:color="auto"/>
            <w:left w:val="none" w:sz="0" w:space="0" w:color="auto"/>
            <w:bottom w:val="none" w:sz="0" w:space="0" w:color="auto"/>
            <w:right w:val="none" w:sz="0" w:space="0" w:color="auto"/>
          </w:divBdr>
        </w:div>
        <w:div w:id="1094058167">
          <w:marLeft w:val="480"/>
          <w:marRight w:val="0"/>
          <w:marTop w:val="0"/>
          <w:marBottom w:val="0"/>
          <w:divBdr>
            <w:top w:val="none" w:sz="0" w:space="0" w:color="auto"/>
            <w:left w:val="none" w:sz="0" w:space="0" w:color="auto"/>
            <w:bottom w:val="none" w:sz="0" w:space="0" w:color="auto"/>
            <w:right w:val="none" w:sz="0" w:space="0" w:color="auto"/>
          </w:divBdr>
        </w:div>
        <w:div w:id="1794059830">
          <w:marLeft w:val="480"/>
          <w:marRight w:val="0"/>
          <w:marTop w:val="0"/>
          <w:marBottom w:val="0"/>
          <w:divBdr>
            <w:top w:val="none" w:sz="0" w:space="0" w:color="auto"/>
            <w:left w:val="none" w:sz="0" w:space="0" w:color="auto"/>
            <w:bottom w:val="none" w:sz="0" w:space="0" w:color="auto"/>
            <w:right w:val="none" w:sz="0" w:space="0" w:color="auto"/>
          </w:divBdr>
        </w:div>
        <w:div w:id="1904022311">
          <w:marLeft w:val="480"/>
          <w:marRight w:val="0"/>
          <w:marTop w:val="0"/>
          <w:marBottom w:val="0"/>
          <w:divBdr>
            <w:top w:val="none" w:sz="0" w:space="0" w:color="auto"/>
            <w:left w:val="none" w:sz="0" w:space="0" w:color="auto"/>
            <w:bottom w:val="none" w:sz="0" w:space="0" w:color="auto"/>
            <w:right w:val="none" w:sz="0" w:space="0" w:color="auto"/>
          </w:divBdr>
        </w:div>
        <w:div w:id="979308470">
          <w:marLeft w:val="480"/>
          <w:marRight w:val="0"/>
          <w:marTop w:val="0"/>
          <w:marBottom w:val="0"/>
          <w:divBdr>
            <w:top w:val="none" w:sz="0" w:space="0" w:color="auto"/>
            <w:left w:val="none" w:sz="0" w:space="0" w:color="auto"/>
            <w:bottom w:val="none" w:sz="0" w:space="0" w:color="auto"/>
            <w:right w:val="none" w:sz="0" w:space="0" w:color="auto"/>
          </w:divBdr>
        </w:div>
        <w:div w:id="1049375865">
          <w:marLeft w:val="480"/>
          <w:marRight w:val="0"/>
          <w:marTop w:val="0"/>
          <w:marBottom w:val="0"/>
          <w:divBdr>
            <w:top w:val="none" w:sz="0" w:space="0" w:color="auto"/>
            <w:left w:val="none" w:sz="0" w:space="0" w:color="auto"/>
            <w:bottom w:val="none" w:sz="0" w:space="0" w:color="auto"/>
            <w:right w:val="none" w:sz="0" w:space="0" w:color="auto"/>
          </w:divBdr>
        </w:div>
        <w:div w:id="645016552">
          <w:marLeft w:val="480"/>
          <w:marRight w:val="0"/>
          <w:marTop w:val="0"/>
          <w:marBottom w:val="0"/>
          <w:divBdr>
            <w:top w:val="none" w:sz="0" w:space="0" w:color="auto"/>
            <w:left w:val="none" w:sz="0" w:space="0" w:color="auto"/>
            <w:bottom w:val="none" w:sz="0" w:space="0" w:color="auto"/>
            <w:right w:val="none" w:sz="0" w:space="0" w:color="auto"/>
          </w:divBdr>
        </w:div>
        <w:div w:id="2108427827">
          <w:marLeft w:val="480"/>
          <w:marRight w:val="0"/>
          <w:marTop w:val="0"/>
          <w:marBottom w:val="0"/>
          <w:divBdr>
            <w:top w:val="none" w:sz="0" w:space="0" w:color="auto"/>
            <w:left w:val="none" w:sz="0" w:space="0" w:color="auto"/>
            <w:bottom w:val="none" w:sz="0" w:space="0" w:color="auto"/>
            <w:right w:val="none" w:sz="0" w:space="0" w:color="auto"/>
          </w:divBdr>
        </w:div>
        <w:div w:id="1443305106">
          <w:marLeft w:val="480"/>
          <w:marRight w:val="0"/>
          <w:marTop w:val="0"/>
          <w:marBottom w:val="0"/>
          <w:divBdr>
            <w:top w:val="none" w:sz="0" w:space="0" w:color="auto"/>
            <w:left w:val="none" w:sz="0" w:space="0" w:color="auto"/>
            <w:bottom w:val="none" w:sz="0" w:space="0" w:color="auto"/>
            <w:right w:val="none" w:sz="0" w:space="0" w:color="auto"/>
          </w:divBdr>
        </w:div>
        <w:div w:id="1674990131">
          <w:marLeft w:val="480"/>
          <w:marRight w:val="0"/>
          <w:marTop w:val="0"/>
          <w:marBottom w:val="0"/>
          <w:divBdr>
            <w:top w:val="none" w:sz="0" w:space="0" w:color="auto"/>
            <w:left w:val="none" w:sz="0" w:space="0" w:color="auto"/>
            <w:bottom w:val="none" w:sz="0" w:space="0" w:color="auto"/>
            <w:right w:val="none" w:sz="0" w:space="0" w:color="auto"/>
          </w:divBdr>
        </w:div>
        <w:div w:id="12919530">
          <w:marLeft w:val="480"/>
          <w:marRight w:val="0"/>
          <w:marTop w:val="0"/>
          <w:marBottom w:val="0"/>
          <w:divBdr>
            <w:top w:val="none" w:sz="0" w:space="0" w:color="auto"/>
            <w:left w:val="none" w:sz="0" w:space="0" w:color="auto"/>
            <w:bottom w:val="none" w:sz="0" w:space="0" w:color="auto"/>
            <w:right w:val="none" w:sz="0" w:space="0" w:color="auto"/>
          </w:divBdr>
        </w:div>
        <w:div w:id="2010323660">
          <w:marLeft w:val="480"/>
          <w:marRight w:val="0"/>
          <w:marTop w:val="0"/>
          <w:marBottom w:val="0"/>
          <w:divBdr>
            <w:top w:val="none" w:sz="0" w:space="0" w:color="auto"/>
            <w:left w:val="none" w:sz="0" w:space="0" w:color="auto"/>
            <w:bottom w:val="none" w:sz="0" w:space="0" w:color="auto"/>
            <w:right w:val="none" w:sz="0" w:space="0" w:color="auto"/>
          </w:divBdr>
        </w:div>
        <w:div w:id="21369298">
          <w:marLeft w:val="480"/>
          <w:marRight w:val="0"/>
          <w:marTop w:val="0"/>
          <w:marBottom w:val="0"/>
          <w:divBdr>
            <w:top w:val="none" w:sz="0" w:space="0" w:color="auto"/>
            <w:left w:val="none" w:sz="0" w:space="0" w:color="auto"/>
            <w:bottom w:val="none" w:sz="0" w:space="0" w:color="auto"/>
            <w:right w:val="none" w:sz="0" w:space="0" w:color="auto"/>
          </w:divBdr>
        </w:div>
        <w:div w:id="1033075718">
          <w:marLeft w:val="480"/>
          <w:marRight w:val="0"/>
          <w:marTop w:val="0"/>
          <w:marBottom w:val="0"/>
          <w:divBdr>
            <w:top w:val="none" w:sz="0" w:space="0" w:color="auto"/>
            <w:left w:val="none" w:sz="0" w:space="0" w:color="auto"/>
            <w:bottom w:val="none" w:sz="0" w:space="0" w:color="auto"/>
            <w:right w:val="none" w:sz="0" w:space="0" w:color="auto"/>
          </w:divBdr>
        </w:div>
        <w:div w:id="368189904">
          <w:marLeft w:val="480"/>
          <w:marRight w:val="0"/>
          <w:marTop w:val="0"/>
          <w:marBottom w:val="0"/>
          <w:divBdr>
            <w:top w:val="none" w:sz="0" w:space="0" w:color="auto"/>
            <w:left w:val="none" w:sz="0" w:space="0" w:color="auto"/>
            <w:bottom w:val="none" w:sz="0" w:space="0" w:color="auto"/>
            <w:right w:val="none" w:sz="0" w:space="0" w:color="auto"/>
          </w:divBdr>
        </w:div>
        <w:div w:id="825511290">
          <w:marLeft w:val="480"/>
          <w:marRight w:val="0"/>
          <w:marTop w:val="0"/>
          <w:marBottom w:val="0"/>
          <w:divBdr>
            <w:top w:val="none" w:sz="0" w:space="0" w:color="auto"/>
            <w:left w:val="none" w:sz="0" w:space="0" w:color="auto"/>
            <w:bottom w:val="none" w:sz="0" w:space="0" w:color="auto"/>
            <w:right w:val="none" w:sz="0" w:space="0" w:color="auto"/>
          </w:divBdr>
        </w:div>
        <w:div w:id="1330867884">
          <w:marLeft w:val="480"/>
          <w:marRight w:val="0"/>
          <w:marTop w:val="0"/>
          <w:marBottom w:val="0"/>
          <w:divBdr>
            <w:top w:val="none" w:sz="0" w:space="0" w:color="auto"/>
            <w:left w:val="none" w:sz="0" w:space="0" w:color="auto"/>
            <w:bottom w:val="none" w:sz="0" w:space="0" w:color="auto"/>
            <w:right w:val="none" w:sz="0" w:space="0" w:color="auto"/>
          </w:divBdr>
        </w:div>
        <w:div w:id="1874928134">
          <w:marLeft w:val="480"/>
          <w:marRight w:val="0"/>
          <w:marTop w:val="0"/>
          <w:marBottom w:val="0"/>
          <w:divBdr>
            <w:top w:val="none" w:sz="0" w:space="0" w:color="auto"/>
            <w:left w:val="none" w:sz="0" w:space="0" w:color="auto"/>
            <w:bottom w:val="none" w:sz="0" w:space="0" w:color="auto"/>
            <w:right w:val="none" w:sz="0" w:space="0" w:color="auto"/>
          </w:divBdr>
        </w:div>
        <w:div w:id="1102266096">
          <w:marLeft w:val="480"/>
          <w:marRight w:val="0"/>
          <w:marTop w:val="0"/>
          <w:marBottom w:val="0"/>
          <w:divBdr>
            <w:top w:val="none" w:sz="0" w:space="0" w:color="auto"/>
            <w:left w:val="none" w:sz="0" w:space="0" w:color="auto"/>
            <w:bottom w:val="none" w:sz="0" w:space="0" w:color="auto"/>
            <w:right w:val="none" w:sz="0" w:space="0" w:color="auto"/>
          </w:divBdr>
        </w:div>
        <w:div w:id="332685041">
          <w:marLeft w:val="480"/>
          <w:marRight w:val="0"/>
          <w:marTop w:val="0"/>
          <w:marBottom w:val="0"/>
          <w:divBdr>
            <w:top w:val="none" w:sz="0" w:space="0" w:color="auto"/>
            <w:left w:val="none" w:sz="0" w:space="0" w:color="auto"/>
            <w:bottom w:val="none" w:sz="0" w:space="0" w:color="auto"/>
            <w:right w:val="none" w:sz="0" w:space="0" w:color="auto"/>
          </w:divBdr>
        </w:div>
      </w:divsChild>
    </w:div>
    <w:div w:id="1870489671">
      <w:bodyDiv w:val="1"/>
      <w:marLeft w:val="0"/>
      <w:marRight w:val="0"/>
      <w:marTop w:val="0"/>
      <w:marBottom w:val="0"/>
      <w:divBdr>
        <w:top w:val="none" w:sz="0" w:space="0" w:color="auto"/>
        <w:left w:val="none" w:sz="0" w:space="0" w:color="auto"/>
        <w:bottom w:val="none" w:sz="0" w:space="0" w:color="auto"/>
        <w:right w:val="none" w:sz="0" w:space="0" w:color="auto"/>
      </w:divBdr>
    </w:div>
    <w:div w:id="1873614473">
      <w:bodyDiv w:val="1"/>
      <w:marLeft w:val="0"/>
      <w:marRight w:val="0"/>
      <w:marTop w:val="0"/>
      <w:marBottom w:val="0"/>
      <w:divBdr>
        <w:top w:val="none" w:sz="0" w:space="0" w:color="auto"/>
        <w:left w:val="none" w:sz="0" w:space="0" w:color="auto"/>
        <w:bottom w:val="none" w:sz="0" w:space="0" w:color="auto"/>
        <w:right w:val="none" w:sz="0" w:space="0" w:color="auto"/>
      </w:divBdr>
    </w:div>
    <w:div w:id="1879313455">
      <w:bodyDiv w:val="1"/>
      <w:marLeft w:val="0"/>
      <w:marRight w:val="0"/>
      <w:marTop w:val="0"/>
      <w:marBottom w:val="0"/>
      <w:divBdr>
        <w:top w:val="none" w:sz="0" w:space="0" w:color="auto"/>
        <w:left w:val="none" w:sz="0" w:space="0" w:color="auto"/>
        <w:bottom w:val="none" w:sz="0" w:space="0" w:color="auto"/>
        <w:right w:val="none" w:sz="0" w:space="0" w:color="auto"/>
      </w:divBdr>
    </w:div>
    <w:div w:id="1881437851">
      <w:bodyDiv w:val="1"/>
      <w:marLeft w:val="0"/>
      <w:marRight w:val="0"/>
      <w:marTop w:val="0"/>
      <w:marBottom w:val="0"/>
      <w:divBdr>
        <w:top w:val="none" w:sz="0" w:space="0" w:color="auto"/>
        <w:left w:val="none" w:sz="0" w:space="0" w:color="auto"/>
        <w:bottom w:val="none" w:sz="0" w:space="0" w:color="auto"/>
        <w:right w:val="none" w:sz="0" w:space="0" w:color="auto"/>
      </w:divBdr>
    </w:div>
    <w:div w:id="1884899748">
      <w:bodyDiv w:val="1"/>
      <w:marLeft w:val="0"/>
      <w:marRight w:val="0"/>
      <w:marTop w:val="0"/>
      <w:marBottom w:val="0"/>
      <w:divBdr>
        <w:top w:val="none" w:sz="0" w:space="0" w:color="auto"/>
        <w:left w:val="none" w:sz="0" w:space="0" w:color="auto"/>
        <w:bottom w:val="none" w:sz="0" w:space="0" w:color="auto"/>
        <w:right w:val="none" w:sz="0" w:space="0" w:color="auto"/>
      </w:divBdr>
    </w:div>
    <w:div w:id="1899248055">
      <w:bodyDiv w:val="1"/>
      <w:marLeft w:val="0"/>
      <w:marRight w:val="0"/>
      <w:marTop w:val="0"/>
      <w:marBottom w:val="0"/>
      <w:divBdr>
        <w:top w:val="none" w:sz="0" w:space="0" w:color="auto"/>
        <w:left w:val="none" w:sz="0" w:space="0" w:color="auto"/>
        <w:bottom w:val="none" w:sz="0" w:space="0" w:color="auto"/>
        <w:right w:val="none" w:sz="0" w:space="0" w:color="auto"/>
      </w:divBdr>
    </w:div>
    <w:div w:id="1905949106">
      <w:bodyDiv w:val="1"/>
      <w:marLeft w:val="0"/>
      <w:marRight w:val="0"/>
      <w:marTop w:val="0"/>
      <w:marBottom w:val="0"/>
      <w:divBdr>
        <w:top w:val="none" w:sz="0" w:space="0" w:color="auto"/>
        <w:left w:val="none" w:sz="0" w:space="0" w:color="auto"/>
        <w:bottom w:val="none" w:sz="0" w:space="0" w:color="auto"/>
        <w:right w:val="none" w:sz="0" w:space="0" w:color="auto"/>
      </w:divBdr>
    </w:div>
    <w:div w:id="1911691438">
      <w:bodyDiv w:val="1"/>
      <w:marLeft w:val="0"/>
      <w:marRight w:val="0"/>
      <w:marTop w:val="0"/>
      <w:marBottom w:val="0"/>
      <w:divBdr>
        <w:top w:val="none" w:sz="0" w:space="0" w:color="auto"/>
        <w:left w:val="none" w:sz="0" w:space="0" w:color="auto"/>
        <w:bottom w:val="none" w:sz="0" w:space="0" w:color="auto"/>
        <w:right w:val="none" w:sz="0" w:space="0" w:color="auto"/>
      </w:divBdr>
    </w:div>
    <w:div w:id="1915553366">
      <w:bodyDiv w:val="1"/>
      <w:marLeft w:val="0"/>
      <w:marRight w:val="0"/>
      <w:marTop w:val="0"/>
      <w:marBottom w:val="0"/>
      <w:divBdr>
        <w:top w:val="none" w:sz="0" w:space="0" w:color="auto"/>
        <w:left w:val="none" w:sz="0" w:space="0" w:color="auto"/>
        <w:bottom w:val="none" w:sz="0" w:space="0" w:color="auto"/>
        <w:right w:val="none" w:sz="0" w:space="0" w:color="auto"/>
      </w:divBdr>
    </w:div>
    <w:div w:id="1924485224">
      <w:bodyDiv w:val="1"/>
      <w:marLeft w:val="0"/>
      <w:marRight w:val="0"/>
      <w:marTop w:val="0"/>
      <w:marBottom w:val="0"/>
      <w:divBdr>
        <w:top w:val="none" w:sz="0" w:space="0" w:color="auto"/>
        <w:left w:val="none" w:sz="0" w:space="0" w:color="auto"/>
        <w:bottom w:val="none" w:sz="0" w:space="0" w:color="auto"/>
        <w:right w:val="none" w:sz="0" w:space="0" w:color="auto"/>
      </w:divBdr>
    </w:div>
    <w:div w:id="1930118507">
      <w:bodyDiv w:val="1"/>
      <w:marLeft w:val="0"/>
      <w:marRight w:val="0"/>
      <w:marTop w:val="0"/>
      <w:marBottom w:val="0"/>
      <w:divBdr>
        <w:top w:val="none" w:sz="0" w:space="0" w:color="auto"/>
        <w:left w:val="none" w:sz="0" w:space="0" w:color="auto"/>
        <w:bottom w:val="none" w:sz="0" w:space="0" w:color="auto"/>
        <w:right w:val="none" w:sz="0" w:space="0" w:color="auto"/>
      </w:divBdr>
    </w:div>
    <w:div w:id="1932623513">
      <w:bodyDiv w:val="1"/>
      <w:marLeft w:val="0"/>
      <w:marRight w:val="0"/>
      <w:marTop w:val="0"/>
      <w:marBottom w:val="0"/>
      <w:divBdr>
        <w:top w:val="none" w:sz="0" w:space="0" w:color="auto"/>
        <w:left w:val="none" w:sz="0" w:space="0" w:color="auto"/>
        <w:bottom w:val="none" w:sz="0" w:space="0" w:color="auto"/>
        <w:right w:val="none" w:sz="0" w:space="0" w:color="auto"/>
      </w:divBdr>
    </w:div>
    <w:div w:id="1933078944">
      <w:bodyDiv w:val="1"/>
      <w:marLeft w:val="0"/>
      <w:marRight w:val="0"/>
      <w:marTop w:val="0"/>
      <w:marBottom w:val="0"/>
      <w:divBdr>
        <w:top w:val="none" w:sz="0" w:space="0" w:color="auto"/>
        <w:left w:val="none" w:sz="0" w:space="0" w:color="auto"/>
        <w:bottom w:val="none" w:sz="0" w:space="0" w:color="auto"/>
        <w:right w:val="none" w:sz="0" w:space="0" w:color="auto"/>
      </w:divBdr>
    </w:div>
    <w:div w:id="1936865071">
      <w:bodyDiv w:val="1"/>
      <w:marLeft w:val="0"/>
      <w:marRight w:val="0"/>
      <w:marTop w:val="0"/>
      <w:marBottom w:val="0"/>
      <w:divBdr>
        <w:top w:val="none" w:sz="0" w:space="0" w:color="auto"/>
        <w:left w:val="none" w:sz="0" w:space="0" w:color="auto"/>
        <w:bottom w:val="none" w:sz="0" w:space="0" w:color="auto"/>
        <w:right w:val="none" w:sz="0" w:space="0" w:color="auto"/>
      </w:divBdr>
    </w:div>
    <w:div w:id="1941373713">
      <w:bodyDiv w:val="1"/>
      <w:marLeft w:val="0"/>
      <w:marRight w:val="0"/>
      <w:marTop w:val="0"/>
      <w:marBottom w:val="0"/>
      <w:divBdr>
        <w:top w:val="none" w:sz="0" w:space="0" w:color="auto"/>
        <w:left w:val="none" w:sz="0" w:space="0" w:color="auto"/>
        <w:bottom w:val="none" w:sz="0" w:space="0" w:color="auto"/>
        <w:right w:val="none" w:sz="0" w:space="0" w:color="auto"/>
      </w:divBdr>
    </w:div>
    <w:div w:id="1941643358">
      <w:bodyDiv w:val="1"/>
      <w:marLeft w:val="0"/>
      <w:marRight w:val="0"/>
      <w:marTop w:val="0"/>
      <w:marBottom w:val="0"/>
      <w:divBdr>
        <w:top w:val="none" w:sz="0" w:space="0" w:color="auto"/>
        <w:left w:val="none" w:sz="0" w:space="0" w:color="auto"/>
        <w:bottom w:val="none" w:sz="0" w:space="0" w:color="auto"/>
        <w:right w:val="none" w:sz="0" w:space="0" w:color="auto"/>
      </w:divBdr>
    </w:div>
    <w:div w:id="1947417944">
      <w:bodyDiv w:val="1"/>
      <w:marLeft w:val="0"/>
      <w:marRight w:val="0"/>
      <w:marTop w:val="0"/>
      <w:marBottom w:val="0"/>
      <w:divBdr>
        <w:top w:val="none" w:sz="0" w:space="0" w:color="auto"/>
        <w:left w:val="none" w:sz="0" w:space="0" w:color="auto"/>
        <w:bottom w:val="none" w:sz="0" w:space="0" w:color="auto"/>
        <w:right w:val="none" w:sz="0" w:space="0" w:color="auto"/>
      </w:divBdr>
    </w:div>
    <w:div w:id="1948586085">
      <w:bodyDiv w:val="1"/>
      <w:marLeft w:val="0"/>
      <w:marRight w:val="0"/>
      <w:marTop w:val="0"/>
      <w:marBottom w:val="0"/>
      <w:divBdr>
        <w:top w:val="none" w:sz="0" w:space="0" w:color="auto"/>
        <w:left w:val="none" w:sz="0" w:space="0" w:color="auto"/>
        <w:bottom w:val="none" w:sz="0" w:space="0" w:color="auto"/>
        <w:right w:val="none" w:sz="0" w:space="0" w:color="auto"/>
      </w:divBdr>
    </w:div>
    <w:div w:id="1950968210">
      <w:bodyDiv w:val="1"/>
      <w:marLeft w:val="0"/>
      <w:marRight w:val="0"/>
      <w:marTop w:val="0"/>
      <w:marBottom w:val="0"/>
      <w:divBdr>
        <w:top w:val="none" w:sz="0" w:space="0" w:color="auto"/>
        <w:left w:val="none" w:sz="0" w:space="0" w:color="auto"/>
        <w:bottom w:val="none" w:sz="0" w:space="0" w:color="auto"/>
        <w:right w:val="none" w:sz="0" w:space="0" w:color="auto"/>
      </w:divBdr>
    </w:div>
    <w:div w:id="1954552688">
      <w:bodyDiv w:val="1"/>
      <w:marLeft w:val="0"/>
      <w:marRight w:val="0"/>
      <w:marTop w:val="0"/>
      <w:marBottom w:val="0"/>
      <w:divBdr>
        <w:top w:val="none" w:sz="0" w:space="0" w:color="auto"/>
        <w:left w:val="none" w:sz="0" w:space="0" w:color="auto"/>
        <w:bottom w:val="none" w:sz="0" w:space="0" w:color="auto"/>
        <w:right w:val="none" w:sz="0" w:space="0" w:color="auto"/>
      </w:divBdr>
    </w:div>
    <w:div w:id="1954629464">
      <w:bodyDiv w:val="1"/>
      <w:marLeft w:val="0"/>
      <w:marRight w:val="0"/>
      <w:marTop w:val="0"/>
      <w:marBottom w:val="0"/>
      <w:divBdr>
        <w:top w:val="none" w:sz="0" w:space="0" w:color="auto"/>
        <w:left w:val="none" w:sz="0" w:space="0" w:color="auto"/>
        <w:bottom w:val="none" w:sz="0" w:space="0" w:color="auto"/>
        <w:right w:val="none" w:sz="0" w:space="0" w:color="auto"/>
      </w:divBdr>
    </w:div>
    <w:div w:id="1957132681">
      <w:bodyDiv w:val="1"/>
      <w:marLeft w:val="0"/>
      <w:marRight w:val="0"/>
      <w:marTop w:val="0"/>
      <w:marBottom w:val="0"/>
      <w:divBdr>
        <w:top w:val="none" w:sz="0" w:space="0" w:color="auto"/>
        <w:left w:val="none" w:sz="0" w:space="0" w:color="auto"/>
        <w:bottom w:val="none" w:sz="0" w:space="0" w:color="auto"/>
        <w:right w:val="none" w:sz="0" w:space="0" w:color="auto"/>
      </w:divBdr>
    </w:div>
    <w:div w:id="1957371693">
      <w:bodyDiv w:val="1"/>
      <w:marLeft w:val="0"/>
      <w:marRight w:val="0"/>
      <w:marTop w:val="0"/>
      <w:marBottom w:val="0"/>
      <w:divBdr>
        <w:top w:val="none" w:sz="0" w:space="0" w:color="auto"/>
        <w:left w:val="none" w:sz="0" w:space="0" w:color="auto"/>
        <w:bottom w:val="none" w:sz="0" w:space="0" w:color="auto"/>
        <w:right w:val="none" w:sz="0" w:space="0" w:color="auto"/>
      </w:divBdr>
    </w:div>
    <w:div w:id="1959674748">
      <w:bodyDiv w:val="1"/>
      <w:marLeft w:val="0"/>
      <w:marRight w:val="0"/>
      <w:marTop w:val="0"/>
      <w:marBottom w:val="0"/>
      <w:divBdr>
        <w:top w:val="none" w:sz="0" w:space="0" w:color="auto"/>
        <w:left w:val="none" w:sz="0" w:space="0" w:color="auto"/>
        <w:bottom w:val="none" w:sz="0" w:space="0" w:color="auto"/>
        <w:right w:val="none" w:sz="0" w:space="0" w:color="auto"/>
      </w:divBdr>
    </w:div>
    <w:div w:id="1965456176">
      <w:bodyDiv w:val="1"/>
      <w:marLeft w:val="0"/>
      <w:marRight w:val="0"/>
      <w:marTop w:val="0"/>
      <w:marBottom w:val="0"/>
      <w:divBdr>
        <w:top w:val="none" w:sz="0" w:space="0" w:color="auto"/>
        <w:left w:val="none" w:sz="0" w:space="0" w:color="auto"/>
        <w:bottom w:val="none" w:sz="0" w:space="0" w:color="auto"/>
        <w:right w:val="none" w:sz="0" w:space="0" w:color="auto"/>
      </w:divBdr>
    </w:div>
    <w:div w:id="1966764156">
      <w:bodyDiv w:val="1"/>
      <w:marLeft w:val="0"/>
      <w:marRight w:val="0"/>
      <w:marTop w:val="0"/>
      <w:marBottom w:val="0"/>
      <w:divBdr>
        <w:top w:val="none" w:sz="0" w:space="0" w:color="auto"/>
        <w:left w:val="none" w:sz="0" w:space="0" w:color="auto"/>
        <w:bottom w:val="none" w:sz="0" w:space="0" w:color="auto"/>
        <w:right w:val="none" w:sz="0" w:space="0" w:color="auto"/>
      </w:divBdr>
    </w:div>
    <w:div w:id="1977100212">
      <w:bodyDiv w:val="1"/>
      <w:marLeft w:val="0"/>
      <w:marRight w:val="0"/>
      <w:marTop w:val="0"/>
      <w:marBottom w:val="0"/>
      <w:divBdr>
        <w:top w:val="none" w:sz="0" w:space="0" w:color="auto"/>
        <w:left w:val="none" w:sz="0" w:space="0" w:color="auto"/>
        <w:bottom w:val="none" w:sz="0" w:space="0" w:color="auto"/>
        <w:right w:val="none" w:sz="0" w:space="0" w:color="auto"/>
      </w:divBdr>
    </w:div>
    <w:div w:id="1991471609">
      <w:bodyDiv w:val="1"/>
      <w:marLeft w:val="0"/>
      <w:marRight w:val="0"/>
      <w:marTop w:val="0"/>
      <w:marBottom w:val="0"/>
      <w:divBdr>
        <w:top w:val="none" w:sz="0" w:space="0" w:color="auto"/>
        <w:left w:val="none" w:sz="0" w:space="0" w:color="auto"/>
        <w:bottom w:val="none" w:sz="0" w:space="0" w:color="auto"/>
        <w:right w:val="none" w:sz="0" w:space="0" w:color="auto"/>
      </w:divBdr>
    </w:div>
    <w:div w:id="1993213808">
      <w:bodyDiv w:val="1"/>
      <w:marLeft w:val="0"/>
      <w:marRight w:val="0"/>
      <w:marTop w:val="0"/>
      <w:marBottom w:val="0"/>
      <w:divBdr>
        <w:top w:val="none" w:sz="0" w:space="0" w:color="auto"/>
        <w:left w:val="none" w:sz="0" w:space="0" w:color="auto"/>
        <w:bottom w:val="none" w:sz="0" w:space="0" w:color="auto"/>
        <w:right w:val="none" w:sz="0" w:space="0" w:color="auto"/>
      </w:divBdr>
    </w:div>
    <w:div w:id="1997685788">
      <w:bodyDiv w:val="1"/>
      <w:marLeft w:val="0"/>
      <w:marRight w:val="0"/>
      <w:marTop w:val="0"/>
      <w:marBottom w:val="0"/>
      <w:divBdr>
        <w:top w:val="none" w:sz="0" w:space="0" w:color="auto"/>
        <w:left w:val="none" w:sz="0" w:space="0" w:color="auto"/>
        <w:bottom w:val="none" w:sz="0" w:space="0" w:color="auto"/>
        <w:right w:val="none" w:sz="0" w:space="0" w:color="auto"/>
      </w:divBdr>
    </w:div>
    <w:div w:id="1998143690">
      <w:bodyDiv w:val="1"/>
      <w:marLeft w:val="0"/>
      <w:marRight w:val="0"/>
      <w:marTop w:val="0"/>
      <w:marBottom w:val="0"/>
      <w:divBdr>
        <w:top w:val="none" w:sz="0" w:space="0" w:color="auto"/>
        <w:left w:val="none" w:sz="0" w:space="0" w:color="auto"/>
        <w:bottom w:val="none" w:sz="0" w:space="0" w:color="auto"/>
        <w:right w:val="none" w:sz="0" w:space="0" w:color="auto"/>
      </w:divBdr>
    </w:div>
    <w:div w:id="1999843950">
      <w:bodyDiv w:val="1"/>
      <w:marLeft w:val="0"/>
      <w:marRight w:val="0"/>
      <w:marTop w:val="0"/>
      <w:marBottom w:val="0"/>
      <w:divBdr>
        <w:top w:val="none" w:sz="0" w:space="0" w:color="auto"/>
        <w:left w:val="none" w:sz="0" w:space="0" w:color="auto"/>
        <w:bottom w:val="none" w:sz="0" w:space="0" w:color="auto"/>
        <w:right w:val="none" w:sz="0" w:space="0" w:color="auto"/>
      </w:divBdr>
    </w:div>
    <w:div w:id="2013992092">
      <w:bodyDiv w:val="1"/>
      <w:marLeft w:val="0"/>
      <w:marRight w:val="0"/>
      <w:marTop w:val="0"/>
      <w:marBottom w:val="0"/>
      <w:divBdr>
        <w:top w:val="none" w:sz="0" w:space="0" w:color="auto"/>
        <w:left w:val="none" w:sz="0" w:space="0" w:color="auto"/>
        <w:bottom w:val="none" w:sz="0" w:space="0" w:color="auto"/>
        <w:right w:val="none" w:sz="0" w:space="0" w:color="auto"/>
      </w:divBdr>
    </w:div>
    <w:div w:id="2029020202">
      <w:bodyDiv w:val="1"/>
      <w:marLeft w:val="0"/>
      <w:marRight w:val="0"/>
      <w:marTop w:val="0"/>
      <w:marBottom w:val="0"/>
      <w:divBdr>
        <w:top w:val="none" w:sz="0" w:space="0" w:color="auto"/>
        <w:left w:val="none" w:sz="0" w:space="0" w:color="auto"/>
        <w:bottom w:val="none" w:sz="0" w:space="0" w:color="auto"/>
        <w:right w:val="none" w:sz="0" w:space="0" w:color="auto"/>
      </w:divBdr>
    </w:div>
    <w:div w:id="2035573816">
      <w:bodyDiv w:val="1"/>
      <w:marLeft w:val="0"/>
      <w:marRight w:val="0"/>
      <w:marTop w:val="0"/>
      <w:marBottom w:val="0"/>
      <w:divBdr>
        <w:top w:val="none" w:sz="0" w:space="0" w:color="auto"/>
        <w:left w:val="none" w:sz="0" w:space="0" w:color="auto"/>
        <w:bottom w:val="none" w:sz="0" w:space="0" w:color="auto"/>
        <w:right w:val="none" w:sz="0" w:space="0" w:color="auto"/>
      </w:divBdr>
    </w:div>
    <w:div w:id="2041010515">
      <w:bodyDiv w:val="1"/>
      <w:marLeft w:val="0"/>
      <w:marRight w:val="0"/>
      <w:marTop w:val="0"/>
      <w:marBottom w:val="0"/>
      <w:divBdr>
        <w:top w:val="none" w:sz="0" w:space="0" w:color="auto"/>
        <w:left w:val="none" w:sz="0" w:space="0" w:color="auto"/>
        <w:bottom w:val="none" w:sz="0" w:space="0" w:color="auto"/>
        <w:right w:val="none" w:sz="0" w:space="0" w:color="auto"/>
      </w:divBdr>
    </w:div>
    <w:div w:id="2044741931">
      <w:bodyDiv w:val="1"/>
      <w:marLeft w:val="0"/>
      <w:marRight w:val="0"/>
      <w:marTop w:val="0"/>
      <w:marBottom w:val="0"/>
      <w:divBdr>
        <w:top w:val="none" w:sz="0" w:space="0" w:color="auto"/>
        <w:left w:val="none" w:sz="0" w:space="0" w:color="auto"/>
        <w:bottom w:val="none" w:sz="0" w:space="0" w:color="auto"/>
        <w:right w:val="none" w:sz="0" w:space="0" w:color="auto"/>
      </w:divBdr>
    </w:div>
    <w:div w:id="2048065742">
      <w:bodyDiv w:val="1"/>
      <w:marLeft w:val="0"/>
      <w:marRight w:val="0"/>
      <w:marTop w:val="0"/>
      <w:marBottom w:val="0"/>
      <w:divBdr>
        <w:top w:val="none" w:sz="0" w:space="0" w:color="auto"/>
        <w:left w:val="none" w:sz="0" w:space="0" w:color="auto"/>
        <w:bottom w:val="none" w:sz="0" w:space="0" w:color="auto"/>
        <w:right w:val="none" w:sz="0" w:space="0" w:color="auto"/>
      </w:divBdr>
    </w:div>
    <w:div w:id="2048945379">
      <w:bodyDiv w:val="1"/>
      <w:marLeft w:val="0"/>
      <w:marRight w:val="0"/>
      <w:marTop w:val="0"/>
      <w:marBottom w:val="0"/>
      <w:divBdr>
        <w:top w:val="none" w:sz="0" w:space="0" w:color="auto"/>
        <w:left w:val="none" w:sz="0" w:space="0" w:color="auto"/>
        <w:bottom w:val="none" w:sz="0" w:space="0" w:color="auto"/>
        <w:right w:val="none" w:sz="0" w:space="0" w:color="auto"/>
      </w:divBdr>
    </w:div>
    <w:div w:id="2060667293">
      <w:bodyDiv w:val="1"/>
      <w:marLeft w:val="0"/>
      <w:marRight w:val="0"/>
      <w:marTop w:val="0"/>
      <w:marBottom w:val="0"/>
      <w:divBdr>
        <w:top w:val="none" w:sz="0" w:space="0" w:color="auto"/>
        <w:left w:val="none" w:sz="0" w:space="0" w:color="auto"/>
        <w:bottom w:val="none" w:sz="0" w:space="0" w:color="auto"/>
        <w:right w:val="none" w:sz="0" w:space="0" w:color="auto"/>
      </w:divBdr>
    </w:div>
    <w:div w:id="2066484746">
      <w:bodyDiv w:val="1"/>
      <w:marLeft w:val="0"/>
      <w:marRight w:val="0"/>
      <w:marTop w:val="0"/>
      <w:marBottom w:val="0"/>
      <w:divBdr>
        <w:top w:val="none" w:sz="0" w:space="0" w:color="auto"/>
        <w:left w:val="none" w:sz="0" w:space="0" w:color="auto"/>
        <w:bottom w:val="none" w:sz="0" w:space="0" w:color="auto"/>
        <w:right w:val="none" w:sz="0" w:space="0" w:color="auto"/>
      </w:divBdr>
    </w:div>
    <w:div w:id="2068721109">
      <w:bodyDiv w:val="1"/>
      <w:marLeft w:val="0"/>
      <w:marRight w:val="0"/>
      <w:marTop w:val="0"/>
      <w:marBottom w:val="0"/>
      <w:divBdr>
        <w:top w:val="none" w:sz="0" w:space="0" w:color="auto"/>
        <w:left w:val="none" w:sz="0" w:space="0" w:color="auto"/>
        <w:bottom w:val="none" w:sz="0" w:space="0" w:color="auto"/>
        <w:right w:val="none" w:sz="0" w:space="0" w:color="auto"/>
      </w:divBdr>
    </w:div>
    <w:div w:id="2074622738">
      <w:bodyDiv w:val="1"/>
      <w:marLeft w:val="0"/>
      <w:marRight w:val="0"/>
      <w:marTop w:val="0"/>
      <w:marBottom w:val="0"/>
      <w:divBdr>
        <w:top w:val="none" w:sz="0" w:space="0" w:color="auto"/>
        <w:left w:val="none" w:sz="0" w:space="0" w:color="auto"/>
        <w:bottom w:val="none" w:sz="0" w:space="0" w:color="auto"/>
        <w:right w:val="none" w:sz="0" w:space="0" w:color="auto"/>
      </w:divBdr>
    </w:div>
    <w:div w:id="2075540676">
      <w:bodyDiv w:val="1"/>
      <w:marLeft w:val="0"/>
      <w:marRight w:val="0"/>
      <w:marTop w:val="0"/>
      <w:marBottom w:val="0"/>
      <w:divBdr>
        <w:top w:val="none" w:sz="0" w:space="0" w:color="auto"/>
        <w:left w:val="none" w:sz="0" w:space="0" w:color="auto"/>
        <w:bottom w:val="none" w:sz="0" w:space="0" w:color="auto"/>
        <w:right w:val="none" w:sz="0" w:space="0" w:color="auto"/>
      </w:divBdr>
    </w:div>
    <w:div w:id="2084522205">
      <w:bodyDiv w:val="1"/>
      <w:marLeft w:val="0"/>
      <w:marRight w:val="0"/>
      <w:marTop w:val="0"/>
      <w:marBottom w:val="0"/>
      <w:divBdr>
        <w:top w:val="none" w:sz="0" w:space="0" w:color="auto"/>
        <w:left w:val="none" w:sz="0" w:space="0" w:color="auto"/>
        <w:bottom w:val="none" w:sz="0" w:space="0" w:color="auto"/>
        <w:right w:val="none" w:sz="0" w:space="0" w:color="auto"/>
      </w:divBdr>
      <w:divsChild>
        <w:div w:id="1123694128">
          <w:marLeft w:val="480"/>
          <w:marRight w:val="0"/>
          <w:marTop w:val="0"/>
          <w:marBottom w:val="0"/>
          <w:divBdr>
            <w:top w:val="none" w:sz="0" w:space="0" w:color="auto"/>
            <w:left w:val="none" w:sz="0" w:space="0" w:color="auto"/>
            <w:bottom w:val="none" w:sz="0" w:space="0" w:color="auto"/>
            <w:right w:val="none" w:sz="0" w:space="0" w:color="auto"/>
          </w:divBdr>
        </w:div>
        <w:div w:id="1973175757">
          <w:marLeft w:val="480"/>
          <w:marRight w:val="0"/>
          <w:marTop w:val="0"/>
          <w:marBottom w:val="0"/>
          <w:divBdr>
            <w:top w:val="none" w:sz="0" w:space="0" w:color="auto"/>
            <w:left w:val="none" w:sz="0" w:space="0" w:color="auto"/>
            <w:bottom w:val="none" w:sz="0" w:space="0" w:color="auto"/>
            <w:right w:val="none" w:sz="0" w:space="0" w:color="auto"/>
          </w:divBdr>
        </w:div>
        <w:div w:id="2034837315">
          <w:marLeft w:val="480"/>
          <w:marRight w:val="0"/>
          <w:marTop w:val="0"/>
          <w:marBottom w:val="0"/>
          <w:divBdr>
            <w:top w:val="none" w:sz="0" w:space="0" w:color="auto"/>
            <w:left w:val="none" w:sz="0" w:space="0" w:color="auto"/>
            <w:bottom w:val="none" w:sz="0" w:space="0" w:color="auto"/>
            <w:right w:val="none" w:sz="0" w:space="0" w:color="auto"/>
          </w:divBdr>
        </w:div>
        <w:div w:id="1321037077">
          <w:marLeft w:val="480"/>
          <w:marRight w:val="0"/>
          <w:marTop w:val="0"/>
          <w:marBottom w:val="0"/>
          <w:divBdr>
            <w:top w:val="none" w:sz="0" w:space="0" w:color="auto"/>
            <w:left w:val="none" w:sz="0" w:space="0" w:color="auto"/>
            <w:bottom w:val="none" w:sz="0" w:space="0" w:color="auto"/>
            <w:right w:val="none" w:sz="0" w:space="0" w:color="auto"/>
          </w:divBdr>
        </w:div>
        <w:div w:id="1728216526">
          <w:marLeft w:val="480"/>
          <w:marRight w:val="0"/>
          <w:marTop w:val="0"/>
          <w:marBottom w:val="0"/>
          <w:divBdr>
            <w:top w:val="none" w:sz="0" w:space="0" w:color="auto"/>
            <w:left w:val="none" w:sz="0" w:space="0" w:color="auto"/>
            <w:bottom w:val="none" w:sz="0" w:space="0" w:color="auto"/>
            <w:right w:val="none" w:sz="0" w:space="0" w:color="auto"/>
          </w:divBdr>
        </w:div>
        <w:div w:id="46531694">
          <w:marLeft w:val="480"/>
          <w:marRight w:val="0"/>
          <w:marTop w:val="0"/>
          <w:marBottom w:val="0"/>
          <w:divBdr>
            <w:top w:val="none" w:sz="0" w:space="0" w:color="auto"/>
            <w:left w:val="none" w:sz="0" w:space="0" w:color="auto"/>
            <w:bottom w:val="none" w:sz="0" w:space="0" w:color="auto"/>
            <w:right w:val="none" w:sz="0" w:space="0" w:color="auto"/>
          </w:divBdr>
        </w:div>
        <w:div w:id="2031569396">
          <w:marLeft w:val="480"/>
          <w:marRight w:val="0"/>
          <w:marTop w:val="0"/>
          <w:marBottom w:val="0"/>
          <w:divBdr>
            <w:top w:val="none" w:sz="0" w:space="0" w:color="auto"/>
            <w:left w:val="none" w:sz="0" w:space="0" w:color="auto"/>
            <w:bottom w:val="none" w:sz="0" w:space="0" w:color="auto"/>
            <w:right w:val="none" w:sz="0" w:space="0" w:color="auto"/>
          </w:divBdr>
        </w:div>
        <w:div w:id="1122726390">
          <w:marLeft w:val="480"/>
          <w:marRight w:val="0"/>
          <w:marTop w:val="0"/>
          <w:marBottom w:val="0"/>
          <w:divBdr>
            <w:top w:val="none" w:sz="0" w:space="0" w:color="auto"/>
            <w:left w:val="none" w:sz="0" w:space="0" w:color="auto"/>
            <w:bottom w:val="none" w:sz="0" w:space="0" w:color="auto"/>
            <w:right w:val="none" w:sz="0" w:space="0" w:color="auto"/>
          </w:divBdr>
        </w:div>
        <w:div w:id="528372479">
          <w:marLeft w:val="480"/>
          <w:marRight w:val="0"/>
          <w:marTop w:val="0"/>
          <w:marBottom w:val="0"/>
          <w:divBdr>
            <w:top w:val="none" w:sz="0" w:space="0" w:color="auto"/>
            <w:left w:val="none" w:sz="0" w:space="0" w:color="auto"/>
            <w:bottom w:val="none" w:sz="0" w:space="0" w:color="auto"/>
            <w:right w:val="none" w:sz="0" w:space="0" w:color="auto"/>
          </w:divBdr>
        </w:div>
        <w:div w:id="291980916">
          <w:marLeft w:val="480"/>
          <w:marRight w:val="0"/>
          <w:marTop w:val="0"/>
          <w:marBottom w:val="0"/>
          <w:divBdr>
            <w:top w:val="none" w:sz="0" w:space="0" w:color="auto"/>
            <w:left w:val="none" w:sz="0" w:space="0" w:color="auto"/>
            <w:bottom w:val="none" w:sz="0" w:space="0" w:color="auto"/>
            <w:right w:val="none" w:sz="0" w:space="0" w:color="auto"/>
          </w:divBdr>
        </w:div>
        <w:div w:id="1546915853">
          <w:marLeft w:val="480"/>
          <w:marRight w:val="0"/>
          <w:marTop w:val="0"/>
          <w:marBottom w:val="0"/>
          <w:divBdr>
            <w:top w:val="none" w:sz="0" w:space="0" w:color="auto"/>
            <w:left w:val="none" w:sz="0" w:space="0" w:color="auto"/>
            <w:bottom w:val="none" w:sz="0" w:space="0" w:color="auto"/>
            <w:right w:val="none" w:sz="0" w:space="0" w:color="auto"/>
          </w:divBdr>
        </w:div>
        <w:div w:id="1146900314">
          <w:marLeft w:val="480"/>
          <w:marRight w:val="0"/>
          <w:marTop w:val="0"/>
          <w:marBottom w:val="0"/>
          <w:divBdr>
            <w:top w:val="none" w:sz="0" w:space="0" w:color="auto"/>
            <w:left w:val="none" w:sz="0" w:space="0" w:color="auto"/>
            <w:bottom w:val="none" w:sz="0" w:space="0" w:color="auto"/>
            <w:right w:val="none" w:sz="0" w:space="0" w:color="auto"/>
          </w:divBdr>
        </w:div>
        <w:div w:id="1314749280">
          <w:marLeft w:val="480"/>
          <w:marRight w:val="0"/>
          <w:marTop w:val="0"/>
          <w:marBottom w:val="0"/>
          <w:divBdr>
            <w:top w:val="none" w:sz="0" w:space="0" w:color="auto"/>
            <w:left w:val="none" w:sz="0" w:space="0" w:color="auto"/>
            <w:bottom w:val="none" w:sz="0" w:space="0" w:color="auto"/>
            <w:right w:val="none" w:sz="0" w:space="0" w:color="auto"/>
          </w:divBdr>
        </w:div>
        <w:div w:id="1089735262">
          <w:marLeft w:val="480"/>
          <w:marRight w:val="0"/>
          <w:marTop w:val="0"/>
          <w:marBottom w:val="0"/>
          <w:divBdr>
            <w:top w:val="none" w:sz="0" w:space="0" w:color="auto"/>
            <w:left w:val="none" w:sz="0" w:space="0" w:color="auto"/>
            <w:bottom w:val="none" w:sz="0" w:space="0" w:color="auto"/>
            <w:right w:val="none" w:sz="0" w:space="0" w:color="auto"/>
          </w:divBdr>
        </w:div>
        <w:div w:id="868373167">
          <w:marLeft w:val="480"/>
          <w:marRight w:val="0"/>
          <w:marTop w:val="0"/>
          <w:marBottom w:val="0"/>
          <w:divBdr>
            <w:top w:val="none" w:sz="0" w:space="0" w:color="auto"/>
            <w:left w:val="none" w:sz="0" w:space="0" w:color="auto"/>
            <w:bottom w:val="none" w:sz="0" w:space="0" w:color="auto"/>
            <w:right w:val="none" w:sz="0" w:space="0" w:color="auto"/>
          </w:divBdr>
        </w:div>
        <w:div w:id="782384302">
          <w:marLeft w:val="480"/>
          <w:marRight w:val="0"/>
          <w:marTop w:val="0"/>
          <w:marBottom w:val="0"/>
          <w:divBdr>
            <w:top w:val="none" w:sz="0" w:space="0" w:color="auto"/>
            <w:left w:val="none" w:sz="0" w:space="0" w:color="auto"/>
            <w:bottom w:val="none" w:sz="0" w:space="0" w:color="auto"/>
            <w:right w:val="none" w:sz="0" w:space="0" w:color="auto"/>
          </w:divBdr>
        </w:div>
        <w:div w:id="35278393">
          <w:marLeft w:val="480"/>
          <w:marRight w:val="0"/>
          <w:marTop w:val="0"/>
          <w:marBottom w:val="0"/>
          <w:divBdr>
            <w:top w:val="none" w:sz="0" w:space="0" w:color="auto"/>
            <w:left w:val="none" w:sz="0" w:space="0" w:color="auto"/>
            <w:bottom w:val="none" w:sz="0" w:space="0" w:color="auto"/>
            <w:right w:val="none" w:sz="0" w:space="0" w:color="auto"/>
          </w:divBdr>
        </w:div>
        <w:div w:id="1933270707">
          <w:marLeft w:val="480"/>
          <w:marRight w:val="0"/>
          <w:marTop w:val="0"/>
          <w:marBottom w:val="0"/>
          <w:divBdr>
            <w:top w:val="none" w:sz="0" w:space="0" w:color="auto"/>
            <w:left w:val="none" w:sz="0" w:space="0" w:color="auto"/>
            <w:bottom w:val="none" w:sz="0" w:space="0" w:color="auto"/>
            <w:right w:val="none" w:sz="0" w:space="0" w:color="auto"/>
          </w:divBdr>
        </w:div>
        <w:div w:id="176769294">
          <w:marLeft w:val="480"/>
          <w:marRight w:val="0"/>
          <w:marTop w:val="0"/>
          <w:marBottom w:val="0"/>
          <w:divBdr>
            <w:top w:val="none" w:sz="0" w:space="0" w:color="auto"/>
            <w:left w:val="none" w:sz="0" w:space="0" w:color="auto"/>
            <w:bottom w:val="none" w:sz="0" w:space="0" w:color="auto"/>
            <w:right w:val="none" w:sz="0" w:space="0" w:color="auto"/>
          </w:divBdr>
        </w:div>
        <w:div w:id="1298949055">
          <w:marLeft w:val="480"/>
          <w:marRight w:val="0"/>
          <w:marTop w:val="0"/>
          <w:marBottom w:val="0"/>
          <w:divBdr>
            <w:top w:val="none" w:sz="0" w:space="0" w:color="auto"/>
            <w:left w:val="none" w:sz="0" w:space="0" w:color="auto"/>
            <w:bottom w:val="none" w:sz="0" w:space="0" w:color="auto"/>
            <w:right w:val="none" w:sz="0" w:space="0" w:color="auto"/>
          </w:divBdr>
        </w:div>
        <w:div w:id="1028066221">
          <w:marLeft w:val="480"/>
          <w:marRight w:val="0"/>
          <w:marTop w:val="0"/>
          <w:marBottom w:val="0"/>
          <w:divBdr>
            <w:top w:val="none" w:sz="0" w:space="0" w:color="auto"/>
            <w:left w:val="none" w:sz="0" w:space="0" w:color="auto"/>
            <w:bottom w:val="none" w:sz="0" w:space="0" w:color="auto"/>
            <w:right w:val="none" w:sz="0" w:space="0" w:color="auto"/>
          </w:divBdr>
        </w:div>
        <w:div w:id="1947154740">
          <w:marLeft w:val="480"/>
          <w:marRight w:val="0"/>
          <w:marTop w:val="0"/>
          <w:marBottom w:val="0"/>
          <w:divBdr>
            <w:top w:val="none" w:sz="0" w:space="0" w:color="auto"/>
            <w:left w:val="none" w:sz="0" w:space="0" w:color="auto"/>
            <w:bottom w:val="none" w:sz="0" w:space="0" w:color="auto"/>
            <w:right w:val="none" w:sz="0" w:space="0" w:color="auto"/>
          </w:divBdr>
        </w:div>
        <w:div w:id="578902240">
          <w:marLeft w:val="480"/>
          <w:marRight w:val="0"/>
          <w:marTop w:val="0"/>
          <w:marBottom w:val="0"/>
          <w:divBdr>
            <w:top w:val="none" w:sz="0" w:space="0" w:color="auto"/>
            <w:left w:val="none" w:sz="0" w:space="0" w:color="auto"/>
            <w:bottom w:val="none" w:sz="0" w:space="0" w:color="auto"/>
            <w:right w:val="none" w:sz="0" w:space="0" w:color="auto"/>
          </w:divBdr>
        </w:div>
        <w:div w:id="555043378">
          <w:marLeft w:val="480"/>
          <w:marRight w:val="0"/>
          <w:marTop w:val="0"/>
          <w:marBottom w:val="0"/>
          <w:divBdr>
            <w:top w:val="none" w:sz="0" w:space="0" w:color="auto"/>
            <w:left w:val="none" w:sz="0" w:space="0" w:color="auto"/>
            <w:bottom w:val="none" w:sz="0" w:space="0" w:color="auto"/>
            <w:right w:val="none" w:sz="0" w:space="0" w:color="auto"/>
          </w:divBdr>
        </w:div>
        <w:div w:id="1907379734">
          <w:marLeft w:val="480"/>
          <w:marRight w:val="0"/>
          <w:marTop w:val="0"/>
          <w:marBottom w:val="0"/>
          <w:divBdr>
            <w:top w:val="none" w:sz="0" w:space="0" w:color="auto"/>
            <w:left w:val="none" w:sz="0" w:space="0" w:color="auto"/>
            <w:bottom w:val="none" w:sz="0" w:space="0" w:color="auto"/>
            <w:right w:val="none" w:sz="0" w:space="0" w:color="auto"/>
          </w:divBdr>
        </w:div>
        <w:div w:id="1128161771">
          <w:marLeft w:val="480"/>
          <w:marRight w:val="0"/>
          <w:marTop w:val="0"/>
          <w:marBottom w:val="0"/>
          <w:divBdr>
            <w:top w:val="none" w:sz="0" w:space="0" w:color="auto"/>
            <w:left w:val="none" w:sz="0" w:space="0" w:color="auto"/>
            <w:bottom w:val="none" w:sz="0" w:space="0" w:color="auto"/>
            <w:right w:val="none" w:sz="0" w:space="0" w:color="auto"/>
          </w:divBdr>
        </w:div>
        <w:div w:id="437722085">
          <w:marLeft w:val="480"/>
          <w:marRight w:val="0"/>
          <w:marTop w:val="0"/>
          <w:marBottom w:val="0"/>
          <w:divBdr>
            <w:top w:val="none" w:sz="0" w:space="0" w:color="auto"/>
            <w:left w:val="none" w:sz="0" w:space="0" w:color="auto"/>
            <w:bottom w:val="none" w:sz="0" w:space="0" w:color="auto"/>
            <w:right w:val="none" w:sz="0" w:space="0" w:color="auto"/>
          </w:divBdr>
        </w:div>
        <w:div w:id="921795805">
          <w:marLeft w:val="480"/>
          <w:marRight w:val="0"/>
          <w:marTop w:val="0"/>
          <w:marBottom w:val="0"/>
          <w:divBdr>
            <w:top w:val="none" w:sz="0" w:space="0" w:color="auto"/>
            <w:left w:val="none" w:sz="0" w:space="0" w:color="auto"/>
            <w:bottom w:val="none" w:sz="0" w:space="0" w:color="auto"/>
            <w:right w:val="none" w:sz="0" w:space="0" w:color="auto"/>
          </w:divBdr>
        </w:div>
        <w:div w:id="1299872011">
          <w:marLeft w:val="480"/>
          <w:marRight w:val="0"/>
          <w:marTop w:val="0"/>
          <w:marBottom w:val="0"/>
          <w:divBdr>
            <w:top w:val="none" w:sz="0" w:space="0" w:color="auto"/>
            <w:left w:val="none" w:sz="0" w:space="0" w:color="auto"/>
            <w:bottom w:val="none" w:sz="0" w:space="0" w:color="auto"/>
            <w:right w:val="none" w:sz="0" w:space="0" w:color="auto"/>
          </w:divBdr>
        </w:div>
        <w:div w:id="970402346">
          <w:marLeft w:val="480"/>
          <w:marRight w:val="0"/>
          <w:marTop w:val="0"/>
          <w:marBottom w:val="0"/>
          <w:divBdr>
            <w:top w:val="none" w:sz="0" w:space="0" w:color="auto"/>
            <w:left w:val="none" w:sz="0" w:space="0" w:color="auto"/>
            <w:bottom w:val="none" w:sz="0" w:space="0" w:color="auto"/>
            <w:right w:val="none" w:sz="0" w:space="0" w:color="auto"/>
          </w:divBdr>
        </w:div>
        <w:div w:id="686759143">
          <w:marLeft w:val="480"/>
          <w:marRight w:val="0"/>
          <w:marTop w:val="0"/>
          <w:marBottom w:val="0"/>
          <w:divBdr>
            <w:top w:val="none" w:sz="0" w:space="0" w:color="auto"/>
            <w:left w:val="none" w:sz="0" w:space="0" w:color="auto"/>
            <w:bottom w:val="none" w:sz="0" w:space="0" w:color="auto"/>
            <w:right w:val="none" w:sz="0" w:space="0" w:color="auto"/>
          </w:divBdr>
        </w:div>
        <w:div w:id="1200171416">
          <w:marLeft w:val="480"/>
          <w:marRight w:val="0"/>
          <w:marTop w:val="0"/>
          <w:marBottom w:val="0"/>
          <w:divBdr>
            <w:top w:val="none" w:sz="0" w:space="0" w:color="auto"/>
            <w:left w:val="none" w:sz="0" w:space="0" w:color="auto"/>
            <w:bottom w:val="none" w:sz="0" w:space="0" w:color="auto"/>
            <w:right w:val="none" w:sz="0" w:space="0" w:color="auto"/>
          </w:divBdr>
        </w:div>
        <w:div w:id="985469632">
          <w:marLeft w:val="480"/>
          <w:marRight w:val="0"/>
          <w:marTop w:val="0"/>
          <w:marBottom w:val="0"/>
          <w:divBdr>
            <w:top w:val="none" w:sz="0" w:space="0" w:color="auto"/>
            <w:left w:val="none" w:sz="0" w:space="0" w:color="auto"/>
            <w:bottom w:val="none" w:sz="0" w:space="0" w:color="auto"/>
            <w:right w:val="none" w:sz="0" w:space="0" w:color="auto"/>
          </w:divBdr>
        </w:div>
        <w:div w:id="1710840082">
          <w:marLeft w:val="480"/>
          <w:marRight w:val="0"/>
          <w:marTop w:val="0"/>
          <w:marBottom w:val="0"/>
          <w:divBdr>
            <w:top w:val="none" w:sz="0" w:space="0" w:color="auto"/>
            <w:left w:val="none" w:sz="0" w:space="0" w:color="auto"/>
            <w:bottom w:val="none" w:sz="0" w:space="0" w:color="auto"/>
            <w:right w:val="none" w:sz="0" w:space="0" w:color="auto"/>
          </w:divBdr>
        </w:div>
        <w:div w:id="640381561">
          <w:marLeft w:val="480"/>
          <w:marRight w:val="0"/>
          <w:marTop w:val="0"/>
          <w:marBottom w:val="0"/>
          <w:divBdr>
            <w:top w:val="none" w:sz="0" w:space="0" w:color="auto"/>
            <w:left w:val="none" w:sz="0" w:space="0" w:color="auto"/>
            <w:bottom w:val="none" w:sz="0" w:space="0" w:color="auto"/>
            <w:right w:val="none" w:sz="0" w:space="0" w:color="auto"/>
          </w:divBdr>
        </w:div>
        <w:div w:id="754397697">
          <w:marLeft w:val="480"/>
          <w:marRight w:val="0"/>
          <w:marTop w:val="0"/>
          <w:marBottom w:val="0"/>
          <w:divBdr>
            <w:top w:val="none" w:sz="0" w:space="0" w:color="auto"/>
            <w:left w:val="none" w:sz="0" w:space="0" w:color="auto"/>
            <w:bottom w:val="none" w:sz="0" w:space="0" w:color="auto"/>
            <w:right w:val="none" w:sz="0" w:space="0" w:color="auto"/>
          </w:divBdr>
        </w:div>
        <w:div w:id="1673488317">
          <w:marLeft w:val="480"/>
          <w:marRight w:val="0"/>
          <w:marTop w:val="0"/>
          <w:marBottom w:val="0"/>
          <w:divBdr>
            <w:top w:val="none" w:sz="0" w:space="0" w:color="auto"/>
            <w:left w:val="none" w:sz="0" w:space="0" w:color="auto"/>
            <w:bottom w:val="none" w:sz="0" w:space="0" w:color="auto"/>
            <w:right w:val="none" w:sz="0" w:space="0" w:color="auto"/>
          </w:divBdr>
        </w:div>
        <w:div w:id="1760903971">
          <w:marLeft w:val="480"/>
          <w:marRight w:val="0"/>
          <w:marTop w:val="0"/>
          <w:marBottom w:val="0"/>
          <w:divBdr>
            <w:top w:val="none" w:sz="0" w:space="0" w:color="auto"/>
            <w:left w:val="none" w:sz="0" w:space="0" w:color="auto"/>
            <w:bottom w:val="none" w:sz="0" w:space="0" w:color="auto"/>
            <w:right w:val="none" w:sz="0" w:space="0" w:color="auto"/>
          </w:divBdr>
        </w:div>
        <w:div w:id="962926205">
          <w:marLeft w:val="480"/>
          <w:marRight w:val="0"/>
          <w:marTop w:val="0"/>
          <w:marBottom w:val="0"/>
          <w:divBdr>
            <w:top w:val="none" w:sz="0" w:space="0" w:color="auto"/>
            <w:left w:val="none" w:sz="0" w:space="0" w:color="auto"/>
            <w:bottom w:val="none" w:sz="0" w:space="0" w:color="auto"/>
            <w:right w:val="none" w:sz="0" w:space="0" w:color="auto"/>
          </w:divBdr>
        </w:div>
        <w:div w:id="1356495458">
          <w:marLeft w:val="480"/>
          <w:marRight w:val="0"/>
          <w:marTop w:val="0"/>
          <w:marBottom w:val="0"/>
          <w:divBdr>
            <w:top w:val="none" w:sz="0" w:space="0" w:color="auto"/>
            <w:left w:val="none" w:sz="0" w:space="0" w:color="auto"/>
            <w:bottom w:val="none" w:sz="0" w:space="0" w:color="auto"/>
            <w:right w:val="none" w:sz="0" w:space="0" w:color="auto"/>
          </w:divBdr>
        </w:div>
        <w:div w:id="597638520">
          <w:marLeft w:val="480"/>
          <w:marRight w:val="0"/>
          <w:marTop w:val="0"/>
          <w:marBottom w:val="0"/>
          <w:divBdr>
            <w:top w:val="none" w:sz="0" w:space="0" w:color="auto"/>
            <w:left w:val="none" w:sz="0" w:space="0" w:color="auto"/>
            <w:bottom w:val="none" w:sz="0" w:space="0" w:color="auto"/>
            <w:right w:val="none" w:sz="0" w:space="0" w:color="auto"/>
          </w:divBdr>
        </w:div>
        <w:div w:id="745033079">
          <w:marLeft w:val="480"/>
          <w:marRight w:val="0"/>
          <w:marTop w:val="0"/>
          <w:marBottom w:val="0"/>
          <w:divBdr>
            <w:top w:val="none" w:sz="0" w:space="0" w:color="auto"/>
            <w:left w:val="none" w:sz="0" w:space="0" w:color="auto"/>
            <w:bottom w:val="none" w:sz="0" w:space="0" w:color="auto"/>
            <w:right w:val="none" w:sz="0" w:space="0" w:color="auto"/>
          </w:divBdr>
        </w:div>
        <w:div w:id="1957105172">
          <w:marLeft w:val="480"/>
          <w:marRight w:val="0"/>
          <w:marTop w:val="0"/>
          <w:marBottom w:val="0"/>
          <w:divBdr>
            <w:top w:val="none" w:sz="0" w:space="0" w:color="auto"/>
            <w:left w:val="none" w:sz="0" w:space="0" w:color="auto"/>
            <w:bottom w:val="none" w:sz="0" w:space="0" w:color="auto"/>
            <w:right w:val="none" w:sz="0" w:space="0" w:color="auto"/>
          </w:divBdr>
        </w:div>
        <w:div w:id="398751495">
          <w:marLeft w:val="480"/>
          <w:marRight w:val="0"/>
          <w:marTop w:val="0"/>
          <w:marBottom w:val="0"/>
          <w:divBdr>
            <w:top w:val="none" w:sz="0" w:space="0" w:color="auto"/>
            <w:left w:val="none" w:sz="0" w:space="0" w:color="auto"/>
            <w:bottom w:val="none" w:sz="0" w:space="0" w:color="auto"/>
            <w:right w:val="none" w:sz="0" w:space="0" w:color="auto"/>
          </w:divBdr>
        </w:div>
        <w:div w:id="1637297108">
          <w:marLeft w:val="480"/>
          <w:marRight w:val="0"/>
          <w:marTop w:val="0"/>
          <w:marBottom w:val="0"/>
          <w:divBdr>
            <w:top w:val="none" w:sz="0" w:space="0" w:color="auto"/>
            <w:left w:val="none" w:sz="0" w:space="0" w:color="auto"/>
            <w:bottom w:val="none" w:sz="0" w:space="0" w:color="auto"/>
            <w:right w:val="none" w:sz="0" w:space="0" w:color="auto"/>
          </w:divBdr>
        </w:div>
        <w:div w:id="1908417281">
          <w:marLeft w:val="480"/>
          <w:marRight w:val="0"/>
          <w:marTop w:val="0"/>
          <w:marBottom w:val="0"/>
          <w:divBdr>
            <w:top w:val="none" w:sz="0" w:space="0" w:color="auto"/>
            <w:left w:val="none" w:sz="0" w:space="0" w:color="auto"/>
            <w:bottom w:val="none" w:sz="0" w:space="0" w:color="auto"/>
            <w:right w:val="none" w:sz="0" w:space="0" w:color="auto"/>
          </w:divBdr>
        </w:div>
        <w:div w:id="2028021173">
          <w:marLeft w:val="480"/>
          <w:marRight w:val="0"/>
          <w:marTop w:val="0"/>
          <w:marBottom w:val="0"/>
          <w:divBdr>
            <w:top w:val="none" w:sz="0" w:space="0" w:color="auto"/>
            <w:left w:val="none" w:sz="0" w:space="0" w:color="auto"/>
            <w:bottom w:val="none" w:sz="0" w:space="0" w:color="auto"/>
            <w:right w:val="none" w:sz="0" w:space="0" w:color="auto"/>
          </w:divBdr>
        </w:div>
        <w:div w:id="779102806">
          <w:marLeft w:val="480"/>
          <w:marRight w:val="0"/>
          <w:marTop w:val="0"/>
          <w:marBottom w:val="0"/>
          <w:divBdr>
            <w:top w:val="none" w:sz="0" w:space="0" w:color="auto"/>
            <w:left w:val="none" w:sz="0" w:space="0" w:color="auto"/>
            <w:bottom w:val="none" w:sz="0" w:space="0" w:color="auto"/>
            <w:right w:val="none" w:sz="0" w:space="0" w:color="auto"/>
          </w:divBdr>
        </w:div>
        <w:div w:id="785974924">
          <w:marLeft w:val="480"/>
          <w:marRight w:val="0"/>
          <w:marTop w:val="0"/>
          <w:marBottom w:val="0"/>
          <w:divBdr>
            <w:top w:val="none" w:sz="0" w:space="0" w:color="auto"/>
            <w:left w:val="none" w:sz="0" w:space="0" w:color="auto"/>
            <w:bottom w:val="none" w:sz="0" w:space="0" w:color="auto"/>
            <w:right w:val="none" w:sz="0" w:space="0" w:color="auto"/>
          </w:divBdr>
        </w:div>
        <w:div w:id="797332531">
          <w:marLeft w:val="480"/>
          <w:marRight w:val="0"/>
          <w:marTop w:val="0"/>
          <w:marBottom w:val="0"/>
          <w:divBdr>
            <w:top w:val="none" w:sz="0" w:space="0" w:color="auto"/>
            <w:left w:val="none" w:sz="0" w:space="0" w:color="auto"/>
            <w:bottom w:val="none" w:sz="0" w:space="0" w:color="auto"/>
            <w:right w:val="none" w:sz="0" w:space="0" w:color="auto"/>
          </w:divBdr>
        </w:div>
        <w:div w:id="1324511588">
          <w:marLeft w:val="480"/>
          <w:marRight w:val="0"/>
          <w:marTop w:val="0"/>
          <w:marBottom w:val="0"/>
          <w:divBdr>
            <w:top w:val="none" w:sz="0" w:space="0" w:color="auto"/>
            <w:left w:val="none" w:sz="0" w:space="0" w:color="auto"/>
            <w:bottom w:val="none" w:sz="0" w:space="0" w:color="auto"/>
            <w:right w:val="none" w:sz="0" w:space="0" w:color="auto"/>
          </w:divBdr>
        </w:div>
        <w:div w:id="930702929">
          <w:marLeft w:val="480"/>
          <w:marRight w:val="0"/>
          <w:marTop w:val="0"/>
          <w:marBottom w:val="0"/>
          <w:divBdr>
            <w:top w:val="none" w:sz="0" w:space="0" w:color="auto"/>
            <w:left w:val="none" w:sz="0" w:space="0" w:color="auto"/>
            <w:bottom w:val="none" w:sz="0" w:space="0" w:color="auto"/>
            <w:right w:val="none" w:sz="0" w:space="0" w:color="auto"/>
          </w:divBdr>
        </w:div>
        <w:div w:id="1195919869">
          <w:marLeft w:val="480"/>
          <w:marRight w:val="0"/>
          <w:marTop w:val="0"/>
          <w:marBottom w:val="0"/>
          <w:divBdr>
            <w:top w:val="none" w:sz="0" w:space="0" w:color="auto"/>
            <w:left w:val="none" w:sz="0" w:space="0" w:color="auto"/>
            <w:bottom w:val="none" w:sz="0" w:space="0" w:color="auto"/>
            <w:right w:val="none" w:sz="0" w:space="0" w:color="auto"/>
          </w:divBdr>
        </w:div>
        <w:div w:id="264701935">
          <w:marLeft w:val="480"/>
          <w:marRight w:val="0"/>
          <w:marTop w:val="0"/>
          <w:marBottom w:val="0"/>
          <w:divBdr>
            <w:top w:val="none" w:sz="0" w:space="0" w:color="auto"/>
            <w:left w:val="none" w:sz="0" w:space="0" w:color="auto"/>
            <w:bottom w:val="none" w:sz="0" w:space="0" w:color="auto"/>
            <w:right w:val="none" w:sz="0" w:space="0" w:color="auto"/>
          </w:divBdr>
        </w:div>
        <w:div w:id="1801069460">
          <w:marLeft w:val="480"/>
          <w:marRight w:val="0"/>
          <w:marTop w:val="0"/>
          <w:marBottom w:val="0"/>
          <w:divBdr>
            <w:top w:val="none" w:sz="0" w:space="0" w:color="auto"/>
            <w:left w:val="none" w:sz="0" w:space="0" w:color="auto"/>
            <w:bottom w:val="none" w:sz="0" w:space="0" w:color="auto"/>
            <w:right w:val="none" w:sz="0" w:space="0" w:color="auto"/>
          </w:divBdr>
        </w:div>
      </w:divsChild>
    </w:div>
    <w:div w:id="2093115183">
      <w:bodyDiv w:val="1"/>
      <w:marLeft w:val="0"/>
      <w:marRight w:val="0"/>
      <w:marTop w:val="0"/>
      <w:marBottom w:val="0"/>
      <w:divBdr>
        <w:top w:val="none" w:sz="0" w:space="0" w:color="auto"/>
        <w:left w:val="none" w:sz="0" w:space="0" w:color="auto"/>
        <w:bottom w:val="none" w:sz="0" w:space="0" w:color="auto"/>
        <w:right w:val="none" w:sz="0" w:space="0" w:color="auto"/>
      </w:divBdr>
    </w:div>
    <w:div w:id="2096969973">
      <w:bodyDiv w:val="1"/>
      <w:marLeft w:val="0"/>
      <w:marRight w:val="0"/>
      <w:marTop w:val="0"/>
      <w:marBottom w:val="0"/>
      <w:divBdr>
        <w:top w:val="none" w:sz="0" w:space="0" w:color="auto"/>
        <w:left w:val="none" w:sz="0" w:space="0" w:color="auto"/>
        <w:bottom w:val="none" w:sz="0" w:space="0" w:color="auto"/>
        <w:right w:val="none" w:sz="0" w:space="0" w:color="auto"/>
      </w:divBdr>
    </w:div>
    <w:div w:id="2103144155">
      <w:bodyDiv w:val="1"/>
      <w:marLeft w:val="0"/>
      <w:marRight w:val="0"/>
      <w:marTop w:val="0"/>
      <w:marBottom w:val="0"/>
      <w:divBdr>
        <w:top w:val="none" w:sz="0" w:space="0" w:color="auto"/>
        <w:left w:val="none" w:sz="0" w:space="0" w:color="auto"/>
        <w:bottom w:val="none" w:sz="0" w:space="0" w:color="auto"/>
        <w:right w:val="none" w:sz="0" w:space="0" w:color="auto"/>
      </w:divBdr>
    </w:div>
    <w:div w:id="2115665360">
      <w:bodyDiv w:val="1"/>
      <w:marLeft w:val="0"/>
      <w:marRight w:val="0"/>
      <w:marTop w:val="0"/>
      <w:marBottom w:val="0"/>
      <w:divBdr>
        <w:top w:val="none" w:sz="0" w:space="0" w:color="auto"/>
        <w:left w:val="none" w:sz="0" w:space="0" w:color="auto"/>
        <w:bottom w:val="none" w:sz="0" w:space="0" w:color="auto"/>
        <w:right w:val="none" w:sz="0" w:space="0" w:color="auto"/>
      </w:divBdr>
    </w:div>
    <w:div w:id="2116631215">
      <w:bodyDiv w:val="1"/>
      <w:marLeft w:val="0"/>
      <w:marRight w:val="0"/>
      <w:marTop w:val="0"/>
      <w:marBottom w:val="0"/>
      <w:divBdr>
        <w:top w:val="none" w:sz="0" w:space="0" w:color="auto"/>
        <w:left w:val="none" w:sz="0" w:space="0" w:color="auto"/>
        <w:bottom w:val="none" w:sz="0" w:space="0" w:color="auto"/>
        <w:right w:val="none" w:sz="0" w:space="0" w:color="auto"/>
      </w:divBdr>
    </w:div>
    <w:div w:id="2121677567">
      <w:bodyDiv w:val="1"/>
      <w:marLeft w:val="0"/>
      <w:marRight w:val="0"/>
      <w:marTop w:val="0"/>
      <w:marBottom w:val="0"/>
      <w:divBdr>
        <w:top w:val="none" w:sz="0" w:space="0" w:color="auto"/>
        <w:left w:val="none" w:sz="0" w:space="0" w:color="auto"/>
        <w:bottom w:val="none" w:sz="0" w:space="0" w:color="auto"/>
        <w:right w:val="none" w:sz="0" w:space="0" w:color="auto"/>
      </w:divBdr>
    </w:div>
    <w:div w:id="2125268052">
      <w:bodyDiv w:val="1"/>
      <w:marLeft w:val="0"/>
      <w:marRight w:val="0"/>
      <w:marTop w:val="0"/>
      <w:marBottom w:val="0"/>
      <w:divBdr>
        <w:top w:val="none" w:sz="0" w:space="0" w:color="auto"/>
        <w:left w:val="none" w:sz="0" w:space="0" w:color="auto"/>
        <w:bottom w:val="none" w:sz="0" w:space="0" w:color="auto"/>
        <w:right w:val="none" w:sz="0" w:space="0" w:color="auto"/>
      </w:divBdr>
    </w:div>
    <w:div w:id="213929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5AA6F4B-90B3-41D6-AE56-62E693714AD3}"/>
      </w:docPartPr>
      <w:docPartBody>
        <w:p w:rsidR="00000000" w:rsidRDefault="00E64D5E">
          <w:r w:rsidRPr="00C61F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5E"/>
    <w:rsid w:val="004522E4"/>
    <w:rsid w:val="00E64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4D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41744E-6F29-47AE-9E8C-D0CD01D0F8D0}">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03b13d90-5a44-4ef6-9768-1592c811abba&quot;,&quot;properties&quot;:{&quot;noteIndex&quot;:0},&quot;isEdited&quot;:false,&quot;manualOverride&quot;:{&quot;isManuallyOverridden&quot;:false,&quot;citeprocText&quot;:&quot;(Ellegren, 2014; Shafer et al., 2016, 2017)&quot;,&quot;manualOverrideText&quot;:&quot;&quot;},&quot;citationTag&quot;:&quot;MENDELEY_CITATION_v3_eyJjaXRhdGlvbklEIjoiTUVOREVMRVlfQ0lUQVRJT05fMDNiMTNkOTAtNWE0NC00ZWY2LTk3NjgtMTU5MmM4MTFhYmJhIiwicHJvcGVydGllcyI6eyJub3RlSW5kZXgiOjB9LCJpc0VkaXRlZCI6ZmFsc2UsIm1hbnVhbE92ZXJyaWRlIjp7ImlzTWFudWFsbHlPdmVycmlkZGVuIjpmYWxzZSwiY2l0ZXByb2NUZXh0IjoiKEVsbGVncmVuLCAyMDE0OyBTaGFmZXIgZXQgYWwuLCAyMDE2LCAyMDE3KSIsIm1hbnVhbE92ZXJyaWRlVGV4dCI6IiJ9LCJjaXRhdGlvbkl0ZW1zIjpbeyJpZCI6IjUyYTI1YzBhLTA0YzUtMzMxZS04MzgxLTRkYWRkM2Q5OTE5NiIsIml0ZW1EYXRhIjp7InR5cGUiOiJhcnRpY2xlLWpvdXJuYWwiLCJpZCI6IjUyYTI1YzBhLTA0YzUtMzMxZS04MzgxLTRkYWRkM2Q5OTE5NiIsInRpdGxlIjoiR2Vub21lIHNlcXVlbmNpbmcgYW5kIHBvcHVsYXRpb24gZ2Vub21pY3MgaW4gbm9uLW1vZGVsIG9yZ2FuaXNtcyIsImF1dGhvciI6W3siZmFtaWx5IjoiRWxsZWdyZW4iLCJnaXZlbiI6IkhhbnMiLCJwYXJzZS1uYW1lcyI6ZmFsc2UsImRyb3BwaW5nLXBhcnRpY2xlIjoiIiwibm9uLWRyb3BwaW5nLXBhcnRpY2xlIjoiIn1dLCJjb250YWluZXItdGl0bGUiOiJUcmVuZHMgaW4gZWNvbG9neSAmIGV2b2x1dGlvbiIsImNvbnRhaW5lci10aXRsZS1zaG9ydCI6IlRyZW5kcyBFY29sIEV2b2wiLCJhY2Nlc3NlZCI6eyJkYXRlLXBhcnRzIjpbWzIwMjIsMTIsMTNdXX0sIkRPSSI6IjEwLjEwMTYvSi5UUkVFLjIwMTMuMDkuMDA4IiwiSVNTTiI6IjE4NzItODM4MyIsIlBNSUQiOiIyNDEzOTk3MiIsIlVSTCI6Imh0dHBzOi8vcHVibWVkLm5jYmkubmxtLm5paC5nb3YvMjQxMzk5NzIvIiwiaXNzdWVkIjp7ImRhdGUtcGFydHMiOltbMjAxNCwxXV19LCJwYWdlIjoiNTEtNjMiLCJhYnN0cmFjdCI6IkhpZ2gtdGhyb3VnaHB1dCBzZXF1ZW5jaW5nIHRlY2hub2xvZ2llcyBhcmUgcmV2b2x1dGlvbml6aW5nIHRoZSBsaWZlIHNjaWVuY2VzLiBUaGUgcGFzdCAxMiBtb250aHMgaGF2ZSBzZWVuIGEgYnVyc3Qgb2YgZ2Vub21lIHNlcXVlbmNlcyBmcm9tIG5vbi1tb2RlbCBvcmdhbmlzbXMsIGluIGVhY2ggY2FzZSByZXByZXNlbnRpbmcgYSBmdW5kYW1lbnRhbCBzb3VyY2Ugb2YgZGF0YSBvZiBzaWduaWZpY2FudCBpbXBvcnRhbmNlIHRvIGJpb2xvZ2ljYWwgcmVzZWFyY2guIFRoaXMgaGFzIGJlYXJpbmcgb24gc2V2ZXJhbCBhc3BlY3RzIG9mIGV2b2x1dGlvbmFyeSBiaW9sb2d5LCBhbmQgd2UgYXJlIG5vdyBiZWdpbm5pbmcgdG8gc2VlIHBhdHRlcm5zIGVtZXJnaW5nIGZyb20gdGhlc2Ugc3R1ZGllcy4gVGhlc2UgaW5jbHVkZSBzaWduaWZpY2FudCBoZXRlcm9nZW5laXR5IGluIHRoZSByYXRlIG9mIHJlY29tYmluYXRpb24gdGhhdCBhZmZlY3RzIGFkYXB0aXZlIGV2b2x1dGlvbiBhbmQgYmFzZSBjb21wb3NpdGlvbiwgdGhlIHJvbGUgb2YgcG9wdWxhdGlvbiBzaXplIGluIGFkYXB0aXZlIGV2b2x1dGlvbiwgYW5kIHRoZSBpbXBvcnRhbmNlIG9mIGV4cGFuc2lvbiBvZiBnZW5lIGZhbWlsaWVzIGluIGxpbmVhZ2Utc3BlY2lmaWMgYWRhcHRhdGlvbi4gTW9yZW92ZXIsIHJlc2VxdWVuY2luZyBvZiBwb3B1bGF0aW9uIHNhbXBsZXMgKHBvcHVsYXRpb24gZ2Vub21pY3MpIGhhcyBlbmFibGVkIHRoZSBpZGVudGlmaWNhdGlvbiBvZiB0aGUgZ2VuZXRpYyBiYXNpcyBvZiBjcml0aWNhbCBwaGVub3R5cGVzIGFuZCBjYXN0IGxpZ2h0IG9uIHRoZSBsYW5kc2NhcGUgb2YgZ2Vub21pYyBkaXZlcmdlbmNlIGR1cmluZyBzcGVjaWF0aW9uLiDCqSAyMDEzIEVsc2V2aWVyIEx0ZC4iLCJwdWJsaXNoZXIiOiJUcmVuZHMgRWNvbCBFdm9sIiwiaXNzdWUiOiIxIiwidm9sdW1lIjoiMjkifSwiaXNUZW1wb3JhcnkiOmZhbHNlfSx7ImlkIjoiMzFmMGE3MmYtODNhOS0zMzZiLWFiNDUtNzdkNjdiZDQzYzc3IiwiaXRlbURhdGEiOnsidHlwZSI6ImFydGljbGUtam91cm5hbCIsImlkIjoiMzFmMGE3MmYtODNhOS0zMzZiLWFiNDUtNzdkNjdiZDQzYzc3IiwidGl0bGUiOiJGb3JlY2FzdGluZyBFY29sb2dpY2FsIEdlbm9taWNzOiBIaWdoLVRlY2ggQW5pbWFsIEluc3RydW1lbnRhdGlvbiBNZWV0cyBIaWdoLVRocm91Z2hwdXQgU2VxdWVuY2luZyIsImF1dGhvciI6W3siZmFtaWx5IjoiU2hhZmVyIiwiZ2l2ZW4iOiJBYXJvbiBCLkEuIiwicGFyc2UtbmFtZXMiOmZhbHNlLCJkcm9wcGluZy1wYXJ0aWNsZSI6IiIsIm5vbi1kcm9wcGluZy1wYXJ0aWNsZSI6IiJ9LHsiZmFtaWx5IjoiTm9ydGhydXAiLCJnaXZlbiI6Ikpvc2VwaCBNLiIsInBhcnNlLW5hbWVzIjpmYWxzZSwiZHJvcHBpbmctcGFydGljbGUiOiIiLCJub24tZHJvcHBpbmctcGFydGljbGUiOiIifSx7ImZhbWlseSI6Ildpa2Vsc2tpIiwiZ2l2ZW4iOiJNYXJ0aW4iLCJwYXJzZS1uYW1lcyI6ZmFsc2UsImRyb3BwaW5nLXBhcnRpY2xlIjoiIiwibm9uLWRyb3BwaW5nLXBhcnRpY2xlIjoiIn0seyJmYW1pbHkiOiJXaXR0ZW15ZXIiLCJnaXZlbiI6Ikdlb3JnZSIsInBhcnNlLW5hbWVzIjpmYWxzZSwiZHJvcHBpbmctcGFydGljbGUiOiIiLCJub24tZHJvcHBpbmctcGFydGljbGUiOiIifSx7ImZhbWlseSI6IldvbGYiLCJnaXZlbiI6IkpvY2hlbiBCLlcuIiwicGFyc2UtbmFtZXMiOmZhbHNlLCJkcm9wcGluZy1wYXJ0aWNsZSI6IiIsIm5vbi1kcm9wcGluZy1wYXJ0aWNsZSI6IiJ9XSwiY29udGFpbmVyLXRpdGxlIjoiUExPUyBCaW9sb2d5IiwiY29udGFpbmVyLXRpdGxlLXNob3J0IjoiUExvUyBCaW9sIiwiYWNjZXNzZWQiOnsiZGF0ZS1wYXJ0cyI6W1syMDIyLDEyLDEzXV19LCJET0kiOiIxMC4xMzcxL0pPVVJOQUwuUEJJTy4xMDAyMzUwIiwiSVNTTiI6IjE1NDUtNzg4NSIsIlBNSUQiOiIyNjc0NTM3MiIsIlVSTCI6Imh0dHBzOi8vam91cm5hbHMucGxvcy5vcmcvcGxvc2Jpb2xvZ3kvYXJ0aWNsZT9pZD0xMC4xMzcxL2pvdXJuYWwucGJpby4xMDAyMzUwIiwiaXNzdWVkIjp7ImRhdGUtcGFydHMiOltbMjAxNiwxLDhdXX0sInBhZ2UiOiJlMTAwMjM1MCIsImFic3RyYWN0IjoiUmVjZW50IGFkdmFuY2VtZW50cyBpbiBhbmltYWwgdHJhY2tpbmcgdGVjaG5vbG9neSBhbmQgaGlnaC10aHJvdWdocHV0IHNlcXVlbmNpbmcgYXJlIHJhcGlkbHkgY2hhbmdpbmcgdGhlIHF1ZXN0aW9ucyBhbmQgc2NvcGUgb2YgcmVzZWFyY2ggaW4gdGhlIGJpb2xvZ2ljYWwgc2NpZW5jZXMuIFRoZSBpbnRlZ3JhdGlvbiBvZiBnZW5vbWljIGRhdGEgd2l0aCBoaWdoLXRlY2ggYW5pbWFsIGluc3RydW1lbnRhdGlvbiBjb21lcyBhcyBhIG5hdHVyYWwgcHJvZ3Jlc3Npb24gb2YgdHJhZGl0aW9uYWwgd29yayBpbiBlY29sb2dpY2FsIGdlbmV0aWNzLCBhbmQgd2UgcHJvdmlkZSBhIGZyYW1ld29yayBmb3IgbGlua2luZyB0aGUgc2VwYXJhdGUgZGF0YSBzdHJlYW1zIGZyb20gdGhlc2UgdGVjaG5vbG9naWVzLiBTdWNoIGEgbWVyZ2VyIHdpbGwgZWx1Y2lkYXRlIHRoZSBnZW5ldGljIGJhc2lzIG9mIGFkYXB0aXZlIGJlaGF2aW9ycyBsaWtlIG1pZ3JhdGlvbiBhbmQgaGliZXJuYXRpb24gYW5kIGFkdmFuY2Ugb3VyIHVuZGVyc3RhbmRpbmcgb2YgZnVuZGFtZW50YWwgZWNvbG9naWNhbCBhbmQgZXZvbHV0aW9uYXJ5IHByb2Nlc3NlcyBzdWNoIGFzIHBhdGhvZ2VuIHRyYW5zbWlzc2lvbiwgcG9wdWxhdGlvbiByZXNwb25zZXMgdG8gZW52aXJvbm1lbnRhbCBjaGFuZ2UsIGFuZCBjb21tdW5pY2F0aW9uIGluIG5hdHVyYWwgcG9wdWxhdGlvbnMuIiwicHVibGlzaGVyIjoiUHVibGljIExpYnJhcnkgb2YgU2NpZW5jZSIsImlzc3VlIjoiMSIsInZvbHVtZSI6IjE0In0sImlzVGVtcG9yYXJ5IjpmYWxzZX0seyJpZCI6IjkwOGVkODQyLWRmYmItM2UyMS05ZTVlLWZhNjllODVhZThmZiIsIml0ZW1EYXRhIjp7InR5cGUiOiJhcnRpY2xlLWpvdXJuYWwiLCJpZCI6IjkwOGVkODQyLWRmYmItM2UyMS05ZTVlLWZhNjllODVhZThmZiIsInRpdGxlIjoiQmlvaW5mb3JtYXRpYyBwcm9jZXNzaW5nIG9mIFJBRC1zZXEgZGF0YSBkcmFtYXRpY2FsbHkgaW1wYWN0cyBkb3duc3RyZWFtIHBvcHVsYXRpb24gZ2VuZXRpYyBpbmZlcmVuY2UiLCJhdXRob3IiOlt7ImZhbWlseSI6IlNoYWZlciIsImdpdmVuIjoiQWFyb24gQi5BLiIsInBhcnNlLW5hbWVzIjpmYWxzZSwiZHJvcHBpbmctcGFydGljbGUiOiIiLCJub24tZHJvcHBpbmctcGFydGljbGUiOiIifSx7ImZhbWlseSI6IlBlYXJ0IiwiZ2l2ZW4iOiJDbGFpcmUgUi4iLCJwYXJzZS1uYW1lcyI6ZmFsc2UsImRyb3BwaW5nLXBhcnRpY2xlIjoiIiwibm9uLWRyb3BwaW5nLXBhcnRpY2xlIjoiIn0seyJmYW1pbHkiOiJUdXNzbyIsImdpdmVuIjoiU2VyZ2lvIiwicGFyc2UtbmFtZXMiOmZhbHNlLCJkcm9wcGluZy1wYXJ0aWNsZSI6IiIsIm5vbi1kcm9wcGluZy1wYXJ0aWNsZSI6IiJ9LHsiZmFtaWx5IjoiTWFheWFuIiwiZ2l2ZW4iOiJJbmJhciIsInBhcnNlLW5hbWVzIjpmYWxzZSwiZHJvcHBpbmctcGFydGljbGUiOiIiLCJub24tZHJvcHBpbmctcGFydGljbGUiOiIifSx7ImZhbWlseSI6IkJyZWxzZm9yZCIsImdpdmVuIjoiQWxhbiIsInBhcnNlLW5hbWVzIjpmYWxzZSwiZHJvcHBpbmctcGFydGljbGUiOiIiLCJub24tZHJvcHBpbmctcGFydGljbGUiOiIifSx7ImZhbWlseSI6IldoZWF0IiwiZ2l2ZW4iOiJDaHJpc3RvcGhlciBXLiIsInBhcnNlLW5hbWVzIjpmYWxzZSwiZHJvcHBpbmctcGFydGljbGUiOiIiLCJub24tZHJvcHBpbmctcGFydGljbGUiOiIifSx7ImZhbWlseSI6IldvbGYiLCJnaXZlbiI6IkpvY2hlbiBCLlcuIiwicGFyc2UtbmFtZXMiOmZhbHNlLCJkcm9wcGluZy1wYXJ0aWNsZSI6IiIsIm5vbi1kcm9wcGluZy1wYXJ0aWNsZSI6IiJ9XSwiY29udGFpbmVyLXRpdGxlIjoiTWV0aG9kcyBpbiBFY29sb2d5IGFuZCBFdm9sdXRpb24iLCJjb250YWluZXItdGl0bGUtc2hvcnQiOiJNZXRob2RzIEVjb2wgRXZvbCIsImFjY2Vzc2VkIjp7ImRhdGUtcGFydHMiOltbMjAyMiwxMSwzMF1dfSwiRE9JIjoiMTAuMTExMS8yMDQxLTIxMFguMTI3MDAiLCJJU1NOIjoiMjA0MS0yMTBYIiwiVVJMIjoiaHR0cHM6Ly9vbmxpbmVsaWJyYXJ5LndpbGV5LmNvbS9kb2kvZnVsbC8xMC4xMTExLzIwNDEtMjEwWC4xMjcwMCIsImlzc3VlZCI6eyJkYXRlLXBhcnRzIjpbWzIwMTcsOCwxXV19LCJwYWdlIjoiOTA3LTkxNyIsImFic3RyYWN0IjoiUmVzdHJpY3Rpb24gc2l0ZS1hc3NvY2lhdGVkIEROQSBzZXF1ZW5jaW5nIChSQUQtc2VxKSBwcm92aWRlcyBoaWdoLXJlc29sdXRpb24gcG9wdWxhdGlvbiBnZW5vbWljIGRhdGEgYXQgbG93IGNvc3QsIGFuZCBoYXMgYmVjb21lIGFuIGltcG9ydGFudCBjb21wb25lbnQgaW4gZWNvbG9naWNhbCBhbmQgZXZvbHV0aW9uYXJ5IHN0dWRpZXMuIEFzIHdpdGggYWxsIGhpZ2gtdGhyb3VnaHB1dCB0ZWNobm9sb2dpZXMsIGFuYWx5dGljIHN0cmF0ZWdpZXMgcmVxdWlyZSBjcml0aWNhbCB2YWxpZGF0aW9uIHRvIGVuc3VyZSBwcmVjaXNlIGFuZCB1bmJpYXNlZCBpbnRlcnByZXRhdGlvbi4gVG8gdGVzdCB0aGUgaW1wYWN0IG9mIGJpb2luZm9ybWF0aWMgZGF0YSBwcm9jZXNzaW5nIG9uIGRvd25zdHJlYW0gcG9wdWxhdGlvbiBnZW5ldGljIGluZmVyZW5jZXMsIHdlIGFuYWx5c2VkIG1hbW1hbGlhbiBSQUQtc2VxIGRhdGEgKD4xMDAgaW5kaXZpZHVhbHMpIHdpdGggMzEyIGNvbWJpbmF0aW9ucyBvZiBtZXRob2RvbG9neSAoZGUgbm92byB2cy4gbWFwcGluZyB0byByZWZlcmVuY2VzIG9mIGluY3JlYXNpbmcgZGl2ZXJnZW5jZSkgYW5kIGZpbHRlcmluZyBjcml0ZXJpYSAobWlzc2luZyBkYXRhLCBIV0UsIEZJUywgY292ZXJhZ2UsIG1hcHBpbmcgYW5kIGdlbm90eXBlIHF1YWxpdHkpLiBJbiBhbiBlZmZvcnQgdG8gaWRlbnRpZnkgY29tbW9uYWxpdGllcyBhbmQgYmlhc2VzIGluIGFsbCBwaXBlbGluZXMsIHdlIGNvbXB1dGVkIHN1bW1hcnkgc3RhdGlzdGljcyAobnIuIGxvY2ksIG5yLiBTTlAsIM+ALCBIZXRvYnMsIEZJUywgRlNULCBOZSBhbmQgbSkgYW5kIGNvbXBhcmVkIHRoZSByZXN1bHRzIHRvIGluZGVwZW5kZW50IG51bGwgZXhwZWN0YXRpb25zIChpc29sYXRpb24tYnktZGlzdGFuY2UgY29ycmVsYXRpb24sIGV4cGVjdGVkIHRyYW5zaXRpb24tdG8tdHJhbnN2ZXJzaW9uIHJhdGlvIFRzL1R2IGFuZCBNZW5kZWxpYW4gbWlzbWF0Y2ggcmF0ZXMgb2Yga25vd24gcGFyZW504oCTb2Zmc3ByaW5nIHRyaW9zKS4gV2Ugb2JzZXJ2ZWQgbGFyZ2UgZGlmZmVyZW5jZXMgYmV0d2VlbiByZWZlcmVuY2UtYmFzZWQgYW5kIGRlIG5vdm8gYXBwcm9hY2hlcywgdGhlIGZvcm1lciBnZW5lcmFsbHkgY2FsbGluZyBtb3JlIFNOUHMgYW5kIHJlZHVjaW5nIEZJUyBhbmQgVHMvVHYuIERhdGEgY29tcGxldGlvbiBsZXZlbHMgc2hvd2VkIGxpdHRsZSBpbXBhY3Qgb24gbW9zdCBzdW1tYXJ5IHN0YXRpc3RpY3MsIGFuZCBGU1QgZXN0aW1hdGVzIHdlcmUgcm9idXN0IGFjcm9zcyBhbGwgcGlwZWxpbmVzLiBUaGUgc2l0ZSBmcmVxdWVuY3kgc3BlY3RydW0gd2FzIGhpZ2hseSBzZW5zaXRpdmUgdG8gdGhlIGNob3NlbiBhcHByb2FjaCBhcyByZWZsZWN0ZWQgaW4gbGFyZ2UgdmFyaWFuY2Ugb2YgcGFyYW1ldGVyIGVzdGltYXRlcyBhY3Jvc3MgZGVtb2dyYXBoaWMgc2NlbmFyaW9zIChzaW5nbGUtcG9wdWxhdGlvbiBib3R0bGVuZWNrcyBhbmQgaXNvbGF0aW9uLXdpdGgtbWlncmF0aW9uIG1vZGVsKS4gTnVsbCBleHBlY3RhdGlvbnMgd2VyZSBiZXN0IG1ldCBieSByZWZlcmVuY2UtYmFzZWQgYXBwcm9hY2hlcywgYWx0aG91Z2ggY29udGluZ2VudCBvbiB0aGUgc3BlY2lmaWMgY3JpdGVyaWEuIFdlIHJlY29tbWVuZCB0aGF0IFJBRC1zZXEgc3R1ZGllcyBlbXBsb3kgcmVmZXJlbmNlLWJhc2VkIGFwcHJvYWNoZXMgdG8gYSBjbG9zZWx5IHJlbGF0ZWQgZ2Vub21lLCBhbmQgZHVlIHRvIHRoZSBoaWdoIHN0b2NoYXN0aWNpdHkgYXNzb2NpYXRlZCB3aXRoIHRoZSBwaXBlbGluZSBhZHZvY2F0ZSB0aGUgdXNlIG9mIG11bHRpcGxlIHBpcGVsaW5lcyB0byBlbnN1cmUgcm9idXN0IHBvcHVsYXRpb24gZ2VuZXRpYyBhbmQgZGVtb2dyYXBoaWMgaW5mZXJlbmNlcy4iLCJwdWJsaXNoZXIiOiJKb2huIFdpbGV5ICYgU29ucywgTHRkIiwiaXNzdWUiOiI4Iiwidm9sdW1lIjoiOCJ9LCJpc1RlbXBvcmFyeSI6ZmFsc2V9XX0=&quot;,&quot;citationItems&quot;:[{&quot;id&quot;:&quot;52a25c0a-04c5-331e-8381-4dadd3d99196&quot;,&quot;itemData&quot;:{&quot;type&quot;:&quot;article-journal&quot;,&quot;id&quot;:&quot;52a25c0a-04c5-331e-8381-4dadd3d99196&quot;,&quot;title&quot;:&quot;Genome sequencing and population genomics in non-model organisms&quot;,&quot;author&quot;:[{&quot;family&quot;:&quot;Ellegren&quot;,&quot;given&quot;:&quot;Hans&quot;,&quot;parse-names&quot;:false,&quot;dropping-particle&quot;:&quot;&quot;,&quot;non-dropping-particle&quot;:&quot;&quot;}],&quot;container-title&quot;:&quot;Trends in ecology &amp; evolution&quot;,&quot;container-title-short&quot;:&quot;Trends Ecol Evol&quot;,&quot;accessed&quot;:{&quot;date-parts&quot;:[[2022,12,13]]},&quot;DOI&quot;:&quot;10.1016/J.TREE.2013.09.008&quot;,&quot;ISSN&quot;:&quot;1872-8383&quot;,&quot;PMID&quot;:&quot;24139972&quot;,&quot;URL&quot;:&quot;https://pubmed.ncbi.nlm.nih.gov/24139972/&quot;,&quot;issued&quot;:{&quot;date-parts&quot;:[[2014,1]]},&quot;page&quot;:&quot;51-63&quot;,&quot;abstract&quot;:&quot;High-throughput sequencing technologies are revolutionizing the life sciences. The past 12 months have seen a burst of genome sequences from non-model organisms, in each case representing a fundamental source of data of significant importance to biological research. This has bearing on several aspects of evolutionary biology, and we are now beginning to see patterns emerging from these studies. These include significant heterogeneity in the rate of recombination that affects adaptive evolution and base composition, the role of population size in adaptive evolution, and the importance of expansion of gene families in lineage-specific adaptation. Moreover, resequencing of population samples (population genomics) has enabled the identification of the genetic basis of critical phenotypes and cast light on the landscape of genomic divergence during speciation. © 2013 Elsevier Ltd.&quot;,&quot;publisher&quot;:&quot;Trends Ecol Evol&quot;,&quot;issue&quot;:&quot;1&quot;,&quot;volume&quot;:&quot;29&quot;},&quot;isTemporary&quot;:false},{&quot;id&quot;:&quot;31f0a72f-83a9-336b-ab45-77d67bd43c77&quot;,&quot;itemData&quot;:{&quot;type&quot;:&quot;article-journal&quot;,&quot;id&quot;:&quot;31f0a72f-83a9-336b-ab45-77d67bd43c77&quot;,&quot;title&quot;:&quot;Forecasting Ecological Genomics: High-Tech Animal Instrumentation Meets High-Throughput Sequencing&quot;,&quot;author&quot;:[{&quot;family&quot;:&quot;Shafer&quot;,&quot;given&quot;:&quot;Aaron B.A.&quot;,&quot;parse-names&quot;:false,&quot;dropping-particle&quot;:&quot;&quot;,&quot;non-dropping-particle&quot;:&quot;&quot;},{&quot;family&quot;:&quot;Northrup&quot;,&quot;given&quot;:&quot;Joseph M.&quot;,&quot;parse-names&quot;:false,&quot;dropping-particle&quot;:&quot;&quot;,&quot;non-dropping-particle&quot;:&quot;&quot;},{&quot;family&quot;:&quot;Wikelski&quot;,&quot;given&quot;:&quot;Martin&quot;,&quot;parse-names&quot;:false,&quot;dropping-particle&quot;:&quot;&quot;,&quot;non-dropping-particle&quot;:&quot;&quot;},{&quot;family&quot;:&quot;Wittemyer&quot;,&quot;given&quot;:&quot;George&quot;,&quot;parse-names&quot;:false,&quot;dropping-particle&quot;:&quot;&quot;,&quot;non-dropping-particle&quot;:&quot;&quot;},{&quot;family&quot;:&quot;Wolf&quot;,&quot;given&quot;:&quot;Jochen B.W.&quot;,&quot;parse-names&quot;:false,&quot;dropping-particle&quot;:&quot;&quot;,&quot;non-dropping-particle&quot;:&quot;&quot;}],&quot;container-title&quot;:&quot;PLOS Biology&quot;,&quot;container-title-short&quot;:&quot;PLoS Biol&quot;,&quot;accessed&quot;:{&quot;date-parts&quot;:[[2022,12,13]]},&quot;DOI&quot;:&quot;10.1371/JOURNAL.PBIO.1002350&quot;,&quot;ISSN&quot;:&quot;1545-7885&quot;,&quot;PMID&quot;:&quot;26745372&quot;,&quot;URL&quot;:&quot;https://journals.plos.org/plosbiology/article?id=10.1371/journal.pbio.1002350&quot;,&quot;issued&quot;:{&quot;date-parts&quot;:[[2016,1,8]]},&quot;page&quot;:&quot;e1002350&quot;,&quot;abstract&quot;:&quot;Recent advancements in animal tracking technology and high-throughput sequencing are rapidly changing the questions and scope of research in the biological sciences. The integration of genomic data with high-tech animal instrumentation comes as a natural progression of traditional work in ecological genetics, and we provide a framework for linking the separate data streams from these technologies. Such a merger will elucidate the genetic basis of adaptive behaviors like migration and hibernation and advance our understanding of fundamental ecological and evolutionary processes such as pathogen transmission, population responses to environmental change, and communication in natural populations.&quot;,&quot;publisher&quot;:&quot;Public Library of Science&quot;,&quot;issue&quot;:&quot;1&quot;,&quot;volume&quot;:&quot;14&quot;},&quot;isTemporary&quot;:false},{&quot;id&quot;:&quot;908ed842-dfbb-3e21-9e5e-fa69e85ae8ff&quot;,&quot;itemData&quot;:{&quot;type&quot;:&quot;article-journal&quot;,&quot;id&quot;:&quot;908ed842-dfbb-3e21-9e5e-fa69e85ae8ff&quot;,&quot;title&quot;:&quot;Bioinformatic processing of RAD-seq data dramatically impacts downstream population genetic inference&quot;,&quot;author&quot;:[{&quot;family&quot;:&quot;Shafer&quot;,&quot;given&quot;:&quot;Aaron B.A.&quot;,&quot;parse-names&quot;:false,&quot;dropping-particle&quot;:&quot;&quot;,&quot;non-dropping-particle&quot;:&quot;&quot;},{&quot;family&quot;:&quot;Peart&quot;,&quot;given&quot;:&quot;Claire R.&quot;,&quot;parse-names&quot;:false,&quot;dropping-particle&quot;:&quot;&quot;,&quot;non-dropping-particle&quot;:&quot;&quot;},{&quot;family&quot;:&quot;Tusso&quot;,&quot;given&quot;:&quot;Sergio&quot;,&quot;parse-names&quot;:false,&quot;dropping-particle&quot;:&quot;&quot;,&quot;non-dropping-particle&quot;:&quot;&quot;},{&quot;family&quot;:&quot;Maayan&quot;,&quot;given&quot;:&quot;Inbar&quot;,&quot;parse-names&quot;:false,&quot;dropping-particle&quot;:&quot;&quot;,&quot;non-dropping-particle&quot;:&quot;&quot;},{&quot;family&quot;:&quot;Brelsford&quot;,&quot;given&quot;:&quot;Alan&quot;,&quot;parse-names&quot;:false,&quot;dropping-particle&quot;:&quot;&quot;,&quot;non-dropping-particle&quot;:&quot;&quot;},{&quot;family&quot;:&quot;Wheat&quot;,&quot;given&quot;:&quot;Christopher W.&quot;,&quot;parse-names&quot;:false,&quot;dropping-particle&quot;:&quot;&quot;,&quot;non-dropping-particle&quot;:&quot;&quot;},{&quot;family&quot;:&quot;Wolf&quot;,&quot;given&quot;:&quot;Jochen B.W.&quot;,&quot;parse-names&quot;:false,&quot;dropping-particle&quot;:&quot;&quot;,&quot;non-dropping-particle&quot;:&quot;&quot;}],&quot;container-title&quot;:&quot;Methods in Ecology and Evolution&quot;,&quot;container-title-short&quot;:&quot;Methods Ecol Evol&quot;,&quot;accessed&quot;:{&quot;date-parts&quot;:[[2022,11,30]]},&quot;DOI&quot;:&quot;10.1111/2041-210X.12700&quot;,&quot;ISSN&quot;:&quot;2041-210X&quot;,&quot;URL&quot;:&quot;https://onlinelibrary.wiley.com/doi/full/10.1111/2041-210X.12700&quot;,&quot;issued&quot;:{&quot;date-parts&quot;:[[2017,8,1]]},&quot;page&quot;:&quot;907-917&quot;,&quot;abstract&quot;:&quot;Restriction site-associated DNA sequencing (RAD-seq) provides high-resolution population genomic data at low cost, and has become an important component in ecological and evolutionary studies. As with all high-throughput technologies, analytic strategies require critical validation to ensure precise and unbiased interpretation. To test the impact of bioinformatic data processing on downstream population genetic inferences, we analysed mammalian RAD-seq data (&gt;100 individuals) with 312 combinations of methodology (de novo vs. mapping to references of increasing divergence) and filtering criteria (missing data, HWE, FIS, coverage, mapping and genotype quality). In an effort to identify commonalities and biases in all pipelines, we computed summary statistics (nr. loci, nr. SNP, π, Hetobs, FIS, FST, Ne and m) and compared the results to independent null expectations (isolation-by-distance correlation, expected transition-to-transversion ratio Ts/Tv and Mendelian mismatch rates of known parent–offspring trios). We observed large differences between reference-based and de novo approaches, the former generally calling more SNPs and reducing FIS and Ts/Tv. Data completion levels showed little impact on most summary statistics, and FST estimates were robust across all pipelines. The site frequency spectrum was highly sensitive to the chosen approach as reflected in large variance of parameter estimates across demographic scenarios (single-population bottlenecks and isolation-with-migration model). Null expectations were best met by reference-based approaches, although contingent on the specific criteria. We recommend that RAD-seq studies employ reference-based approaches to a closely related genome, and due to the high stochasticity associated with the pipeline advocate the use of multiple pipelines to ensure robust population genetic and demographic inferences.&quot;,&quot;publisher&quot;:&quot;John Wiley &amp; Sons, Ltd&quot;,&quot;issue&quot;:&quot;8&quot;,&quot;volume&quot;:&quot;8&quot;},&quot;isTemporary&quot;:false}]},{&quot;citationID&quot;:&quot;MENDELEY_CITATION_ee24f336-3c85-47b1-a608-19e488d30b21&quot;,&quot;properties&quot;:{&quot;noteIndex&quot;:0},&quot;isEdited&quot;:false,&quot;manualOverride&quot;:{&quot;isManuallyOverridden&quot;:false,&quot;citeprocText&quot;:&quot;(K. R. Andrews et al., 2016)&quot;,&quot;manualOverrideText&quot;:&quot;&quot;},&quot;citationTag&quot;:&quot;MENDELEY_CITATION_v3_eyJjaXRhdGlvbklEIjoiTUVOREVMRVlfQ0lUQVRJT05fZWUyNGYzMzYtM2M4NS00N2IxLWE2MDgtMTllNDg4ZDMwYjIxIiwicHJvcGVydGllcyI6eyJub3RlSW5kZXgiOjB9LCJpc0VkaXRlZCI6ZmFsc2UsIm1hbnVhbE92ZXJyaWRlIjp7ImlzTWFudWFsbHlPdmVycmlkZGVuIjpmYWxzZSwiY2l0ZXByb2NUZXh0IjoiKEsuIFIuIEFuZHJld3MgZXQgYWwuLCAyMDE2KSIsIm1hbnVhbE92ZXJyaWRlVGV4dCI6IiJ9LCJjaXRhdGlvbkl0ZW1zIjpbeyJpZCI6Ijc3NmMxNmNmLWRhZjUtMzEzNy1iOWRjLTdjNzllMjcyNDkyMiIsIml0ZW1EYXRhIjp7InR5cGUiOiJhcnRpY2xlLWpvdXJuYWwiLCJpZCI6Ijc3NmMxNmNmLWRhZjUtMzEzNy1iOWRjLTdjNzllMjcyNDkyMiIsInRpdGxlIjoiSGFybmVzc2luZyB0aGUgcG93ZXIgb2YgUkFEc2VxIGZvciBlY29sb2dpY2FsIGFuZCBldm9sdXRpb25hcnkgZ2Vub21pY3MiLCJhdXRob3IiOlt7ImZhbWlseSI6IkFuZHJld3MiLCJnaXZlbiI6IktpbWJlcmx5IFIuIiwicGFyc2UtbmFtZXMiOmZhbHNlLCJkcm9wcGluZy1wYXJ0aWNsZSI6IiIsIm5vbi1kcm9wcGluZy1wYXJ0aWNsZSI6IiJ9LHsiZmFtaWx5IjoiR29vZCIsImdpdmVuIjoiSmVmZnJleSBNLiIsInBhcnNlLW5hbWVzIjpmYWxzZSwiZHJvcHBpbmctcGFydGljbGUiOiIiLCJub24tZHJvcHBpbmctcGFydGljbGUiOiIifSx7ImZhbWlseSI6Ik1pbGxlciIsImdpdmVuIjoiTWljaGFlbCBSLiIsInBhcnNlLW5hbWVzIjpmYWxzZSwiZHJvcHBpbmctcGFydGljbGUiOiIiLCJub24tZHJvcHBpbmctcGFydGljbGUiOiIifSx7ImZhbWlseSI6Ikx1aWthcnQiLCJnaXZlbiI6IkdvcmRvbiIsInBhcnNlLW5hbWVzIjpmYWxzZSwiZHJvcHBpbmctcGFydGljbGUiOiIiLCJub24tZHJvcHBpbmctcGFydGljbGUiOiIifSx7ImZhbWlseSI6IkhvaGVubG9oZSIsImdpdmVuIjoiUGF1bCBBLiIsInBhcnNlLW5hbWVzIjpmYWxzZSwiZHJvcHBpbmctcGFydGljbGUiOiIiLCJub24tZHJvcHBpbmctcGFydGljbGUiOiIifV0sImNvbnRhaW5lci10aXRsZSI6Ik5hdHVyZSBSZXZpZXdzIEdlbmV0aWNzIDIwMTYgMTc6MiIsImFjY2Vzc2VkIjp7ImRhdGUtcGFydHMiOltbMjAyMiwxMSwzMF1dfSwiRE9JIjoiMTAuMTAzOC9ucmcuMjAxNS4yOCIsIklTU04iOiIxNDcxLTAwNjQiLCJQTUlEIjoiMjY3MjkyNTUiLCJVUkwiOiJodHRwczovL3d3dy5uYXR1cmUuY29tL2FydGljbGVzL25yZy4yMDE1LjI4IiwiaXNzdWVkIjp7ImRhdGUtcGFydHMiOltbMjAxNiwxLDVdXX0sInBhZ2UiOiI4MS05MiIsImFic3RyYWN0IjoiVGVjaG5pY2FsIGRpZmZlcmVuY2VzIGJldHdlZW4gdGhlIG1hbnkgdmFyaWFudCBtZXRob2RzIHRoYXQgYXJlIGJhc2VkIG9uIHJlc3RyaWN0aW9uIHNpdGUtYXNzb2NpYXRlZCBETkEgc2VxdWVuY2luZyAoUkFEc2VxKSBsZWFkIHRvIHRyYWRlLW9mZnMgaW4gZXhwZXJpbWVudGFsIGRlc2lnbiBhbmQgYW5hbHlzaXMuIEhlcmUsIHRoZSBhdXRob3JzIGNvbXByZWhlbnNpdmVseSByZXZpZXcgdGhlIHZhcmlvdXMgUkFEc2VxIGFwcHJvYWNoZXMgYW5kIHByb3ZpZGUgZ2VuZXJhbCBjb25zaWRlcmF0aW9ucyBmb3IgZGVzaWduaW5nIGEgUkFEc2VxIHN0dWR5LiBIaWdoLXRocm91Z2hwdXQgdGVjaG5pcXVlcyBiYXNlZCBvbiByZXN0cmljdGlvbiBzaXRlLWFzc29jaWF0ZWQgRE5BIHNlcXVlbmNpbmcgKFJBRHNlcSkgYXJlIGVuYWJsaW5nIHRoZSBsb3ctY29zdCBkaXNjb3ZlcnkgYW5kIGdlbm90eXBpbmcgb2YgdGhvdXNhbmRzIG9mIGdlbmV0aWMgbWFya2VycyBmb3IgYW55IHNwZWNpZXMsIGluY2x1ZGluZyBub24tbW9kZWwgb3JnYW5pc21zLCB3aGljaCBpcyByZXZvbHV0aW9uaXppbmcgZWNvbG9naWNhbCwgZXZvbHV0aW9uYXJ5IGFuZCBjb25zZXJ2YXRpb24gZ2VuZXRpY3MuIFRlY2huaWNhbCBkaWZmZXJlbmNlcyBhbW9uZyB0aGVzZSBtZXRob2RzIGxlYWQgdG8gaW1wb3J0YW50IGNvbnNpZGVyYXRpb25zIGZvciBhbGwgc3RlcHMgb2YgZ2Vub21pY3Mgc3R1ZGllcywgZnJvbSB0aGUgc3BlY2lmaWMgc2NpZW50aWZpYyBxdWVzdGlvbnMgdGhhdCBjYW4gYmUgYWRkcmVzc2VkLCBhbmQgdGhlIGNvc3RzIG9mIGxpYnJhcnkgcHJlcGFyYXRpb24gYW5kIHNlcXVlbmNpbmcsIHRvIHRoZSB0eXBlcyBvZiBiaWFzIGFuZCBlcnJvciBpbmhlcmVudCBpbiB0aGUgcmVzdWx0aW5nIGRhdGEuIEluIHRoaXMgUmV2aWV3LCB3ZSBwcm92aWRlIGEgY29tcHJlaGVuc2l2ZSBkaXNjdXNzaW9uIG9mIFJBRHNlcSBtZXRob2RzIHRvIGFpZCByZXNlYXJjaGVycyBpbiBjaG9vc2luZyBhbW9uZyB0aGUgbWFueSBkaWZmZXJlbnQgYXBwcm9hY2hlcyBhbmQgYXZvaWRpbmcgZXJyb25lb3VzIHNjaWVudGlmaWMgY29uY2x1c2lvbnMgZnJvbSBSQURzZXEgZGF0YSwgYSBwcm9ibGVtIHRoYXQgaGFzIHBsYWd1ZWQgb3RoZXIgZ2VuZXRpYyBtYXJrZXIgdHlwZXMgaW4gdGhlIHBhc3QuIiwicHVibGlzaGVyIjoiTmF0dXJlIFB1Ymxpc2hpbmcgR3JvdXAiLCJpc3N1ZSI6IjIiLCJ2b2x1bWUiOiIxNyIsImNvbnRhaW5lci10aXRsZS1zaG9ydCI6IiJ9LCJpc1RlbXBvcmFyeSI6ZmFsc2V9XX0=&quot;,&quot;citationItems&quot;:[{&quot;id&quot;:&quot;776c16cf-daf5-3137-b9dc-7c79e2724922&quot;,&quot;itemData&quot;:{&quot;type&quot;:&quot;article-journal&quot;,&quot;id&quot;:&quot;776c16cf-daf5-3137-b9dc-7c79e2724922&quot;,&quot;title&quot;:&quot;Harnessing the power of RADseq for ecological and evolutionary genomics&quot;,&quot;author&quot;:[{&quot;family&quot;:&quot;Andrews&quot;,&quot;given&quot;:&quot;Kimberly R.&quot;,&quot;parse-names&quot;:false,&quot;dropping-particle&quot;:&quot;&quot;,&quot;non-dropping-particle&quot;:&quot;&quot;},{&quot;family&quot;:&quot;Good&quot;,&quot;given&quot;:&quot;Jeffrey M.&quot;,&quot;parse-names&quot;:false,&quot;dropping-particle&quot;:&quot;&quot;,&quot;non-dropping-particle&quot;:&quot;&quot;},{&quot;family&quot;:&quot;Miller&quot;,&quot;given&quot;:&quot;Michael R.&quot;,&quot;parse-names&quot;:false,&quot;dropping-particle&quot;:&quot;&quot;,&quot;non-dropping-particle&quot;:&quot;&quot;},{&quot;family&quot;:&quot;Luikart&quot;,&quot;given&quot;:&quot;Gordon&quot;,&quot;parse-names&quot;:false,&quot;dropping-particle&quot;:&quot;&quot;,&quot;non-dropping-particle&quot;:&quot;&quot;},{&quot;family&quot;:&quot;Hohenlohe&quot;,&quot;given&quot;:&quot;Paul A.&quot;,&quot;parse-names&quot;:false,&quot;dropping-particle&quot;:&quot;&quot;,&quot;non-dropping-particle&quot;:&quot;&quot;}],&quot;container-title&quot;:&quot;Nature Reviews Genetics 2016 17:2&quot;,&quot;accessed&quot;:{&quot;date-parts&quot;:[[2022,11,30]]},&quot;DOI&quot;:&quot;10.1038/nrg.2015.28&quot;,&quot;ISSN&quot;:&quot;1471-0064&quot;,&quot;PMID&quot;:&quot;26729255&quot;,&quot;URL&quot;:&quot;https://www.nature.com/articles/nrg.2015.28&quot;,&quot;issued&quot;:{&quot;date-parts&quot;:[[2016,1,5]]},&quot;page&quot;:&quot;81-92&quot;,&quot;abstract&quot;:&quot;Technical differences between the many variant methods that are based on restriction site-associated DNA sequencing (RADseq) lead to trade-offs in experimental design and analysis. Here, the authors comprehensively review the various RADseq approaches and provide general considerations for designing a RADseq study. High-throughput techniques based on restriction site-associated DNA sequencing (RADseq) are enabling the low-cost discovery and genotyping of thousands of genetic markers for any species, including non-model organisms, which is revolutionizing ecological, evolutionary and conservation genetics. Technical differences among these methods lead to important considerations for all steps of genomics studies, from the specific scientific questions that can be addressed, and the costs of library preparation and sequencing, to the types of bias and error inherent in the resulting data. In this Review, we provide a comprehensive discussion of RADseq methods to aid researchers in choosing among the many different approaches and avoiding erroneous scientific conclusions from RADseq data, a problem that has plagued other genetic marker types in the past.&quot;,&quot;publisher&quot;:&quot;Nature Publishing Group&quot;,&quot;issue&quot;:&quot;2&quot;,&quot;volume&quot;:&quot;17&quot;,&quot;container-title-short&quot;:&quot;&quot;},&quot;isTemporary&quot;:false}]},{&quot;citationID&quot;:&quot;MENDELEY_CITATION_3958ca9d-097b-4bb5-a16c-1e7352e0658f&quot;,&quot;properties&quot;:{&quot;noteIndex&quot;:0},&quot;isEdited&quot;:false,&quot;manualOverride&quot;:{&quot;isManuallyOverridden&quot;:false,&quot;citeprocText&quot;:&quot;(Brandies et al., 2019; Manel et al., 2016)&quot;,&quot;manualOverrideText&quot;:&quot;&quot;},&quot;citationTag&quot;:&quot;MENDELEY_CITATION_v3_eyJjaXRhdGlvbklEIjoiTUVOREVMRVlfQ0lUQVRJT05fMzk1OGNhOWQtMDk3Yi00YmI1LWExNmMtMWU3MzUyZTA2NThmIiwicHJvcGVydGllcyI6eyJub3RlSW5kZXgiOjB9LCJpc0VkaXRlZCI6ZmFsc2UsIm1hbnVhbE92ZXJyaWRlIjp7ImlzTWFudWFsbHlPdmVycmlkZGVuIjpmYWxzZSwiY2l0ZXByb2NUZXh0IjoiKEJyYW5kaWVzIGV0IGFsLiwgMjAxOTsgTWFuZWwgZXQgYWwuLCAyMDE2KSIsIm1hbnVhbE92ZXJyaWRlVGV4dCI6IiJ9LCJjaXRhdGlvbkl0ZW1zIjpbeyJpZCI6IjRlYmY1NTg2LTQ2YjItM2U3Ny05ZjgxLTFiZmI4MzQ3NGUzYyIsIml0ZW1EYXRhIjp7InR5cGUiOiJhcnRpY2xlLWpvdXJuYWwiLCJpZCI6IjRlYmY1NTg2LTQ2YjItM2U3Ny05ZjgxLTFiZmI4MzQ3NGUzYyIsInRpdGxlIjoiR2Vub21pYyByZXNvdXJjZXMgYW5kIHRoZWlyIGluZmx1ZW5jZSBvbiB0aGUgZGV0ZWN0aW9uIG9mIHRoZSBzaWduYWwgb2YgcG9zaXRpdmUgc2VsZWN0aW9uIGluIGdlbm9tZSBzY2FucyIsImF1dGhvciI6W3siZmFtaWx5IjoiTWFuZWwiLCJnaXZlbiI6IlMuIiwicGFyc2UtbmFtZXMiOmZhbHNlLCJkcm9wcGluZy1wYXJ0aWNsZSI6IiIsIm5vbi1kcm9wcGluZy1wYXJ0aWNsZSI6IiJ9LHsiZmFtaWx5IjoiUGVycmllciIsImdpdmVuIjoiQy4iLCJwYXJzZS1uYW1lcyI6ZmFsc2UsImRyb3BwaW5nLXBhcnRpY2xlIjoiIiwibm9uLWRyb3BwaW5nLXBhcnRpY2xlIjoiIn0seyJmYW1pbHkiOiJQcmF0bG9uZyIsImdpdmVuIjoiTS4iLCJwYXJzZS1uYW1lcyI6ZmFsc2UsImRyb3BwaW5nLXBhcnRpY2xlIjoiIiwibm9uLWRyb3BwaW5nLXBhcnRpY2xlIjoiIn0seyJmYW1pbHkiOiJBYmnigJBSYWNoZWQiLCJnaXZlbiI6IkwuIiwicGFyc2UtbmFtZXMiOmZhbHNlLCJkcm9wcGluZy1wYXJ0aWNsZSI6IiIsIm5vbi1kcm9wcGluZy1wYXJ0aWNsZSI6IiJ9LHsiZmFtaWx5IjoiUGFnYW5pbmkiLCJnaXZlbiI6IkouIiwicGFyc2UtbmFtZXMiOmZhbHNlLCJkcm9wcGluZy1wYXJ0aWNsZSI6IiIsIm5vbi1kcm9wcGluZy1wYXJ0aWNsZSI6IiJ9LHsiZmFtaWx5IjoiUG9udGFyb3R0aSIsImdpdmVuIjoiUC4iLCJwYXJzZS1uYW1lcyI6ZmFsc2UsImRyb3BwaW5nLXBhcnRpY2xlIjoiIiwibm9uLWRyb3BwaW5nLXBhcnRpY2xlIjoiIn0seyJmYW1pbHkiOiJBdXJlbGxlIiwiZ2l2ZW4iOiJELiIsInBhcnNlLW5hbWVzIjpmYWxzZSwiZHJvcHBpbmctcGFydGljbGUiOiIiLCJub24tZHJvcHBpbmctcGFydGljbGUiOiIifV0sImNvbnRhaW5lci10aXRsZSI6Ik1vbGVjdWxhciBFY29sb2d5IiwiY29udGFpbmVyLXRpdGxlLXNob3J0IjoiTW9sIEVjb2wiLCJET0kiOiIxMC4xMTExL21lYy4xMzQ2OCIsIklTU04iOiIwOTYyLTEwODMiLCJpc3N1ZWQiOnsiZGF0ZS1wYXJ0cyI6W1syMDE2LDEsMTddXX0sInBhZ2UiOiIxNzAtMTg0IiwiYWJzdHJhY3QiOiI8cD4gR2Vub21lIHNjYW5zIHJlcHJlc2VudCBwb3dlcmZ1bCBhcHByb2FjaGVzIHRvIGludmVzdGlnYXRlIHRoZSBhY3Rpb24gb2YgbmF0dXJhbCBzZWxlY3Rpb24gb24gdGhlIGdlbmV0aWMgdmFyaWF0aW9uIG9mIG5hdHVyYWwgcG9wdWxhdGlvbnMgYW5kIHRvIGJldHRlciB1bmRlcnN0YW5kIGxvY2FsIGFkYXB0YXRpb24uIFRoaXMgaXMgdmVyeSB1c2VmdWwsIGZvciBleGFtcGxlLCBpbiB0aGUgZmllbGQgb2YgY29uc2VydmF0aW9uIGJpb2xvZ3kgYW5kIGV2b2x1dGlvbmFyeSBiaW9sb2d5LiBUaGFua3MgdG8gTmV4dCBHZW5lcmF0aW9uIFNlcXVlbmNpbmcsIGdlbm9taWMgcmVzb3VyY2VzIGFyZSBncm93aW5nIGV4cG9uZW50aWFsbHksIGltcHJvdmluZyBnZW5vbWUgc2NhbiBhbmFseXNlcyBpbiBub27igJBtb2RlbCBzcGVjaWVzLiBUaG91c2FuZHMgb2YgPHN0eWxlZC1jb250ZW50IHN0eWxlPVwiZml4ZWQtY2FzZVwiPlNOUDwvc3R5bGVkLWNvbnRlbnQ+IHMgY2FsbGVkIHVzaW5nIFJlZHVjZWQgUmVwcmVzZW50YXRpb24gU2VxdWVuY2luZyBhcmUgaW5jcmVhc2luZ2x5IHVzZWQgaW4gZ2Vub21lIHNjYW5zLiBCZXNpZGVzLCBnZW5vbWUgc2VxdWVuY2VzIGFyZSBhbHNvIGJlY29taW5nIGluY3JlYXNpbmdseSBhdmFpbGFibGUsIGFsbG93aW5nIGJldHRlciBwcm9jZXNzaW5nIG9mIHNob3J04oCQcmVhZCBkYXRhLCBvZmZlcmluZyBwaHlzaWNhbCBsb2NhbGl6YXRpb24gb2YgdmFyaWFudHMsIGFuZCBpbXByb3ZpbmcgaGFwbG90eXBlIHJlY29uc3RydWN0aW9uIGFuZCBkYXRhIGltcHV0YXRpb24uIFVsdGltYXRlbHksIGdlbm9tZSBzZXF1ZW5jZXMgYXJlIGFsc28gYmVjb21pbmcgdGhlIHJhdyBtYXRlcmlhbCBmb3Igc2VsZWN0aW9uIGluZmVyZW5jZXMuIEhlcmUsIHdlIGRpc2N1c3MgaG93IHRoZSBpbmNyZWFzaW5nIGF2YWlsYWJpbGl0eSBvZiBzdWNoIGdlbm9taWMgcmVzb3VyY2VzLCBub3RhYmx5IGdlbm9tZSBzZXF1ZW5jZXMsIGluZmx1ZW5jZXMgdGhlIGRldGVjdGlvbiBvZiBzaWduYWxzIG9mIHNlbGVjdGlvbi4gTWFpbmx5LCBpbmNyZWFzaW5nIGRhdGEgZGVuc2l0eSBhbmQgaGF2aW5nIHRoZSBpbmZvcm1hdGlvbiBvZiBwaHlzaWNhbCBsaW5rYWdlIGRhdGEgZXhwYW5kIGdlbm9tZSBzY2FucyBieSAoaSkgaW1wcm92aW5nIHRoZSBvdmVyYWxsIHF1YWxpdHkgb2YgdGhlIGRhdGEsIChpaSkgaGVscGluZyB0aGUgcmVjb25zdHJ1Y3Rpb24gb2YgZGVtb2dyYXBoaWMgaGlzdG9yeSBmb3IgdGhlIHBvcHVsYXRpb24gc3R1ZGllZCB0byBkZWNyZWFzZSBmYWxzZeKAkHBvc2l0aXZlIHJhdGVzIGFuZCAoaWlpKSBpbXByb3ZpbmcgdGhlIHN0YXRpc3RpY2FsIHBvd2VyIG9mIG1ldGhvZHMgdG8gZGV0ZWN0IHRoZSBzaWduYWwgb2Ygc2VsZWN0aW9uLiBPZiBwYXJ0aWN1bGFyIGltcG9ydGFuY2UsIHRoZSBhdmFpbGFiaWxpdHkgb2YgYSBoaWdo4oCQcXVhbGl0eSByZWZlcmVuY2UgZ2Vub21lIGNhbiBpbXByb3ZlIHRoZSBkZXRlY3Rpb24gb2YgdGhlIHNpZ25hbCBvZiBzZWxlY3Rpb24gYnkgKGkpIGFsbG93aW5nIG1hdGNoaW5nIHRoZSBwb3RlbnRpYWwgY2FuZGlkYXRlIGxvY2kgdG8gbGlua2VkIGNvZGluZyByZWdpb25zIHVuZGVyIHNlbGVjdGlvbiwgKGlpKSByYXBpZGx5IG1vdmluZyB0aGUgaW52ZXN0aWdhdGlvbiB0byB0aGUgZ2VuZSBhbmQgZnVuY3Rpb24gYW5kIChpaWkpIGVuc3VyaW5nIHRoYXQgdGhlIGhpZ2hseSB2YXJpYWJsZSByZWdpb25zIG9mIHRoZSBnZW5vbWVzIHRoYXQgaW5jbHVkZSBmdW5jdGlvbmFsIGdlbmVzIGFyZSBhbHNvIGludmVzdGlnYXRlZC4gRm9yIGFsbCB0aG9zZSByZWFzb25zLCB1c2luZyByZWZlcmVuY2UgZ2Vub21lcyBpbiBnZW5vbWUgc2NhbiBhbmFseXNlcyBpcyBoaWdobHkgcmVjb21tZW5kZWQuIDwvcD4iLCJpc3N1ZSI6IjEiLCJ2b2x1bWUiOiIyNSJ9LCJpc1RlbXBvcmFyeSI6ZmFsc2V9LHsiaWQiOiIzMDM3ZDY3NC01NzE2LTMxNDktYTViMy1jYjE3MDM2ZDBlZjMiLCJpdGVtRGF0YSI6eyJ0eXBlIjoiYXJ0aWNsZS1qb3VybmFsIiwiaWQiOiIzMDM3ZDY3NC01NzE2LTMxNDktYTViMy1jYjE3MDM2ZDBlZjMiLCJ0aXRsZSI6IlRoZSBWYWx1ZSBvZiBSZWZlcmVuY2UgR2Vub21lcyBpbiB0aGUgQ29uc2VydmF0aW9uIG9mIFRocmVhdGVuZWQgU3BlY2llcyIsImF1dGhvciI6W3siZmFtaWx5IjoiQnJhbmRpZXMiLCJnaXZlbiI6IlBhcmljZSIsInBhcnNlLW5hbWVzIjpmYWxzZSwiZHJvcHBpbmctcGFydGljbGUiOiIiLCJub24tZHJvcHBpbmctcGFydGljbGUiOiIifSx7ImZhbWlseSI6IlBlZWwiLCJnaXZlbiI6IkVtbWEiLCJwYXJzZS1uYW1lcyI6ZmFsc2UsImRyb3BwaW5nLXBhcnRpY2xlIjoiIiwibm9uLWRyb3BwaW5nLXBhcnRpY2xlIjoiIn0seyJmYW1pbHkiOiJIb2dnIiwiZ2l2ZW4iOiJDYXJvbHluIEouIiwicGFyc2UtbmFtZXMiOmZhbHNlLCJkcm9wcGluZy1wYXJ0aWNsZSI6IiIsIm5vbi1kcm9wcGluZy1wYXJ0aWNsZSI6IiJ9LHsiZmFtaWx5IjoiQmVsb3YiLCJnaXZlbiI6IkthdGhlcmluZSIsInBhcnNlLW5hbWVzIjpmYWxzZSwiZHJvcHBpbmctcGFydGljbGUiOiIiLCJub24tZHJvcHBpbmctcGFydGljbGUiOiIifV0sImNvbnRhaW5lci10aXRsZSI6IkdlbmVzIiwiY29udGFpbmVyLXRpdGxlLXNob3J0IjoiR2VuZXMgKEJhc2VsKSIsIkRPSSI6IjEwLjMzOTAvZ2VuZXMxMDExMDg0NiIsIklTU04iOiIyMDczLTQ0MjUiLCJpc3N1ZWQiOnsiZGF0ZS1wYXJ0cyI6W1syMDE5LDEwLDI1XV19LCJwYWdlIjoiODQ2IiwiYWJzdHJhY3QiOiI8cD5Db25zZXJ2YXRpb24gaW5pdGlhdGl2ZXMgYXJlIG5vdyBtb3JlIGNydWNpYWwgdGhhbiBldmVy4oCUb3ZlciBhIG1pbGxpb24gcGxhbnQgYW5kIGFuaW1hbCBzcGVjaWVzIGFyZSBhdCByaXNrIG9mIGV4dGluY3Rpb24gb3ZlciB0aGUgY29taW5nIGRlY2FkZXMuIFRoZSBnZW5ldGljIG1hbmFnZW1lbnQgb2YgdGhyZWF0ZW5lZCBzcGVjaWVzIGhlbGQgaW4gaW5zdXJhbmNlIHByb2dyYW1zIGlzIHJlY29tbWVuZGVkOyBob3dldmVyLCBmZXcgYXJlIHRha2luZyBhZHZhbnRhZ2Ugb2YgdGhlIGZ1bGwgcmFuZ2Ugb2YgZ2Vub21pYyB0ZWNobm9sb2dpZXMgYXZhaWxhYmxlIHRvZGF5LiBMZXNzIHRoYW4gMSUgb2YgdGhlIDEzNTA1IHNwZWNpZXMgY3VycmVudGx5IGxpc3RlZCBhcyB0aHJlYXRlZCBieSB0aGUgSW50ZXJuYXRpb25hbCBVbmlvbiBmb3IgQ29uc2VydmF0aW9uIG9mIE5hdHVyZSAoSVVDTikgaGF2ZSBhIHB1Ymxpc2hlZCBnZW5vbWUuIFdoaWxlIHRoZXJlIGhhcyBiZWVuIG11Y2ggZGlzY3Vzc2lvbiBpbiB0aGUgbGl0ZXJhdHVyZSBhYm91dCB0aGUgaW1wb3J0YW5jZSBvZiBnZW5vbWljcyBmb3IgY29uc2VydmF0aW9uLCB0aGVyZSBhcmUgbGltaXRlZCBleGFtcGxlcyBvZiBob3cgaGF2aW5nIGEgcmVmZXJlbmNlIGdlbm9tZSBoYXMgY2hhbmdlZCBjb25zZXJ2YXRpb24gbWFuYWdlbWVudCBwcmFjdGljZS4gVGhlIFRhc21hbmlhbiBkZXZpbCAoU2FyY29waGlsdXMgaGFycmlzaWkpLCBpcyBhbiBlbmRhbmdlcmVkIEF1c3RyYWxpYW4gbWFyc3VwaWFsLCB0aHJlYXRlbmVkIGJ5IGFuIGluZmVjdGlvdXMgY2xvbmFsIGNhbmNlciBkZXZpbCBmYWNpYWwgdHVtb3IgZGlzZWFzZSAoREZURCkuIFBvcHVsYXRpb25zIGhhdmUgZGVjbGluZWQgYnkgODAlIHNpbmNlIHRoZSBkaXNlYXNlIHdhcyBmaXJzdCByZWNvcmRlZCBpbiAxOTk2LiBBIHJlZmVyZW5jZSBnZW5vbWUgZm9yIHRoaXMgc3BlY2llcyB3YXMgcHVibGlzaGVkIGluIDIwMTIgYW5kIGhhcyBiZWVuIGNydWNpYWwgZm9yIHVuZGVyc3RhbmRpbmcgREZURCBhbmQgdGhlIG1hbmFnZW1lbnQgb2YgdGhlIHNwZWNpZXMgaW4gdGhlIHdpbGQuIEhlcmUgd2UgdXNlIHRoZSBUYXNtYW5pYW4gZGV2aWwgYXMgYW4gZXhhbXBsZSBvZiBob3cgYSByZWZlcmVuY2UgZ2Vub21lIGhhcyBpbmZsdWVuY2VkIG1hbmFnZW1lbnQgYWN0aW9ucyBpbiB0aGUgY29uc2VydmF0aW9uIG9mIGEgc3BlY2llcy48L3A+IiwiaXNzdWUiOiIxMSIsInZvbHVtZSI6IjEwIn0sImlzVGVtcG9yYXJ5IjpmYWxzZX1dfQ==&quot;,&quot;citationItems&quot;:[{&quot;id&quot;:&quot;4ebf5586-46b2-3e77-9f81-1bfb83474e3c&quot;,&quot;itemData&quot;:{&quot;type&quot;:&quot;article-journal&quot;,&quot;id&quot;:&quot;4ebf5586-46b2-3e77-9f81-1bfb83474e3c&quot;,&quot;title&quot;:&quot;Genomic resources and their influence on the detection of the signal of positive selection in genome scans&quot;,&quot;author&quot;:[{&quot;family&quot;:&quot;Manel&quot;,&quot;given&quot;:&quot;S.&quot;,&quot;parse-names&quot;:false,&quot;dropping-particle&quot;:&quot;&quot;,&quot;non-dropping-particle&quot;:&quot;&quot;},{&quot;family&quot;:&quot;Perrier&quot;,&quot;given&quot;:&quot;C.&quot;,&quot;parse-names&quot;:false,&quot;dropping-particle&quot;:&quot;&quot;,&quot;non-dropping-particle&quot;:&quot;&quot;},{&quot;family&quot;:&quot;Pratlong&quot;,&quot;given&quot;:&quot;M.&quot;,&quot;parse-names&quot;:false,&quot;dropping-particle&quot;:&quot;&quot;,&quot;non-dropping-particle&quot;:&quot;&quot;},{&quot;family&quot;:&quot;Abi‐Rached&quot;,&quot;given&quot;:&quot;L.&quot;,&quot;parse-names&quot;:false,&quot;dropping-particle&quot;:&quot;&quot;,&quot;non-dropping-particle&quot;:&quot;&quot;},{&quot;family&quot;:&quot;Paganini&quot;,&quot;given&quot;:&quot;J.&quot;,&quot;parse-names&quot;:false,&quot;dropping-particle&quot;:&quot;&quot;,&quot;non-dropping-particle&quot;:&quot;&quot;},{&quot;family&quot;:&quot;Pontarotti&quot;,&quot;given&quot;:&quot;P.&quot;,&quot;parse-names&quot;:false,&quot;dropping-particle&quot;:&quot;&quot;,&quot;non-dropping-particle&quot;:&quot;&quot;},{&quot;family&quot;:&quot;Aurelle&quot;,&quot;given&quot;:&quot;D.&quot;,&quot;parse-names&quot;:false,&quot;dropping-particle&quot;:&quot;&quot;,&quot;non-dropping-particle&quot;:&quot;&quot;}],&quot;container-title&quot;:&quot;Molecular Ecology&quot;,&quot;container-title-short&quot;:&quot;Mol Ecol&quot;,&quot;DOI&quot;:&quot;10.1111/mec.13468&quot;,&quot;ISSN&quot;:&quot;0962-1083&quot;,&quot;issued&quot;:{&quot;date-parts&quot;:[[2016,1,17]]},&quot;page&quot;:&quot;170-184&quot;,&quot;abstract&quot;:&quot;&lt;p&gt; Genome scans represent powerful approaches to investigate the action of natural selection on the genetic variation of natural populations and to better understand local adaptation. This is very useful, for example, in the field of conservation biology and evolutionary biology. Thanks to Next Generation Sequencing, genomic resources are growing exponentially, improving genome scan analyses in non‐model species. Thousands of &lt;styled-content style=\&quot;fixed-case\&quot;&gt;SNP&lt;/styled-content&gt; s called using Reduced Representation Sequencing are increasingly used in genome scans. Besides, genome sequences are also becoming increasingly available, allowing better processing of short‐read data, offering physical localization of variants, and improving haplotype reconstruction and data imputation. Ultimately, genome sequences are also becoming the raw material for selection inferences. Here, we discuss how the increasing availability of such genomic resources, notably genome sequences, influences the detection of signals of selection. Mainly, increasing data density and having the information of physical linkage data expand genome scans by (i) improving the overall quality of the data, (ii) helping the reconstruction of demographic history for the population studied to decrease false‐positive rates and (iii) improving the statistical power of methods to detect the signal of selection. Of particular importance, the availability of a high‐quality reference genome can improve the detection of the signal of selection by (i) allowing matching the potential candidate loci to linked coding regions under selection, (ii) rapidly moving the investigation to the gene and function and (iii) ensuring that the highly variable regions of the genomes that include functional genes are also investigated. For all those reasons, using reference genomes in genome scan analyses is highly recommended. &lt;/p&gt;&quot;,&quot;issue&quot;:&quot;1&quot;,&quot;volume&quot;:&quot;25&quot;},&quot;isTemporary&quot;:false},{&quot;id&quot;:&quot;3037d674-5716-3149-a5b3-cb17036d0ef3&quot;,&quot;itemData&quot;:{&quot;type&quot;:&quot;article-journal&quot;,&quot;id&quot;:&quot;3037d674-5716-3149-a5b3-cb17036d0ef3&quot;,&quot;title&quot;:&quot;The Value of Reference Genomes in the Conservation of Threatened Species&quot;,&quot;author&quot;:[{&quot;family&quot;:&quot;Brandies&quot;,&quot;given&quot;:&quot;Parice&quot;,&quot;parse-names&quot;:false,&quot;dropping-particle&quot;:&quot;&quot;,&quot;non-dropping-particle&quot;:&quot;&quot;},{&quot;family&quot;:&quot;Peel&quot;,&quot;given&quot;:&quot;Emma&quot;,&quot;parse-names&quot;:false,&quot;dropping-particle&quot;:&quot;&quot;,&quot;non-dropping-particle&quot;:&quot;&quot;},{&quot;family&quot;:&quot;Hogg&quot;,&quot;given&quot;:&quot;Carolyn J.&quot;,&quot;parse-names&quot;:false,&quot;dropping-particle&quot;:&quot;&quot;,&quot;non-dropping-particle&quot;:&quot;&quot;},{&quot;family&quot;:&quot;Belov&quot;,&quot;given&quot;:&quot;Katherine&quot;,&quot;parse-names&quot;:false,&quot;dropping-particle&quot;:&quot;&quot;,&quot;non-dropping-particle&quot;:&quot;&quot;}],&quot;container-title&quot;:&quot;Genes&quot;,&quot;container-title-short&quot;:&quot;Genes (Basel)&quot;,&quot;DOI&quot;:&quot;10.3390/genes10110846&quot;,&quot;ISSN&quot;:&quot;2073-4425&quot;,&quot;issued&quot;:{&quot;date-parts&quot;:[[2019,10,25]]},&quot;page&quot;:&quot;846&quot;,&quot;abstract&quot;:&quot;&lt;p&gt;Conservation initiatives are now more crucial than ever—over a million plant and animal species are at risk of extinction over the coming decades. The genetic management of threatened species held in insurance programs is recommended; however, few are taking advantage of the full range of genomic technologies available today. Less than 1% of the 13505 species currently listed as threated by the International Union for Conservation of Nature (IUCN) have a published genome. While there has been much discussion in the literature about the importance of genomics for conservation, there are limited examples of how having a reference genome has changed conservation management practice. The Tasmanian devil (Sarcophilus harrisii), is an endangered Australian marsupial, threatened by an infectious clonal cancer devil facial tumor disease (DFTD). Populations have declined by 80% since the disease was first recorded in 1996. A reference genome for this species was published in 2012 and has been crucial for understanding DFTD and the management of the species in the wild. Here we use the Tasmanian devil as an example of how a reference genome has influenced management actions in the conservation of a species.&lt;/p&gt;&quot;,&quot;issue&quot;:&quot;11&quot;,&quot;volume&quot;:&quot;10&quot;},&quot;isTemporary&quot;:false}]},{&quot;citationID&quot;:&quot;MENDELEY_CITATION_5185289e-d218-4ce4-943b-e11925bb80cc&quot;,&quot;properties&quot;:{&quot;noteIndex&quot;:0},&quot;isEdited&quot;:false,&quot;manualOverride&quot;:{&quot;isManuallyOverridden&quot;:false,&quot;citeprocText&quot;:&quot;(Reid et al., 2021)&quot;,&quot;manualOverrideText&quot;:&quot;&quot;},&quot;citationTag&quot;:&quot;MENDELEY_CITATION_v3_eyJjaXRhdGlvbklEIjoiTUVOREVMRVlfQ0lUQVRJT05fNTE4NTI4OWUtZDIxOC00Y2U0LTk0M2ItZTExOTI1YmI4MGNjIiwicHJvcGVydGllcyI6eyJub3RlSW5kZXgiOjB9LCJpc0VkaXRlZCI6ZmFsc2UsIm1hbnVhbE92ZXJyaWRlIjp7ImlzTWFudWFsbHlPdmVycmlkZGVuIjpmYWxzZSwiY2l0ZXByb2NUZXh0IjoiKFJlaWQgZXQgYWwuLCAyMDIxKSIsIm1hbnVhbE92ZXJyaWRlVGV4dCI6IiJ9LCJjaXRhdGlvbkl0ZW1zIjpbeyJpZCI6IjIxZjFjNDE0LTY2MjAtMzBkZS1iZmVjLThmMWE0MTY0OGFkOCIsIml0ZW1EYXRhIjp7InR5cGUiOiJhcnRpY2xlLWpvdXJuYWwiLCJpZCI6IjIxZjFjNDE0LTY2MjAtMzBkZS1iZmVjLThmMWE0MTY0OGFkOCIsInRpdGxlIjoiUmFwdHVyZeKAkHJlYWR5IGRhcnRlcnM6IENob2ljZSBvZiByZWZlcmVuY2UgZ2Vub21lIGFuZCBnZW5vdHlwaW5nIG1ldGhvZCAod2hvbGXigJBnZW5vbWUgb3Igc2VxdWVuY2UgY2FwdHVyZSkgaW5mbHVlbmNlIHBvcHVsYXRpb24gZ2Vub21pYyBpbmZlcmVuY2UgaW4gPGk+RXRoZW9zdG9tYTwvaT4iLCJhdXRob3IiOlt7ImZhbWlseSI6IlJlaWQiLCJnaXZlbiI6IkJyZW5kYW4gTi4iLCJwYXJzZS1uYW1lcyI6ZmFsc2UsImRyb3BwaW5nLXBhcnRpY2xlIjoiIiwibm9uLWRyb3BwaW5nLXBhcnRpY2xlIjoiIn0seyJmYW1pbHkiOiJNb3JhbiIsImdpdmVuIjoiUmFjaGVsIEwuIiwicGFyc2UtbmFtZXMiOmZhbHNlLCJkcm9wcGluZy1wYXJ0aWNsZSI6IiIsIm5vbi1kcm9wcGluZy1wYXJ0aWNsZSI6IiJ9LHsiZmFtaWx5IjoiS29wYWNrIiwiZ2l2ZW4iOiJDaHJpc3RvcGhlciBKLiIsInBhcnNlLW5hbWVzIjpmYWxzZSwiZHJvcHBpbmctcGFydGljbGUiOiIiLCJub24tZHJvcHBpbmctcGFydGljbGUiOiIifSx7ImZhbWlseSI6IkZpdHpwYXRyaWNrIiwiZ2l2ZW4iOiJTYXJhaCBXLiIsInBhcnNlLW5hbWVzIjpmYWxzZSwiZHJvcHBpbmctcGFydGljbGUiOiIiLCJub24tZHJvcHBpbmctcGFydGljbGUiOiIifV0sImNvbnRhaW5lci10aXRsZSI6Ik1vbGVjdWxhciBFY29sb2d5IFJlc291cmNlcyIsImNvbnRhaW5lci10aXRsZS1zaG9ydCI6Ik1vbCBFY29sIFJlc291ciIsIkRPSSI6IjEwLjExMTEvMTc1NS0wOTk4LjEzMjc1IiwiSVNTTiI6IjE3NTUtMDk4WCIsImlzc3VlZCI6eyJkYXRlLXBhcnRzIjpbWzIwMjEsMiwzXV19LCJwYWdlIjoiNDA0LTQyMCIsImFic3RyYWN0IjoiPHA+IFJlc2VhcmNoZXJzIHN0dWR5aW5nIG5vbm1vZGVsIG9yZ2FuaXNtcyBoYXZlIGFuIGluY3JlYXNpbmcgbnVtYmVyIG9mIG1ldGhvZHMgYXZhaWxhYmxlIGZvciBnZW5lcmF0aW5nIGdlbm9taWMgZGF0YS4gSG93ZXZlciwgdGhlIGFwcGxpY2FiaWxpdHkgb2YgZGlmZmVyZW50IG1ldGhvZHMgYWNyb3NzIHNwZWNpZXMsIGFzIHdlbGwgYXMgdGhlIGVmZmVjdCBvZiByZWZlcmVuY2UgZ2Vub21lIGNob2ljZSBvbiBwb3B1bGF0aW9uIGdlbm9taWMgaW5mZXJlbmNlLCByZW1haW4gZGlmZmljdWx0IHRvIHByZWRpY3QgaW4gbWFueSBjYXNlcy4gV2UgZXZhbHVhdGVkIHRoZSBpbXBhY3Qgb2YgZGF0YSB0eXBlICh3aG9sZeKAkGdlbm9tZSB2cy4gcmVkdWNlZCByZXByZXNlbnRhdGlvbikgYW5kIHJlZmVyZW5jZSBnZW5vbWUgY2hvaWNlIG9uIGRhdGEgcXVhbGl0eSBhbmQgb24gcG9wdWxhdGlvbiBnZW5vbWljIGFuZCBwaHlsb2dlbm9taWMgaW5mZXJlbmNlIGFjcm9zcyBzZXZlcmFsIHNwZWNpZXMgb2YgZGFydGVycyAoc3ViZmFtaWx5IEV0aGVvc3RvbWF0aW5hZSksIGEgaGlnaGx5IGRpdmVyc2UgcmFkaWF0aW9uIG9mIGZyZXNod2F0ZXIgZmlzaC4gV2UgZ2VuZXJhdGVkIGEgaGlnaOKAkHF1YWxpdHkgcmVmZXJlbmNlIGdlbm9tZSBhbmQgZGV2ZWxvcGVkIGEgaHlicmlkIFJBRHNlcS9zZXF1ZW5jZSBjYXB0dXJlIChSYXB0dXJlKSBwcm90b2NvbCBmb3IgdGhlIEFya2Fuc2FzIGRhcnRlciAoIDxpdGFsaWM+RXRoZW9zdG9tYSBjcmFnaW5pPC9pdGFsaWM+ICkuIFJhcHR1cmUgZGF0YSBmcm9tIDEsOTAwIGluZGl2aWR1YWxzIHNwYW5uaW5nIGZvdXIgZGFydGVyIHNwZWNpZXMgc2hvd2VkIHJlY292ZXJ5IG9mIG1vc3QgbG9jaSBhY3Jvc3MgZGFydGVyIHNwZWNpZXMgYXQgaGlnaCBkZXB0aCBhbmQgY29uc2lzdGVudCBlc3RpbWF0ZXMgb2YgaGV0ZXJvenlnb3NpdHkgcmVnYXJkbGVzcyBvZiByZWZlcmVuY2UgZ2Vub21lIGNob2ljZS4gTG9jaSB3aXRoIGJhaXRzIHNwYW5uaW5nIGJvdGggc2lkZXMgb2YgdGhlIHJlc3RyaWN0aW9uIGVuenltZSBjdXQgc2l0ZSBwZXJmb3JtZWQgZXNwZWNpYWxseSB3ZWxsIGFjcm9zcyBzcGVjaWVzLiBGb3IgbG934oCQY292ZXJhZ2Ugd2hvbGXigJBnZW5vbWUgZGF0YSwgY2hvaWNlIG9mIHJlZmVyZW5jZSBnZW5vbWUgYWZmZWN0ZWQgcmVhZCBkZXB0aCBhbmQgaW5mZXJyZWQgaGV0ZXJvenlnb3NpdHkuIEZvciBzaW1pbGFyIGFtb3VudHMgb2Ygc2VxdWVuY2UgZGF0YSwgUmFwdHVyZSBwZXJmb3JtZWQgYmV0dGVyIGF0IGlkZW50aWZ5aW5nIGZpbmXigJBzY2FsZSBnZW5ldGljIHN0cnVjdHVyZSBjb21wYXJlZCB0byB3aG9sZeKAkGdlbm9tZSBzZXF1ZW5jaW5nLiBSYXB0dXJlIGxvY2kgYWxzbyByZWNvdmVyZWQgYW4gYWNjdXJhdGUgcGh5bG9nZW55IGZvciB0aGUgc3R1ZHkgc3BlY2llcyBhbmQgZGVtb25zdHJhdGVkIGhpZ2ggcGh5bG9nZW5ldGljIGluZm9ybWF0aXZlbmVzcyBhY3Jvc3MgdGhlIGV2b2x1dGlvbmFyeSBoaXN0b3J5IG9mIHRoZSBnZW51cyA8aXRhbGljPkV0aGVvc3RvbWE8L2l0YWxpYz4gLiBMb3cgY29zdCBhbmQgaGlnaCBjcm9zc+KAkHNwZWNpZXMgZWZmZWN0aXZlbmVzcyByZWdhcmRsZXNzIG9mIHJlZmVyZW5jZSBnZW5vbWUgc3VnZ2VzdCB0aGF0IFJhcHR1cmUgYW5kIHNpbWlsYXIgc2VxdWVuY2UgY2FwdHVyZSBtZXRob2RzIG1heSBiZSB3b3J0aHdoaWxlIGNob2ljZXMgZm9yIHN0dWRpZXMgb2YgZGl2ZXJzZSBzcGVjaWVzIHJhZGlhdGlvbnMuIDwvcD4iLCJpc3N1ZSI6IjIiLCJ2b2x1bWUiOiIyMSJ9LCJpc1RlbXBvcmFyeSI6ZmFsc2V9XX0=&quot;,&quot;citationItems&quot;:[{&quot;id&quot;:&quot;21f1c414-6620-30de-bfec-8f1a41648ad8&quot;,&quot;itemData&quot;:{&quot;type&quot;:&quot;article-journal&quot;,&quot;id&quot;:&quot;21f1c414-6620-30de-bfec-8f1a41648ad8&quot;,&quot;title&quot;:&quot;Rapture‐ready darters: Choice of reference genome and genotyping method (whole‐genome or sequence capture) influence population genomic inference in &lt;i&gt;Etheostoma&lt;/i&gt;&quot;,&quot;author&quot;:[{&quot;family&quot;:&quot;Reid&quot;,&quot;given&quot;:&quot;Brendan N.&quot;,&quot;parse-names&quot;:false,&quot;dropping-particle&quot;:&quot;&quot;,&quot;non-dropping-particle&quot;:&quot;&quot;},{&quot;family&quot;:&quot;Moran&quot;,&quot;given&quot;:&quot;Rachel L.&quot;,&quot;parse-names&quot;:false,&quot;dropping-particle&quot;:&quot;&quot;,&quot;non-dropping-particle&quot;:&quot;&quot;},{&quot;family&quot;:&quot;Kopack&quot;,&quot;given&quot;:&quot;Christopher J.&quot;,&quot;parse-names&quot;:false,&quot;dropping-particle&quot;:&quot;&quot;,&quot;non-dropping-particle&quot;:&quot;&quot;},{&quot;family&quot;:&quot;Fitzpatrick&quot;,&quot;given&quot;:&quot;Sarah W.&quot;,&quot;parse-names&quot;:false,&quot;dropping-particle&quot;:&quot;&quot;,&quot;non-dropping-particle&quot;:&quot;&quot;}],&quot;container-title&quot;:&quot;Molecular Ecology Resources&quot;,&quot;container-title-short&quot;:&quot;Mol Ecol Resour&quot;,&quot;DOI&quot;:&quot;10.1111/1755-0998.13275&quot;,&quot;ISSN&quot;:&quot;1755-098X&quot;,&quot;issued&quot;:{&quot;date-parts&quot;:[[2021,2,3]]},&quot;page&quot;:&quot;404-420&quot;,&quot;abstract&quot;:&quot;&lt;p&gt; Researchers studying nonmodel organisms have an increasing number of methods available for generating genomic data. However, the applicability of different methods across species, as well as the effect of reference genome choice on population genomic inference, remain difficult to predict in many cases. We evaluated the impact of data type (whole‐genome vs. reduced representation) and reference genome choice on data quality and on population genomic and phylogenomic inference across several species of darters (subfamily Etheostomatinae), a highly diverse radiation of freshwater fish. We generated a high‐quality reference genome and developed a hybrid RADseq/sequence capture (Rapture) protocol for the Arkansas darter ( &lt;italic&gt;Etheostoma cragini&lt;/italic&gt; ). Rapture data from 1,900 individuals spanning four darter species showed recovery of most loci across darter species at high depth and consistent estimates of heterozygosity regardless of reference genome choice. Loci with baits spanning both sides of the restriction enzyme cut site performed especially well across species. For low‐coverage whole‐genome data, choice of reference genome affected read depth and inferred heterozygosity. For similar amounts of sequence data, Rapture performed better at identifying fine‐scale genetic structure compared to whole‐genome sequencing. Rapture loci also recovered an accurate phylogeny for the study species and demonstrated high phylogenetic informativeness across the evolutionary history of the genus &lt;italic&gt;Etheostoma&lt;/italic&gt; . Low cost and high cross‐species effectiveness regardless of reference genome suggest that Rapture and similar sequence capture methods may be worthwhile choices for studies of diverse species radiations. &lt;/p&gt;&quot;,&quot;issue&quot;:&quot;2&quot;,&quot;volume&quot;:&quot;21&quot;},&quot;isTemporary&quot;:false}]},{&quot;citationID&quot;:&quot;MENDELEY_CITATION_0c72080f-faa5-47e8-9474-ca9e5688be18&quot;,&quot;properties&quot;:{&quot;noteIndex&quot;:0},&quot;isEdited&quot;:false,&quot;manualOverride&quot;:{&quot;isManuallyOverridden&quot;:false,&quot;citeprocText&quot;:&quot;(Günther &amp;#38; Nettelblad, 2019)&quot;,&quot;manualOverrideText&quot;:&quot;&quot;},&quot;citationTag&quot;:&quot;MENDELEY_CITATION_v3_eyJjaXRhdGlvbklEIjoiTUVOREVMRVlfQ0lUQVRJT05fMGM3MjA4MGYtZmFhNS00N2U4LTk0NzQtY2E5ZTU2ODhiZTE4IiwicHJvcGVydGllcyI6eyJub3RlSW5kZXgiOjB9LCJpc0VkaXRlZCI6ZmFsc2UsIm1hbnVhbE92ZXJyaWRlIjp7ImlzTWFudWFsbHlPdmVycmlkZGVuIjpmYWxzZSwiY2l0ZXByb2NUZXh0IjoiKEfDvG50aGVyICYjMzg7IE5ldHRlbGJsYWQsIDIwMTkpIiwibWFudWFsT3ZlcnJpZGVUZXh0IjoiIn0sImNpdGF0aW9uSXRlbXMiOlt7ImlkIjoiMzA0NTZkNTYtYThhZS0zYmQ2LWI1MmMtMjllOTc1MzNjOGNkIiwiaXRlbURhdGEiOnsidHlwZSI6ImFydGljbGUtam91cm5hbCIsImlkIjoiMzA0NTZkNTYtYThhZS0zYmQ2LWI1MmMtMjllOTc1MzNjOGNkIiwidGl0bGUiOiJUaGUgcHJlc2VuY2UgYW5kIGltcGFjdCBvZiByZWZlcmVuY2UgYmlhcyBvbiBwb3B1bGF0aW9uIGdlbm9taWMgc3R1ZGllcyBvZiBwcmVoaXN0b3JpYyBodW1hbiBwb3B1bGF0aW9ucyIsImF1dGhvciI6W3siZmFtaWx5IjoiR8O8bnRoZXIiLCJnaXZlbiI6IlRvcnN0ZW4iLCJwYXJzZS1uYW1lcyI6ZmFsc2UsImRyb3BwaW5nLXBhcnRpY2xlIjoiIiwibm9uLWRyb3BwaW5nLXBhcnRpY2xlIjoiIn0seyJmYW1pbHkiOiJOZXR0ZWxibGFkIiwiZ2l2ZW4iOiJDYXJsIiwicGFyc2UtbmFtZXMiOmZhbHNlLCJkcm9wcGluZy1wYXJ0aWNsZSI6IiIsIm5vbi1kcm9wcGluZy1wYXJ0aWNsZSI6IiJ9XSwiY29udGFpbmVyLXRpdGxlIjoiUExPUyBHZW5ldGljcyIsImNvbnRhaW5lci10aXRsZS1zaG9ydCI6IlBMb1MgR2VuZXQiLCJhY2Nlc3NlZCI6eyJkYXRlLXBhcnRzIjpbWzIwMjIsMTIsMV1dfSwiRE9JIjoiMTAuMTM3MS9KT1VSTkFMLlBHRU4uMTAwODMwMiIsIklTQk4iOiIxMTExMTExMTExIiwiSVNTTiI6IjE1NTMtNzQwNCIsIlBNSUQiOiIzMTM0ODgxOCIsIlVSTCI6Imh0dHBzOi8vam91cm5hbHMucGxvcy5vcmcvcGxvc2dlbmV0aWNzL2FydGljbGU/aWQ9MTAuMTM3MS9qb3VybmFsLnBnZW4uMTAwODMwMiIsImlzc3VlZCI6eyJkYXRlLXBhcnRzIjpbWzIwMTksNywxXV19LCJwYWdlIjoiZTEwMDgzMDIiLCJhYnN0cmFjdCI6IkhhcGxvaWQgaGlnaCBxdWFsaXR5IHJlZmVyZW5jZSBnZW5vbWVzIGFyZSBhbiBpbXBvcnRhbnQgcmVzb3VyY2UgaW4gZ2Vub21pYyByZXNlYXJjaCBwcm9qZWN0cy4gQSBjb25zZXF1ZW5jZSBpcyB0aGF0IEROQSBmcmFnbWVudHMgY2FycnlpbmcgdGhlIHJlZmVyZW5jZSBhbGxlbGUgd2lsbCBiZSBtb3JlIGxpa2VseSB0byBtYXAgc3VjY2Vzc2Z1bGx5LCBvciByZWNlaXZlIGhpZ2hlciBxdWFsaXR5IHNjb3Jlcy4gVGhpcyByZWZlcmVuY2UgYmlhcyBjYW4gaGF2ZSBlZmZlY3RzIG9uIGRvd25zdHJlYW0gcG9wdWxhdGlvbiBnZW5vbWljIGFuYWx5c2lzIHdoZW4gaGV0ZXJvenlnb3VzIHNpdGVzIGFyZSBmYWxzZWx5IGNvbnNpZGVyZWQgaG9tb3p5Z291cyBmb3IgdGhlIHJlZmVyZW5jZSBhbGxlbGUuIEluIHBhbGFlb2dlbm9taWMgc3R1ZGllcyBvZiBodW1hbiBwb3B1bGF0aW9ucywgbWFwcGluZyBhZ2FpbnN0IHRoZSBodW1hbiByZWZlcmVuY2UgZ2Vub21lIGlzIHVzZWQgdG8gaWRlbnRpZnkgZW5kb2dlbm91cyBodW1hbiBzZXF1ZW5jZXMuIEFuY2llbnQgRE5BIHN0dWRpZXMgdXN1YWxseSBvcGVyYXRlIHdpdGggbG93IHNlcXVlbmNpbmcgY292ZXJhZ2VzIGFuZCBmcmFnbWVudGF0aW9uIG9mIEROQSBtb2xlY3VsZXMgY2F1c2VzIGEgbGFyZ2UgcHJvcG9ydGlvbiBvZiB0aGUgc2VxdWVuY2VkIGZyYWdtZW50cyB0byBiZSBzaG9ydGVyIHRoYW4gNTAgYnDigJRyZWR1Y2luZyB0aGUgYW1vdW50IG9mIGFjY2VwdGVkIG1pc21hdGNoZXMsIGFuZCBpbmNyZWFzaW5nIHRoZSBwcm9iYWJpbGl0eSBvZiBtdWx0aXBsZSBtYXRjaGluZyBzaXRlcyBpbiB0aGUgZ2Vub21lLiBUaGVzZSBhbmNpZW50IEROQSBzcGVjaWZpYyBwcm9wZXJ0aWVzIGFyZSBwb3RlbnRpYWxseSBleGFjZXJiYXRpbmcgdGhlIGltcGFjdCBvZiByZWZlcmVuY2UgYmlhcyBvbiBkb3duc3RyZWFtIGFuYWx5c2VzLCBlc3BlY2lhbGx5IHNpbmNlIG1vc3Qgc3R1ZGllcyBvZiBhbmNpZW50IGh1bWFuIHBvcHVsYXRpb25zIHVzZSBwc2V1ZG8taGFwbG9pZCBkYXRhLCBpLmUuIHRoZXkgcmFuZG9tbHkgc2FtcGxlIG9ubHkgb25lIHNlcXVlbmNpbmcgcmVhZCBwZXIgc2l0ZS4gV2Ugc2hvdyB0aGF0IHJlZmVyZW5jZSBiaWFzIGlzIHBlcnZhc2l2ZSBpbiBwdWJsaXNoZWQgYW5jaWVudCBETkEgc2VxdWVuY2UgZGF0YSBvZiBwcmVoaXN0b3JpYyBodW1hbnMgd2l0aCBzb21lIGRpZmZlcmVuY2VzIGJldHdlZW4gaW5kaXZpZHVhbCBnZW5vbWljIHJlZ2lvbnMuIFdlIGlsbHVzdHJhdGUgdGhhdCB0aGUgc3RyZW5ndGggb2YgcmVmZXJlbmNlIGJpYXMgaXMgbmVnYXRpdmVseSBjb3JyZWxhdGVkIHdpdGggZnJhZ21lbnQgbGVuZ3RoLiBNb3N0IGdlbm9taWMgcmVnaW9ucyB3ZSBpbnZlc3RpZ2F0ZWQgc2hvdyBsaXR0bGUgdG8gbm8gbWFwcGluZyBiaWFzIGJ1dCBldmVuIGEgc21hbGwgcHJvcG9ydGlvbiBvZiBzaXRlcyB3aXRoIGJpYXMgY2FuIGltcGFjdCBhbmFseXNlcyBvZiB0aG9zZSBwYXJ0aWN1bGFyIGxvY2kgb3Igc2xpZ2h0bHkgc2tldyBnZW5vbWUtd2lkZSBlc3RpbWF0ZXMuIFRoZXJlZm9yZSwgcmVmZXJlbmNlIGJpYXMgaGFzIHRoZSBwb3RlbnRpYWwgdG8gY2F1c2UgbWlub3IgYnV0IHNpZ25pZmljYW50IGRpZmZlcmVuY2VzIGluIHRoZSByZXN1bHRzIG9mIGRvd25zdHJlYW0gYW5hbHlzZXMgc3VjaCBhcyBwb3B1bGF0aW9uIGFsbGVsZSBzaGFyaW5nLCBoZXRlcm96eWdvc2l0eSBlc3RpbWF0ZXMgYW5kIGVzdGltYXRlcyBvZiBhcmNoYWljIGFuY2VzdHJ5LiBUaGVzZSBzcHVyaW91cyByZXN1bHRzIGhpZ2hsaWdodCBob3cgaW1wb3J0YW50IGl0IGlzIHRvIGJlIGF3YXJlIG9mIHRoZXNlIHRlY2huaWNhbCBhcnRpZmFjdHMgYW5kIHRoYXQgd2UgbmVlZCBzdHJhdGVnaWVzIHRvIG1pdGlnYXRlIHRoZSBlZmZlY3QuIFRoZXJlZm9yZSwgd2Ugc3VnZ2VzdCBzb21lIHBvc3QtbWFwcGluZyBmaWx0ZXJpbmcgc3RyYXRlZ2llcyB0byByZXNvbHZlIHJlZmVyZW5jZSBiaWFzIHdoaWNoIGhlbHAgdG8gcmVkdWNlIGl0cyBpbXBhY3Qgc3Vic3RhbnRpYWxseS4iLCJwdWJsaXNoZXIiOiJQdWJsaWMgTGlicmFyeSBvZiBTY2llbmNlIiwiaXNzdWUiOiI3Iiwidm9sdW1lIjoiMTUifSwiaXNUZW1wb3JhcnkiOmZhbHNlfV19&quot;,&quot;citationItems&quot;:[{&quot;id&quot;:&quot;30456d56-a8ae-3bd6-b52c-29e97533c8cd&quot;,&quot;itemData&quot;:{&quot;type&quot;:&quot;article-journal&quot;,&quot;id&quot;:&quot;30456d56-a8ae-3bd6-b52c-29e97533c8cd&quot;,&quot;title&quot;:&quot;The presence and impact of reference bias on population genomic studies of prehistoric human populations&quot;,&quot;author&quot;:[{&quot;family&quot;:&quot;Günther&quot;,&quot;given&quot;:&quot;Torsten&quot;,&quot;parse-names&quot;:false,&quot;dropping-particle&quot;:&quot;&quot;,&quot;non-dropping-particle&quot;:&quot;&quot;},{&quot;family&quot;:&quot;Nettelblad&quot;,&quot;given&quot;:&quot;Carl&quot;,&quot;parse-names&quot;:false,&quot;dropping-particle&quot;:&quot;&quot;,&quot;non-dropping-particle&quot;:&quot;&quot;}],&quot;container-title&quot;:&quot;PLOS Genetics&quot;,&quot;container-title-short&quot;:&quot;PLoS Genet&quot;,&quot;accessed&quot;:{&quot;date-parts&quot;:[[2022,12,1]]},&quot;DOI&quot;:&quot;10.1371/JOURNAL.PGEN.1008302&quot;,&quot;ISBN&quot;:&quot;1111111111&quot;,&quot;ISSN&quot;:&quot;1553-7404&quot;,&quot;PMID&quot;:&quot;31348818&quot;,&quot;URL&quot;:&quot;https://journals.plos.org/plosgenetics/article?id=10.1371/journal.pgen.1008302&quot;,&quot;issued&quot;:{&quot;date-parts&quot;:[[2019,7,1]]},&quot;page&quot;:&quot;e1008302&quot;,&quot;abstract&quot;:&quot;Haploid high quality reference genomes are an important resource in genomic research projects. A consequence is that DNA fragments carrying the reference allele will be more likely to map successfully, or receive higher quality scores. This reference bias can have effects on downstream population genomic analysis when heterozygous sites are falsely considered homozygous for the reference allele. In palaeogenomic studies of human populations, mapping against the human reference genome is used to identify endogenous human sequences. Ancient DNA studies usually operate with low sequencing coverages and fragmentation of DNA molecules causes a large proportion of the sequenced fragments to be shorter than 50 bp—reducing the amount of accepted mismatches, and increasing the probability of multiple matching sites in the genome. These ancient DNA specific properties are potentially exacerbating the impact of reference bias on downstream analyses, especially since most studies of ancient human populations use pseudo-haploid data, i.e. they randomly sample only one sequencing read per site. We show that reference bias is pervasive in published ancient DNA sequence data of prehistoric humans with some differences between individual genomic regions. We illustrate that the strength of reference bias is negatively correlated with fragment length. Most genomic regions we investigated show little to no mapping bias but even a small proportion of sites with bias can impact analyses of those particular loci or slightly skew genome-wide estimates. Therefore, reference bias has the potential to cause minor but significant differences in the results of downstream analyses such as population allele sharing, heterozygosity estimates and estimates of archaic ancestry. These spurious results highlight how important it is to be aware of these technical artifacts and that we need strategies to mitigate the effect. Therefore, we suggest some post-mapping filtering strategies to resolve reference bias which help to reduce its impact substantially.&quot;,&quot;publisher&quot;:&quot;Public Library of Science&quot;,&quot;issue&quot;:&quot;7&quot;,&quot;volume&quot;:&quot;15&quot;},&quot;isTemporary&quot;:false}]},{&quot;citationID&quot;:&quot;MENDELEY_CITATION_dfd3cdf5-e1ff-4c37-8b7b-490e4d6abbc5&quot;,&quot;properties&quot;:{&quot;noteIndex&quot;:0},&quot;isEdited&quot;:false,&quot;manualOverride&quot;:{&quot;isManuallyOverridden&quot;:false,&quot;citeprocText&quot;:&quot;(J. L. Davey &amp;#38; Blaxter, 2010)&quot;,&quot;manualOverrideText&quot;:&quot;&quot;},&quot;citationTag&quot;:&quot;MENDELEY_CITATION_v3_eyJjaXRhdGlvbklEIjoiTUVOREVMRVlfQ0lUQVRJT05fZGZkM2NkZjUtZTFmZi00YzM3LThiN2ItNDkwZTRkNmFiYmM1IiwicHJvcGVydGllcyI6eyJub3RlSW5kZXgiOjB9LCJpc0VkaXRlZCI6ZmFsc2UsIm1hbnVhbE92ZXJyaWRlIjp7ImlzTWFudWFsbHlPdmVycmlkZGVuIjpmYWxzZSwiY2l0ZXByb2NUZXh0IjoiKEouIEwuIERhdmV5ICYjMzg7IEJsYXh0ZXIsIDIwMTApIiwibWFudWFsT3ZlcnJpZGVUZXh0IjoiIn0sImNpdGF0aW9uSXRlbXMiOlt7ImlkIjoiM2Q2Nzg2MzAtZTBkNC0zNDk1LWIxMDMtZWMwYWI1N2RlYWUzIiwiaXRlbURhdGEiOnsidHlwZSI6ImFydGljbGUtam91cm5hbCIsImlkIjoiM2Q2Nzg2MzAtZTBkNC0zNDk1LWIxMDMtZWMwYWI1N2RlYWUzIiwidGl0bGUiOiJSQURTZXE6IG5leHQtZ2VuZXJhdGlvbiBwb3B1bGF0aW9uIGdlbmV0aWNzIiwiYXV0aG9yIjpbeyJmYW1pbHkiOiJEYXZleSIsImdpdmVuIjoiSm9obiBMLiIsInBhcnNlLW5hbWVzIjpmYWxzZSwiZHJvcHBpbmctcGFydGljbGUiOiIiLCJub24tZHJvcHBpbmctcGFydGljbGUiOiIifSx7ImZhbWlseSI6IkJsYXh0ZXIiLCJnaXZlbiI6Ik1hcmsgVy4iLCJwYXJzZS1uYW1lcyI6ZmFsc2UsImRyb3BwaW5nLXBhcnRpY2xlIjoiIiwibm9uLWRyb3BwaW5nLXBhcnRpY2xlIjoiIn1dLCJjb250YWluZXItdGl0bGUiOiJCcmllZmluZ3MgaW4gRnVuY3Rpb25hbCBHZW5vbWljcyIsImNvbnRhaW5lci10aXRsZS1zaG9ydCI6IkJyaWVmIEZ1bmN0IEdlbm9taWNzIiwiYWNjZXNzZWQiOnsiZGF0ZS1wYXJ0cyI6W1syMDIyLDExLDMwXV19LCJET0kiOiIxMC4xMDkzL0JGR1AvRUxRMDMxIiwiSVNTTiI6IjIwNDEtMjY0OSIsIlBNSUQiOiIyMTI2NjM0NCIsIlVSTCI6Imh0dHBzOi8vYWNhZGVtaWMub3VwLmNvbS9iZmcvYXJ0aWNsZS85LzUtNi80MTYvMTgyNTc2IiwiaXNzdWVkIjp7ImRhdGUtcGFydHMiOltbMjAxMCwxMiwxXV19LCJwYWdlIjoiNDE2LTQyMyIsImFic3RyYWN0IjoiTmV4dC1nZW5lcmF0aW9uIHNlcXVlbmNpbmcgdGVjaG5vbG9naWVzIGFyZSBtYWtpbmcgYSBzdWJzdGFudGlhbCBpbXBhY3Qgb24gbWFueSBhcmVhcyBvZiBiaW9sb2d5LCBpbmNsdWRpbmcgdGhlIGFuYWx5c2lzIG9mIGdlbmV0aWMgZGl2ZXJzaXR5IGluIHBvcHVsYXRpb25zLiBIb3dldmVyLCBnZW5vbWUtc2NhbGUgcG9wdWxhdGlvbiBnZW5ldGljIHN0dWRpZXMgaGF2ZSBiZWVuIGFjY2Vzc2libGUgb25seSB0byB3ZWxsLWZ1bmRlZCBtb2RlbCBzeXN0ZW1zLiBSZXN0cmljdGlvbi1zaXRlIGFzc29jaWF0ZWQgRE5BIHNlcXVlbmNpbmcsIGEgbWV0aG9kIHRoYXQgc2FtcGxlcyBhdCByZWR1Y2VkIGNvbXBsZXhpdHkgYWNyb3NzIHRhcmdldCBnZW5vbWVzLCBwcm9taXNlcyB0byBkZWxpdmVyIGhpZ2ggcmVzb2x1dGlvbiBwb3B1bGF0aW9uIGdlbm9taWMgZGF0YcOndGhvdXNhbmRzIG9mIHNlcXVlbmNlZCBtYXJrZXJzIGFjcm9zcyBtYW55IGluZGl2aWR1YWxzLWZvciBhbnkgb3JnYW5pc20gYXQgcmVhc29uYWJsZSBjb3N0cy4gSXQgaGFzIGZvdW5kIGFwcGxpY2F0aW9uIGluIHdpbGQgcG9wdWxhdGlvbnMgYW5kIG5vbi10cmFkaXRpb25hbCBzdHVkeSBzcGVjaWVzLCBhbmQgcHJvbWlzZXMgdG8gYmVjb21lIGFuIGltcG9ydGFudCB0ZWNobm9sb2d5IGZvciBlY29sb2dpY2FsIHBvcHVsYXRpb24gZ2Vub21pY3MuIMKpIFRoZSBBdXRob3IgMjAxMS4gUHVibGlzaGVkIGJ5IE94Zm9yZCBVbml2ZXJzaXR5IFByZXNzLiBBbGwgcmlnaHRzIHJlc2VydmVkLiIsInB1Ymxpc2hlciI6Ik94Zm9yZCBBY2FkZW1pYyIsImlzc3VlIjoiNS02Iiwidm9sdW1lIjoiOSJ9LCJpc1RlbXBvcmFyeSI6ZmFsc2V9XX0=&quot;,&quot;citationItems&quot;:[{&quot;id&quot;:&quot;3d678630-e0d4-3495-b103-ec0ab57deae3&quot;,&quot;itemData&quot;:{&quot;type&quot;:&quot;article-journal&quot;,&quot;id&quot;:&quot;3d678630-e0d4-3495-b103-ec0ab57deae3&quot;,&quot;title&quot;:&quot;RADSeq: next-generation population genetics&quot;,&quot;author&quot;:[{&quot;family&quot;:&quot;Davey&quot;,&quot;given&quot;:&quot;John L.&quot;,&quot;parse-names&quot;:false,&quot;dropping-particle&quot;:&quot;&quot;,&quot;non-dropping-particle&quot;:&quot;&quot;},{&quot;family&quot;:&quot;Blaxter&quot;,&quot;given&quot;:&quot;Mark W.&quot;,&quot;parse-names&quot;:false,&quot;dropping-particle&quot;:&quot;&quot;,&quot;non-dropping-particle&quot;:&quot;&quot;}],&quot;container-title&quot;:&quot;Briefings in Functional Genomics&quot;,&quot;container-title-short&quot;:&quot;Brief Funct Genomics&quot;,&quot;accessed&quot;:{&quot;date-parts&quot;:[[2022,11,30]]},&quot;DOI&quot;:&quot;10.1093/BFGP/ELQ031&quot;,&quot;ISSN&quot;:&quot;2041-2649&quot;,&quot;PMID&quot;:&quot;21266344&quot;,&quot;URL&quot;:&quot;https://academic.oup.com/bfg/article/9/5-6/416/182576&quot;,&quot;issued&quot;:{&quot;date-parts&quot;:[[2010,12,1]]},&quot;page&quot;:&quot;416-423&quot;,&quot;abstract&quot;:&quot;Next-generation sequencing technologies are making a substantial impact on many areas of biology, including the analysis of genetic diversity in populations. However, genome-scale population genetic studies have been accessible only to well-funded model systems. Restriction-site associated DNA sequencing, a method that samples at reduced complexity across target genomes, promises to deliver high resolution population genomic dataçthousands of sequenced markers across many individuals-for any organism at reasonable costs. It has found application in wild populations and non-traditional study species, and promises to become an important technology for ecological population genomics. © The Author 2011. Published by Oxford University Press. All rights reserved.&quot;,&quot;publisher&quot;:&quot;Oxford Academic&quot;,&quot;issue&quot;:&quot;5-6&quot;,&quot;volume&quot;:&quot;9&quot;},&quot;isTemporary&quot;:false}]},{&quot;citationID&quot;:&quot;MENDELEY_CITATION_b5fb4b9e-e9c8-4906-9160-c8c580154dc0&quot;,&quot;properties&quot;:{&quot;noteIndex&quot;:0},&quot;isEdited&quot;:false,&quot;manualOverride&quot;:{&quot;isManuallyOverridden&quot;:false,&quot;citeprocText&quot;:&quot;(Galla et al., 2018; Therkildsen &amp;#38; Palumbi, 2017)&quot;,&quot;manualOverrideText&quot;:&quot;&quot;},&quot;citationTag&quot;:&quot;MENDELEY_CITATION_v3_eyJjaXRhdGlvbklEIjoiTUVOREVMRVlfQ0lUQVRJT05fYjVmYjRiOWUtZTljOC00OTA2LTkxNjAtYzhjNTgwMTU0ZGMwIiwicHJvcGVydGllcyI6eyJub3RlSW5kZXgiOjB9LCJpc0VkaXRlZCI6ZmFsc2UsIm1hbnVhbE92ZXJyaWRlIjp7ImlzTWFudWFsbHlPdmVycmlkZGVuIjpmYWxzZSwiY2l0ZXByb2NUZXh0IjoiKEdhbGxhIGV0IGFsLiwgMjAxODsgVGhlcmtpbGRzZW4gJiMzODsgUGFsdW1iaSwgMjAxNykiLCJtYW51YWxPdmVycmlkZVRleHQiOiIifSwiY2l0YXRpb25JdGVtcyI6W3siaWQiOiI4ZDk1NzM5My02YjZiLTM1NjUtYWI1My1lMjlkYjA0YmZhZjMiLCJpdGVtRGF0YSI6eyJ0eXBlIjoiYXJ0aWNsZS1qb3VybmFsIiwiaWQiOiI4ZDk1NzM5My02YjZiLTM1NjUtYWI1My1lMjlkYjA0YmZhZjMiLCJ0aXRsZSI6IlJlZmVyZW5jZSBHZW5vbWVzIGZyb20gRGlzdGFudGx5IFJlbGF0ZWQgU3BlY2llcyBDYW4gQmUgVXNlZCBmb3IgRGlzY292ZXJ5IG9mIFNpbmdsZSBOdWNsZW90aWRlIFBvbHltb3JwaGlzbXMgdG8gSW5mb3JtIENvbnNlcnZhdGlvbiBNYW5hZ2VtZW50IiwiYXV0aG9yIjpbeyJmYW1pbHkiOiJHYWxsYSIsImdpdmVuIjoiU3RlcGhhbmllIEouIiwicGFyc2UtbmFtZXMiOmZhbHNlLCJkcm9wcGluZy1wYXJ0aWNsZSI6IiIsIm5vbi1kcm9wcGluZy1wYXJ0aWNsZSI6IiJ9LHsiZmFtaWx5IjoiRm9yc2RpY2siLCJnaXZlbiI6Ik5hdGFsaWUgSi4iLCJwYXJzZS1uYW1lcyI6ZmFsc2UsImRyb3BwaW5nLXBhcnRpY2xlIjoiIiwibm9uLWRyb3BwaW5nLXBhcnRpY2xlIjoiIn0seyJmYW1pbHkiOiJCcm93biIsImdpdmVuIjoiTGl6IiwicGFyc2UtbmFtZXMiOmZhbHNlLCJkcm9wcGluZy1wYXJ0aWNsZSI6IiIsIm5vbi1kcm9wcGluZy1wYXJ0aWNsZSI6IiJ9LHsiZmFtaWx5IjoiSG9lcHBuZXIiLCJnaXZlbiI6Ik1hcmMgUC4iLCJwYXJzZS1uYW1lcyI6ZmFsc2UsImRyb3BwaW5nLXBhcnRpY2xlIjoiIiwibm9uLWRyb3BwaW5nLXBhcnRpY2xlIjoiIn0seyJmYW1pbHkiOiJLbmFwcCIsImdpdmVuIjoiTWljaGFlbCIsInBhcnNlLW5hbWVzIjpmYWxzZSwiZHJvcHBpbmctcGFydGljbGUiOiIiLCJub24tZHJvcHBpbmctcGFydGljbGUiOiIifSx7ImZhbWlseSI6Ik1hbG9uZXkiLCJnaXZlbiI6IlJpY2hhcmQgRi4iLCJwYXJzZS1uYW1lcyI6ZmFsc2UsImRyb3BwaW5nLXBhcnRpY2xlIjoiIiwibm9uLWRyb3BwaW5nLXBhcnRpY2xlIjoiIn0seyJmYW1pbHkiOiJNb3JhZ2EiLCJnaXZlbiI6IlJvZ2VyIiwicGFyc2UtbmFtZXMiOmZhbHNlLCJkcm9wcGluZy1wYXJ0aWNsZSI6IiIsIm5vbi1kcm9wcGluZy1wYXJ0aWNsZSI6IiJ9LHsiZmFtaWx5IjoiU2FudHVyZSIsImdpdmVuIjoiQW5uYSBXLiIsInBhcnNlLW5hbWVzIjpmYWxzZSwiZHJvcHBpbmctcGFydGljbGUiOiIiLCJub24tZHJvcHBpbmctcGFydGljbGUiOiIifSx7ImZhbWlseSI6IlN0ZWV2ZXMiLCJnaXZlbiI6IlRhbW15IEUuIiwicGFyc2UtbmFtZXMiOmZhbHNlLCJkcm9wcGluZy1wYXJ0aWNsZSI6IiIsIm5vbi1kcm9wcGluZy1wYXJ0aWNsZSI6IiJ9XSwiY29udGFpbmVyLXRpdGxlIjoiR2VuZXMgMjAxOSwgVm9sLiAxMCwgUGFnZSA5IiwiYWNjZXNzZWQiOnsiZGF0ZS1wYXJ0cyI6W1syMDIyLDEyLDFdXX0sIkRPSSI6IjEwLjMzOTAvR0VORVMxMDAxMDAwOSIsIklTU04iOiIyMDczLTQ0MjUiLCJVUkwiOiJodHRwczovL3d3dy5tZHBpLmNvbS8yMDczLTQ0MjUvMTAvMS85L2h0bSIsImlzc3VlZCI6eyJkYXRlLXBhcnRzIjpbWzIwMTgsMTIsMjJdXX0sInBhZ2UiOiI5IiwiYWJzdHJhY3QiOiJUaHJlYXRlbmVkIHNwZWNpZXMgcmVjb3ZlcnkgcHJvZ3JhbW1lcyBiZW5lZml0IGZyb20gaW5jb3Jwb3JhdGluZyBnZW5vbWljIGRhdGEgaW50byBjb25zZXJ2YXRpb24gbWFuYWdlbWVudCBzdHJhdGVnaWVzIHRvIGVuaGFuY2Ugc3BlY2llcyByZWNvdmVyeS4gSG93ZXZlciwgYSBsYWNrIG9mIHJlYWRpbHkgYXZhaWxhYmxlIGdlbm9taWMgcmVzb3VyY2VzLCBpbmNsdWRpbmcgY29uc3BlY2lmaWMgcmVmZXJlbmNlIGdlbm9tZXMsIG9mdGVuIGxpbWl0cyB0aGUgaW5jbHVzaW9uIG9mIGdlbm9taWMgZGF0YS4gSGVyZSwgd2UgaW52ZXN0aWdhdGUgdGhlIHV0aWxpdHkgb2YgY2xvc2VseSByZWxhdGVkIGhpZ2gtcXVhbGl0eSByZWZlcmVuY2UgZ2Vub21lcyBmb3Igc2luZ2xlIG51Y2xlb3RpZGUgcG9seW1vcnBoaXNtIChTTlApIGRpc2NvdmVyeSB1c2luZyB0aGUgY3JpdGljYWxseSBlbmRhbmdlcmVkIGtha8SrL2JsYWNrIHN0aWx0IChIaW1hbnRvcHVzIG5vdmFlemVsYW5kaWFlKSBhbmQgZm91ciBDaGFyYWRyaWlmb3JtIHJlZmVyZW5jZSBnZW5vbWVzIGFzIHByb29mIG9mIGNvbmNlcHQuIFdlIGNvbXBhcmUgZGl2ZXJzaXR5IGVzdGltYXRlcyAoaS5lLiwgbnVjbGVvdGlkZSBkaXZlcnNpdHksIGluZGl2aWR1YWwgaGV0ZXJvenlnb3NpdHksIGFuZCByZWxhdGVkbmVzcykgYmFzZWQgb24ga2FrxKsgU05QcyBkaXNjb3ZlcmVkIGZyb20gZ2Vub3R5cGluZy1ieS1zZXF1ZW5jaW5nIGFuZCB3aG9sZSBnZW5vbWUgcmVzZXF1ZW5jaW5nIHJlYWRzIG1hcHBlZCB0byBjb25vcmRpbmFsIChraWxsZGVlciwgQ2hhcmFkcml1cyB2b2NpZmVydXMpLCBjb25mYW1pbGlhbCAocGllZCBhdm9jZXQsIFJlY3Vydmlyb3N0cmEgYXZvc2V0dGEpLCBjb25nZW5lcmljIChwaWVkIHN0aWx0LCBIaW1hbnRvcHVzIGhpbWFudG9wdXMpIGFuZCBjb25zcGVjaWZpYyByZWZlcmVuY2UgZ2Vub21lcy4gUmVzdWx0cyBpbmRpY2F0ZSB0aGF0IGRpdmVyc2l0eSBlc3RpbWF0ZXMgY2FsY3VsYXRlZCBmcm9tIFNOUHMgZGlzY292ZXJlZCB1c2luZyBjbG9zZWx5IHJlbGF0ZWQgcmVmZXJlbmNlIGdlbm9tZXMgY29ycmVsYXRlIHNpZ25pZmljYW50bHkgd2l0aCBlc3RpbWF0ZXMgY2FsY3VsYXRlZCBmcm9tIFNOUHMgZGlzY292ZXJlZCB1c2luZyBhIGNvbnNwZWNpZmljIGdlbm9tZS4gQ29uZ2VuZXJpYyBhbmQgY29uZmFtaWxpYWwgcmVmZXJlbmNlcyBwcm92aWRlIGhpZ2hlciBjb3JyZWxhdGlvbnMgYW5kIG1vcmUgc2ltaWxhciBtZWFzdXJlcyBvZiBudWNsZW90aWRlIGRpdmVyc2l0eSwgaW5kaXZpZHVhbCBoZXRlcm96eWdvc2l0eSwgYW5kIHJlbGF0ZWRuZXNzLiBXaGlsZSBjb25zcGVjaWZpYyBnZW5vbWVzIG1heSBiZSBuZWNlc3NhcnkgdG8gYWRkcmVzcyBvdGhlciBxdWVzdGlvbnMgaW4gY29uc2VydmF0aW9uLCBTTlAgZGlzY292ZXJ5IHVzaW5nIGhpZ2gtcXVhbGl0eSByZWZlcmVuY2UgZ2Vub21lcyBvZiBjbG9zZWx5IHJlbGF0ZWQgc3BlY2llcyBpcyBhIGNvc3QtZWZmZWN0aXZlIGFwcHJvYWNoIGZvciBlc3RpbWF0aW5nIGRpdmVyc2l0eSBtZWFzdXJlcyBpbiB0aHJlYXRlbmVkIHNwZWNpZXMuIiwicHVibGlzaGVyIjoiTXVsdGlkaXNjaXBsaW5hcnkgRGlnaXRhbCBQdWJsaXNoaW5nIEluc3RpdHV0ZSIsImlzc3VlIjoiMSIsInZvbHVtZSI6IjEwIiwiY29udGFpbmVyLXRpdGxlLXNob3J0IjoiIn0sImlzVGVtcG9yYXJ5IjpmYWxzZX0seyJpZCI6IjYxYTQ2NmMwLTFhYmEtMzliZS1hMjYzLTJmYzUxMDBlNTljNiIsIml0ZW1EYXRhIjp7InR5cGUiOiJhcnRpY2xlLWpvdXJuYWwiLCJpZCI6IjYxYTQ2NmMwLTFhYmEtMzliZS1hMjYzLTJmYzUxMDBlNTljNiIsInRpdGxlIjoiUHJhY3RpY2FsIGxvdy1jb3ZlcmFnZSBnZW5vbWV3aWRlIHNlcXVlbmNpbmcgb2YgaHVuZHJlZHMgb2YgaW5kaXZpZHVhbGx5IGJhcmNvZGVkIHNhbXBsZXMgZm9yIHBvcHVsYXRpb24gYW5kIGV2b2x1dGlvbmFyeSBnZW5vbWljcyBpbiBub25tb2RlbCBzcGVjaWVzIiwiYXV0aG9yIjpbeyJmYW1pbHkiOiJUaGVya2lsZHNlbiIsImdpdmVuIjoiTmluYSBPdmVyZ2FhcmQ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gUmVzb3VyY2VzIiwiY29udGFpbmVyLXRpdGxlLXNob3J0IjoiTW9sIEVjb2wgUmVzb3VyIiwiYWNjZXNzZWQiOnsiZGF0ZS1wYXJ0cyI6W1syMDIyLDExLDMwXV19LCJET0kiOiIxMC4xMTExLzE3NTUtMDk5OC4xMjU5MyIsIklTU04iOiIxNzU1LTA5OTgiLCJQTUlEIjoiMjc0OTYzMjIiLCJVUkwiOiJodHRwczovL29ubGluZWxpYnJhcnktd2lsZXkuZXo0NS5wZXJpb2RpY29zLmNhcGVzLmdvdi5ici9kb2kvZnVsbC8xMC4xMTExLzE3NTUtMDk5OC4xMjU5MyIsImlzc3VlZCI6eyJkYXRlLXBhcnRzIjpbWzIwMTcsMywxXV19LCJwYWdlIjoiMTk0LTIwOCIsImFic3RyYWN0IjoiVG9kYXkgbW9zdCBwb3B1bGF0aW9uIGdlbm9taWMgc3R1ZGllcyBvZiBub25tb2RlbCBvcmdhbmlzbXMgZWl0aGVyIHNlcXVlbmNlIGEgc3Vic2V0IG9mIHRoZSBnZW5vbWUgZGVlcGx5IGluIGVhY2ggaW5kaXZpZHVhbCBvciBzZXF1ZW5jZSBwb29scyBvZiB1bmxhYmVsbGVkIGluZGl2aWR1YWxzLiBXaXRoIGEgc3RlcC1ieS1zdGVwIHdvcmtmbG93LCB3ZSBpbGx1c3RyYXRlIGhvdyBsb3ctY292ZXJhZ2Ugd2hvbGUtZ2Vub21lIHNlcXVlbmNpbmcgb2YgaHVuZHJlZHMgb2YgaW5kaXZpZHVhbGx5IGJhcmNvZGVkIHNhbXBsZXMgaXMgbm93IGEgcHJhY3RpY2FsIGFsdGVybmF0aXZlIHN0cmF0ZWd5IGZvciBvYnRhaW5pbmcgZ2Vub21ld2lkZSBkYXRhIG9uIGEgcG9wdWxhdGlvbiBzY2FsZS4gV2UgdXNlZCBhIGhpZ2hseSBlZmZpY2llbnQgcHJvdG9jb2wgdG8gZ2VuZXJhdGUgaGlnaC1xdWFsaXR5IGxpYnJhcmllcyBmb3IgfjYuNcKgVVNEIGZyb20gZWFjaCBvZiA4NzYgQXRsYW50aWMgc2lsdmVyc2lkZXMgKGEgdGVsZW9zdCBmaXNoIHdpdGggYSBnZW5vbWUgc2l6ZSB+NzMwwqBNYikgdGhhdCB3ZSBzZXF1ZW5jZWQgdG8gMeKAkzTDlyBnZW5vbWUgY292ZXJhZ2UuIEluIHRoZSBhYnNlbmNlIG9mIGEgcmVmZXJlbmNlIGdlbm9tZSwgd2UgZGV2ZWxvcGVkIGEgYmlvaW5mb3JtYXRpYyBwaXBlbGluZSBmb3IgbWFwcGluZyB0aGUgZ2Vub21pYyByZWFkcyB0byBhIGRlIG5vdm8gYXNzZW1ibGVkIHJlZmVyZW5jZSB0cmFuc2NyaXB0b21lLiBUaGlzIHByb3ZpZGVzIGFuIOKAmGluIHNpbGljb+KAmSBtZXRob2QgZm9yIGV4b21lIGNhcHR1cmUgdGhhdCBhdm9pZHMgdGhlIGNvbXBsZXhpdGllcyBhbmQgZXhwZW5zZXMgb2YgdXNpbmcgd2V0IGNoZW1pc3RyeSBmb3IgdGFyZ2V0IGlzb2xhdGlvbi4gVXNpbmcgbm92ZWwgdG9vbHMgZm9yIGFuYWx5c2lzIG9mIGxvdy1jb3ZlcmFnZSBkYXRhLCB3ZSBleHRyYWN0ZWQgcG9wdWxhdGlvbiBhbGxlbGUgZnJlcXVlbmNpZXMsIGluZGl2aWR1YWwgZ2Vub3R5cGUgbGlrZWxpaG9vZHMgYW5kIHBvbHltb3JwaGlzbSBkYXRhIGZvciAywqA1MDTCoDMzNSBTTlBzIGFjcm9zcyB0aGUgZXhvbWUgZm9yIHRoZSA4NzYgZmlzaC4gVG8gaWxsdXN0cmF0ZSB0aGUgdXNlIG9mIHRoZSByZXN1bHRpbmcgZGF0YSwgd2UgcHJlc2VudCBhIHByZWxpbWluYXJ5IGFuYWx5c2lzIG9mIGdlb2dyYXBoaWNhbCBwYXR0ZXJucyBpbiB0aGUgZXhvbWUgZGF0YSBhbmQgYSBjb21wYXJpc29uIG9mIGNvbXBsZXRlIG1pdG9jaG9uZHJpYWwgZ2Vub21lIHNlcXVlbmNlcyBmb3IgZWFjaCBpbmRpdmlkdWFsIChjb25zdHJ1Y3RlZCBmcm9tIHRoZSBsb3ctY292ZXJhZ2UgZGF0YSkgdGhhdCBzaG93IHBvcHVsYXRpb24gY29sb25pemF0aW9uIHBhdHRlcm5zIGFsb25nIHRoZSBVUyBlYXN0IGNvYXN0LiBXaXRoIGEgdG90YWwgY29zdCBwZXIgc2FtcGxlIG9mIGxlc3MgdGhhbiA1MCBVU0QgKGluY2x1ZGluZyBzZXF1ZW5jaW5nKSBhbmQgYWJpbGl0eSB0byBwcmVwYXJlIDk2IGxpYnJhcmllcyBpbiBvbmx5IDXCoGgsIG91ciBhcHByb2FjaCBhZGRzIGEgdmlhYmxlIG5ldyBvcHRpb24gdG8gdGhlIHBvcHVsYXRpb24gZ2Vub21pY3MgdG9vbGJveC4iLCJwdWJsaXNoZXIiOiJKb2huIFdpbGV5ICYgU29ucywgTHRkIiwiaXNzdWUiOiIyIiwidm9sdW1lIjoiMTcifSwiaXNUZW1wb3JhcnkiOmZhbHNlfV19&quot;,&quot;citationItems&quot;:[{&quot;id&quot;:&quot;8d957393-6b6b-3565-ab53-e29db04bfaf3&quot;,&quot;itemData&quot;:{&quot;type&quot;:&quot;article-journal&quot;,&quot;id&quot;:&quot;8d957393-6b6b-3565-ab53-e29db04bfaf3&quot;,&quot;title&quot;:&quot;Reference Genomes from Distantly Related Species Can Be Used for Discovery of Single Nucleotide Polymorphisms to Inform Conservation Management&quot;,&quot;author&quot;:[{&quot;family&quot;:&quot;Galla&quot;,&quot;given&quot;:&quot;Stephanie J.&quot;,&quot;parse-names&quot;:false,&quot;dropping-particle&quot;:&quot;&quot;,&quot;non-dropping-particle&quot;:&quot;&quot;},{&quot;family&quot;:&quot;Forsdick&quot;,&quot;given&quot;:&quot;Natalie J.&quot;,&quot;parse-names&quot;:false,&quot;dropping-particle&quot;:&quot;&quot;,&quot;non-dropping-particle&quot;:&quot;&quot;},{&quot;family&quot;:&quot;Brown&quot;,&quot;given&quot;:&quot;Liz&quot;,&quot;parse-names&quot;:false,&quot;dropping-particle&quot;:&quot;&quot;,&quot;non-dropping-particle&quot;:&quot;&quot;},{&quot;family&quot;:&quot;Hoeppner&quot;,&quot;given&quot;:&quot;Marc P.&quot;,&quot;parse-names&quot;:false,&quot;dropping-particle&quot;:&quot;&quot;,&quot;non-dropping-particle&quot;:&quot;&quot;},{&quot;family&quot;:&quot;Knapp&quot;,&quot;given&quot;:&quot;Michael&quot;,&quot;parse-names&quot;:false,&quot;dropping-particle&quot;:&quot;&quot;,&quot;non-dropping-particle&quot;:&quot;&quot;},{&quot;family&quot;:&quot;Maloney&quot;,&quot;given&quot;:&quot;Richard F.&quot;,&quot;parse-names&quot;:false,&quot;dropping-particle&quot;:&quot;&quot;,&quot;non-dropping-particle&quot;:&quot;&quot;},{&quot;family&quot;:&quot;Moraga&quot;,&quot;given&quot;:&quot;Roger&quot;,&quot;parse-names&quot;:false,&quot;dropping-particle&quot;:&quot;&quot;,&quot;non-dropping-particle&quot;:&quot;&quot;},{&quot;family&quot;:&quot;Santure&quot;,&quot;given&quot;:&quot;Anna W.&quot;,&quot;parse-names&quot;:false,&quot;dropping-particle&quot;:&quot;&quot;,&quot;non-dropping-particle&quot;:&quot;&quot;},{&quot;family&quot;:&quot;Steeves&quot;,&quot;given&quot;:&quot;Tammy E.&quot;,&quot;parse-names&quot;:false,&quot;dropping-particle&quot;:&quot;&quot;,&quot;non-dropping-particle&quot;:&quot;&quot;}],&quot;container-title&quot;:&quot;Genes 2019, Vol. 10, Page 9&quot;,&quot;accessed&quot;:{&quot;date-parts&quot;:[[2022,12,1]]},&quot;DOI&quot;:&quot;10.3390/GENES10010009&quot;,&quot;ISSN&quot;:&quot;2073-4425&quot;,&quot;URL&quot;:&quot;https://www.mdpi.com/2073-4425/10/1/9/htm&quot;,&quot;issued&quot;:{&quot;date-parts&quot;:[[2018,12,22]]},&quot;page&quot;:&quot;9&quot;,&quot;abstract&quot;:&quot;Threatened species recovery programmes benefit from incorporating genomic data into conservation management strategies to enhance species recovery. However, a lack of readily available genomic resources, including conspecific reference genomes, often limits the inclusion of genomic data. Here, we investigate the utility of closely related high-quality reference genomes for single nucleotide polymorphism (SNP) discovery using the critically endangered kakī/black stilt (Himantopus novaezelandiae) and four Charadriiform reference genomes as proof of concept. We compare diversity estimates (i.e., nucleotide diversity, individual heterozygosity, and relatedness) based on kakī SNPs discovered from genotyping-by-sequencing and whole genome resequencing reads mapped to conordinal (killdeer, Charadrius vociferus), confamilial (pied avocet, Recurvirostra avosetta), congeneric (pied stilt, Himantopus himantopus) and conspecific reference genomes. Results indicate that diversity estimates calculated from SNPs discovered using closely related reference genomes correlate significantly with estimates calculated from SNPs discovered using a conspecific genome. Congeneric and confamilial references provide higher correlations and more similar measures of nucleotide diversity, individual heterozygosity, and relatedness. While conspecific genomes may be necessary to address other questions in conservation, SNP discovery using high-quality reference genomes of closely related species is a cost-effective approach for estimating diversity measures in threatened species.&quot;,&quot;publisher&quot;:&quot;Multidisciplinary Digital Publishing Institute&quot;,&quot;issue&quot;:&quot;1&quot;,&quot;volume&quot;:&quot;10&quot;,&quot;container-title-short&quot;:&quot;&quot;},&quot;isTemporary&quot;:false},{&quot;id&quot;:&quot;61a466c0-1aba-39be-a263-2fc5100e59c6&quot;,&quot;itemData&quot;:{&quot;type&quot;:&quot;article-journal&quot;,&quot;id&quot;:&quot;61a466c0-1aba-39be-a263-2fc5100e59c6&quot;,&quot;title&quot;:&quot;Practical low-coverage genomewide sequencing of hundreds of individually barcoded samples for population and evolutionary genomics in nonmodel species&quot;,&quot;author&quot;:[{&quot;family&quot;:&quot;Therkildsen&quot;,&quot;given&quot;:&quot;Nina Overgaard&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 Resources&quot;,&quot;container-title-short&quot;:&quot;Mol Ecol Resour&quot;,&quot;accessed&quot;:{&quot;date-parts&quot;:[[2022,11,30]]},&quot;DOI&quot;:&quot;10.1111/1755-0998.12593&quot;,&quot;ISSN&quot;:&quot;1755-0998&quot;,&quot;PMID&quot;:&quot;27496322&quot;,&quot;URL&quot;:&quot;https://onlinelibrary-wiley.ez45.periodicos.capes.gov.br/doi/full/10.1111/1755-0998.12593&quot;,&quot;issued&quot;:{&quot;date-parts&quot;:[[2017,3,1]]},&quot;page&quot;:&quot;194-208&quot;,&quot;abstract&quot;:&quot;Today most population genomic studies of nonmodel organisms either sequence a subset of the genome deeply in each individual or sequence pools of unlabelled individuals. With a step-by-step workflow, we illustrate how low-coverage whole-genome sequencing of hundreds of individually barcoded samples is now a practical alternative strategy for obtaining genomewide data on a population scale. We used a highly efficient protocol to generate high-quality libraries for ~6.5 USD from each of 876 Atlantic silversides (a teleost fish with a genome size ~730 Mb) that we sequenced to 1–4× genome coverage. In the absence of a reference genome, we developed a bioinformatic pipeline for mapping the genomic reads to a de novo assembled reference transcriptome. This provides an ‘in silico’ method for exome capture that avoids the complexities and expenses of using wet chemistry for target isolation. Using novel tools for analysis of low-coverage data, we extracted population allele frequencies, individual genotype likelihoods and polymorphism data for 2 504 335 SNPs across the exome for the 876 fish. To illustrate the use of the resulting data, we present a preliminary analysis of geographical patterns in the exome data and a comparison of complete mitochondrial genome sequences for each individual (constructed from the low-coverage data) that show population colonization patterns along the US east coast. With a total cost per sample of less than 50 USD (including sequencing) and ability to prepare 96 libraries in only 5 h, our approach adds a viable new option to the population genomics toolbox.&quot;,&quot;publisher&quot;:&quot;John Wiley &amp; Sons, Ltd&quot;,&quot;issue&quot;:&quot;2&quot;,&quot;volume&quot;:&quot;17&quot;},&quot;isTemporary&quot;:false}]},{&quot;citationID&quot;:&quot;MENDELEY_CITATION_d450e1e0-4317-4f13-bc08-c5110701310d&quot;,&quot;properties&quot;:{&quot;noteIndex&quot;:0},&quot;isEdited&quot;:false,&quot;manualOverride&quot;:{&quot;isManuallyOverridden&quot;:false,&quot;citeprocText&quot;:&quot;(Backes et al., 2024; Reck-Kortmann et al., 2014; Särkinen et al., 2013)&quot;,&quot;manualOverrideText&quot;:&quot;&quot;},&quot;citationTag&quot;:&quot;MENDELEY_CITATION_v3_eyJjaXRhdGlvbklEIjoiTUVOREVMRVlfQ0lUQVRJT05fZDQ1MGUxZTAtNDMxNy00ZjEzLWJjMDgtYzUxMTA3MDEzMTBkIiwicHJvcGVydGllcyI6eyJub3RlSW5kZXgiOjB9LCJpc0VkaXRlZCI6ZmFsc2UsIm1hbnVhbE92ZXJyaWRlIjp7ImlzTWFudWFsbHlPdmVycmlkZGVuIjpmYWxzZSwiY2l0ZXByb2NUZXh0IjoiKEJhY2tlcyBldCBhbC4sIDIwMjQ7IFJlY2stS29ydG1hbm4gZXQgYWwuLCAyMDE0OyBTw6Rya2luZW4gZXQgYWwuLCAyMDEzKSIsIm1hbnVhbE92ZXJyaWRlVGV4dCI6IiJ9LCJjaXRhdGlvbkl0ZW1zIjpbeyJpZCI6IjRkYTk4MWJlLTY4NTktMzgyYS1iNGM0LWE4ZmU3ZGM1YzQ1NCIsIml0ZW1EYXRhIjp7InR5cGUiOiJhcnRpY2xlLWpvdXJuYWwiLCJpZCI6IjRkYTk4MWJlLTY4NTktMzgyYS1iNGM0LWE4ZmU3ZGM1YzQ1NCIsInRpdGxlIjoiQSBwaHlsb2dlbmV0aWMgZnJhbWV3b3JrIGZvciBldm9sdXRpb25hcnkgc3R1ZHkgb2YgdGhlIG5pZ2h0c2hhZGVzIChTb2xhbmFjZWFlKTogYSBkYXRlZCAxMDAwLXRpcCB0cmVlIiwiYXV0aG9yIjpbeyJmYW1pbHkiOiJTw6Rya2luZW4iLCJnaXZlbiI6IlRpaW5hIiwicGFyc2UtbmFtZXMiOmZhbHNlLCJkcm9wcGluZy1wYXJ0aWNsZSI6IiIsIm5vbi1kcm9wcGluZy1wYXJ0aWNsZSI6IiJ9LHsiZmFtaWx5IjoiQm9ocyIsImdpdmVuIjoiTHlubiIsInBhcnNlLW5hbWVzIjpmYWxzZSwiZHJvcHBpbmctcGFydGljbGUiOiIiLCJub24tZHJvcHBpbmctcGFydGljbGUiOiIifSx7ImZhbWlseSI6Ik9sbXN0ZWFkIiwiZ2l2ZW4iOiJSaWNoYXJkIEciLCJwYXJzZS1uYW1lcyI6ZmFsc2UsImRyb3BwaW5nLXBhcnRpY2xlIjoiIiwibm9uLWRyb3BwaW5nLXBhcnRpY2xlIjoiIn0seyJmYW1pbHkiOiJLbmFwcCIsImdpdmVuIjoiU2FuZHJhIiwicGFyc2UtbmFtZXMiOmZhbHNlLCJkcm9wcGluZy1wYXJ0aWNsZSI6IiIsIm5vbi1kcm9wcGluZy1wYXJ0aWNsZSI6IiJ9XSwiY29udGFpbmVyLXRpdGxlIjoiQk1DIEV2b2x1dGlvbmFyeSBCaW9sb2d5IiwiY29udGFpbmVyLXRpdGxlLXNob3J0IjoiQk1DIEV2b2wgQmlvbCIsIkRPSSI6IjEwLjExODYvMTQ3MS0yMTQ4LTEzLTIxNCIsIklTU04iOiIxNDcxLTIxNDgiLCJVUkwiOiJodHRwOi8vYm1jZXZvbGJpb2wuYmlvbWVkY2VudHJhbC5jb20vYXJ0aWNsZXMvMTAuMTE4Ni8xNDcxLTIxNDgtMTMtMjE0IiwiaXNzdWVkIjp7ImRhdGUtcGFydHMiOltbMjAxM11dfSwicGFnZSI6IjIxNCIsImlzc3VlIjoiMSIsInZvbHVtZSI6IjEzIn0sImlzVGVtcG9yYXJ5IjpmYWxzZX0seyJpZCI6IjdlMjgwYTc2LTQwMTUtM2MyYy04N2Q2LTNhMDNlNWUwYjIzZCIsIml0ZW1EYXRhIjp7InR5cGUiOiJhcnRpY2xlLWpvdXJuYWwiLCJpZCI6IjdlMjgwYTc2LTQwMTUtM2MyYy04N2Q2LTNhMDNlNWUwYjIzZCIsInRpdGxlIjoiTXVsdGlsb2N1cyBwaHlsb2dlbnkgcmVjb25zdHJ1Y3Rpb246IE5ldyBpbnNpZ2h0cyBpbnRvIHRoZSBldm9sdXRpb25hcnkgaGlzdG9yeSBvZiB0aGUgZ2VudXMgUGV0dW5pYSIsImF1dGhvciI6W3siZmFtaWx5IjoiUmVjay1Lb3J0bWFubiIsImdpdmVuIjoiTWFpa2VsIiwicGFyc2UtbmFtZXMiOmZhbHNlLCJkcm9wcGluZy1wYXJ0aWNsZSI6IiIsIm5vbi1kcm9wcGluZy1wYXJ0aWNsZSI6IiJ9LHsiZmFtaWx5IjoiU2lsdmEtQXJpYXMiLCJnaXZlbiI6Ikd1c3Rhdm8gQWRvbGZvIiwicGFyc2UtbmFtZXMiOmZhbHNlLCJkcm9wcGluZy1wYXJ0aWNsZSI6IiIsIm5vbi1kcm9wcGluZy1wYXJ0aWNsZSI6IiJ9LHsiZmFtaWx5IjoiU2VnYXR0byIsImdpdmVuIjoiQW5hIEzDumNpYSBBbnZlcnNhIiwicGFyc2UtbmFtZXMiOmZhbHNlLCJkcm9wcGluZy1wYXJ0aWNsZSI6IiIsIm5vbi1kcm9wcGluZy1wYXJ0aWNsZSI6IiJ9LHsiZmFtaWx5IjoiTcOkZGVyIiwiZ2l2ZW4iOiJHZXJhbGRvIiwicGFyc2UtbmFtZXMiOmZhbHNlLCJkcm9wcGluZy1wYXJ0aWNsZSI6IiIsIm5vbi1kcm9wcGluZy1wYXJ0aWNsZSI6IiJ9LHsiZmFtaWx5IjoiQm9uYXR0byIsImdpdmVuIjoiU2FuZHJvIEx1aXMiLCJwYXJzZS1uYW1lcyI6ZmFsc2UsImRyb3BwaW5nLXBhcnRpY2xlIjoiIiwibm9uLWRyb3BwaW5nLXBhcnRpY2xlIjoiIn0seyJmYW1pbHkiOiJGcmVpdGFzIiwiZ2l2ZW4iOiJMb3JldGEgQnJhbmTDo28iLCJwYXJzZS1uYW1lcyI6ZmFsc2UsImRyb3BwaW5nLXBhcnRpY2xlIjoiIiwibm9uLWRyb3BwaW5nLXBhcnRpY2xlIjoiZGUifV0sImNvbnRhaW5lci10aXRsZSI6Ik1vbGVjdWxhciBQaHlsb2dlbmV0aWNzIGFuZCBFdm9sdXRpb24iLCJjb250YWluZXItdGl0bGUtc2hvcnQiOiJNb2wgUGh5bG9nZW5ldCBFdm9sIiwiRE9JIjoiMTAuMTAxNi9qLnltcGV2LjIwMTQuMDguMDIyIiwiSVNTTiI6IjEwNTU3OTAzIiwiaXNzdWVkIjp7ImRhdGUtcGFydHMiOltbMjAxNCwxMl1dfSwicGFnZSI6IjE5LTI4Iiwidm9sdW1lIjoiODEifSwiaXNUZW1wb3JhcnkiOmZhbHNlfSx7ImlkIjoiZTY4NGY3OGQtYmVlZS0zYzIyLTk4NjMtYTVjMWQxMjNiZWU3IiwiaXRlbURhdGEiOnsidHlwZSI6ImFydGljbGUtam91cm5hbCIsImlkIjoiZTY4NGY3OGQtYmVlZS0zYzIyLTk4NjMtYTVjMWQxMjNiZWU3IiwidGl0bGUiOiJTaGFkZXMgb2Ygd2hpdGU6IFRoZSBQZXR1bmlhIGxvbmcgY29yb2xsYSB0dWJlIGNsYWRlIGV2b2x1dGlvbmFyeSBoaXN0b3J5IiwiYXV0aG9yIjpbeyJmYW1pbHkiOiJCYWNrZXMiLCJnaXZlbiI6IkFsaWNlIiwicGFyc2UtbmFtZXMiOmZhbHNlLCJkcm9wcGluZy1wYXJ0aWNsZSI6IiIsIm5vbi1kcm9wcGluZy1wYXJ0aWNsZSI6IiJ9LHsiZmFtaWx5IjoiVHVyY2hldHRvIiwiZ2l2ZW4iOiJDYXJvbGluZSIsInBhcnNlLW5hbWVzIjpmYWxzZSwiZHJvcHBpbmctcGFydGljbGUiOiIiLCJub24tZHJvcHBpbmctcGFydGljbGUiOiIifSx7ImZhbWlseSI6Ik3DpGRlciIsImdpdmVuIjoiR2VyYWxkbyIsInBhcnNlLW5hbWVzIjpmYWxzZSwiZHJvcHBpbmctcGFydGljbGUiOiIiLCJub24tZHJvcHBpbmctcGFydGljbGUiOiIifSx7ImZhbWlseSI6IlNlZ2F0dG8iLCJnaXZlbiI6IkFuYSBMw7pjaWEgQS4iLCJwYXJzZS1uYW1lcyI6ZmFsc2UsImRyb3BwaW5nLXBhcnRpY2xlIjoiIiwibm9uLWRyb3BwaW5nLXBhcnRpY2xlIjoiIn0seyJmYW1pbHkiOiJCb25hdHRvIiwiZ2l2ZW4iOiJTYW5kcm8gTC4iLCJwYXJzZS1uYW1lcyI6ZmFsc2UsImRyb3BwaW5nLXBhcnRpY2xlIjoiIiwibm9uLWRyb3BwaW5nLXBhcnRpY2xlIjoiIn0seyJmYW1pbHkiOiJGcmVpdGFzIiwiZ2l2ZW4iOiJMb3JldGEgQi4iLCJwYXJzZS1uYW1lcyI6ZmFsc2UsImRyb3BwaW5nLXBhcnRpY2xlIjoiIiwibm9uLWRyb3BwaW5nLXBhcnRpY2xlIjoiIn1dLCJjb250YWluZXItdGl0bGUiOiJHZW5ldGljcyBhbmQgTW9sZWN1bGFyIEJpb2xvZ3kiLCJjb250YWluZXItdGl0bGUtc2hvcnQiOiJHZW5ldCBNb2wgQmlvbCIsIkRPSSI6IjEwLjE1OTAvMTQxNS00NzU3LWdtYi0yMDIzLTAyNzkiLCJJU1NOIjoiMTY3OC00Njg1IiwiaXNzdWVkIjp7ImRhdGUtcGFydHMiOltbMjAyNF1dfSwiaXNzdWUiOiIxIiwidm9sdW1lIjoiNDcifSwiaXNUZW1wb3JhcnkiOmZhbHNlfV19&quot;,&quot;citationItems&quot;:[{&quot;id&quot;:&quot;4da981be-6859-382a-b4c4-a8fe7dc5c454&quot;,&quot;itemData&quot;:{&quot;type&quot;:&quot;article-journal&quot;,&quot;id&quot;:&quot;4da981be-6859-382a-b4c4-a8fe7dc5c454&quot;,&quot;title&quot;:&quot;A phylogenetic framework for evolutionary study of the nightshades (Solanaceae): a dated 1000-tip tree&quot;,&quot;author&quot;:[{&quot;family&quot;:&quot;Särkinen&quot;,&quot;given&quot;:&quot;Tiina&quot;,&quot;parse-names&quot;:false,&quot;dropping-particle&quot;:&quot;&quot;,&quot;non-dropping-particle&quot;:&quot;&quot;},{&quot;family&quot;:&quot;Bohs&quot;,&quot;given&quot;:&quot;Lynn&quot;,&quot;parse-names&quot;:false,&quot;dropping-particle&quot;:&quot;&quot;,&quot;non-dropping-particle&quot;:&quot;&quot;},{&quot;family&quot;:&quot;Olmstead&quot;,&quot;given&quot;:&quot;Richard G&quot;,&quot;parse-names&quot;:false,&quot;dropping-particle&quot;:&quot;&quot;,&quot;non-dropping-particle&quot;:&quot;&quot;},{&quot;family&quot;:&quot;Knapp&quot;,&quot;given&quot;:&quot;Sandra&quot;,&quot;parse-names&quot;:false,&quot;dropping-particle&quot;:&quot;&quot;,&quot;non-dropping-particle&quot;:&quot;&quot;}],&quot;container-title&quot;:&quot;BMC Evolutionary Biology&quot;,&quot;container-title-short&quot;:&quot;BMC Evol Biol&quot;,&quot;DOI&quot;:&quot;10.1186/1471-2148-13-214&quot;,&quot;ISSN&quot;:&quot;1471-2148&quot;,&quot;URL&quot;:&quot;http://bmcevolbiol.biomedcentral.com/articles/10.1186/1471-2148-13-214&quot;,&quot;issued&quot;:{&quot;date-parts&quot;:[[2013]]},&quot;page&quot;:&quot;214&quot;,&quot;issue&quot;:&quot;1&quot;,&quot;volume&quot;:&quot;13&quot;},&quot;isTemporary&quot;:false},{&quot;id&quot;:&quot;7e280a76-4015-3c2c-87d6-3a03e5e0b23d&quot;,&quot;itemData&quot;:{&quot;type&quot;:&quot;article-journal&quot;,&quot;id&quot;:&quot;7e280a76-4015-3c2c-87d6-3a03e5e0b23d&quot;,&quot;title&quot;:&quot;Multilocus phylogeny reconstruction: New insights into the evolutionary history of the genus Petunia&quot;,&quot;author&quot;:[{&quot;family&quot;:&quot;Reck-Kortmann&quot;,&quot;given&quot;:&quot;Maikel&quot;,&quot;parse-names&quot;:false,&quot;dropping-particle&quot;:&quot;&quot;,&quot;non-dropping-particle&quot;:&quot;&quot;},{&quot;family&quot;:&quot;Silva-Arias&quot;,&quot;given&quot;:&quot;Gustavo Adolfo&quot;,&quot;parse-names&quot;:false,&quot;dropping-particle&quot;:&quot;&quot;,&quot;non-dropping-particle&quot;:&quot;&quot;},{&quot;family&quot;:&quot;Segatto&quot;,&quot;given&quot;:&quot;Ana Lúcia Anversa&quot;,&quot;parse-names&quot;:false,&quot;dropping-particle&quot;:&quot;&quot;,&quot;non-dropping-particle&quot;:&quot;&quot;},{&quot;family&quot;:&quot;Mäder&quot;,&quot;given&quot;:&quot;Geraldo&quot;,&quot;parse-names&quot;:false,&quot;dropping-particle&quot;:&quot;&quot;,&quot;non-dropping-particle&quot;:&quot;&quot;},{&quot;family&quot;:&quot;Bonatto&quot;,&quot;given&quot;:&quot;Sandro Luis&quot;,&quot;parse-names&quot;:false,&quot;dropping-particle&quot;:&quot;&quot;,&quot;non-dropping-particle&quot;:&quot;&quot;},{&quot;family&quot;:&quot;Freitas&quot;,&quot;given&quot;:&quot;Loreta Brandão&quot;,&quot;parse-names&quot;:false,&quot;dropping-particle&quot;:&quot;&quot;,&quot;non-dropping-particle&quot;:&quot;de&quot;}],&quot;container-title&quot;:&quot;Molecular Phylogenetics and Evolution&quot;,&quot;container-title-short&quot;:&quot;Mol Phylogenet Evol&quot;,&quot;DOI&quot;:&quot;10.1016/j.ympev.2014.08.022&quot;,&quot;ISSN&quot;:&quot;10557903&quot;,&quot;issued&quot;:{&quot;date-parts&quot;:[[2014,12]]},&quot;page&quot;:&quot;19-28&quot;,&quot;volume&quot;:&quot;81&quot;},&quot;isTemporary&quot;:false},{&quot;id&quot;:&quot;e684f78d-beee-3c22-9863-a5c1d123bee7&quot;,&quot;itemData&quot;:{&quot;type&quot;:&quot;article-journal&quot;,&quot;id&quot;:&quot;e684f78d-beee-3c22-9863-a5c1d123bee7&quot;,&quot;title&quot;:&quot;Shades of white: The Petunia long corolla tube clade evolutionary history&quot;,&quot;author&quot;:[{&quot;family&quot;:&quot;Backes&quot;,&quot;given&quot;:&quot;Alice&quot;,&quot;parse-names&quot;:false,&quot;dropping-particle&quot;:&quot;&quot;,&quot;non-dropping-particle&quot;:&quot;&quot;},{&quot;family&quot;:&quot;Turchetto&quot;,&quot;given&quot;:&quot;Caroline&quot;,&quot;parse-names&quot;:false,&quot;dropping-particle&quot;:&quot;&quot;,&quot;non-dropping-particle&quot;:&quot;&quot;},{&quot;family&quot;:&quot;Mäder&quot;,&quot;given&quot;:&quot;Geraldo&quot;,&quot;parse-names&quot;:false,&quot;dropping-particle&quot;:&quot;&quot;,&quot;non-dropping-particle&quot;:&quot;&quot;},{&quot;family&quot;:&quot;Segatto&quot;,&quot;given&quot;:&quot;Ana Lúcia A.&quot;,&quot;parse-names&quot;:false,&quot;dropping-particle&quot;:&quot;&quot;,&quot;non-dropping-particle&quot;:&quot;&quot;},{&quot;family&quot;:&quot;Bonatto&quot;,&quot;given&quot;:&quot;Sandro L.&quot;,&quot;parse-names&quot;:false,&quot;dropping-particle&quot;:&quot;&quot;,&quot;non-dropping-particle&quot;:&quot;&quot;},{&quot;family&quot;:&quot;Freitas&quot;,&quot;given&quot;:&quot;Loreta B.&quot;,&quot;parse-names&quot;:false,&quot;dropping-particle&quot;:&quot;&quot;,&quot;non-dropping-particle&quot;:&quot;&quot;}],&quot;container-title&quot;:&quot;Genetics and Molecular Biology&quot;,&quot;container-title-short&quot;:&quot;Genet Mol Biol&quot;,&quot;DOI&quot;:&quot;10.1590/1415-4757-gmb-2023-0279&quot;,&quot;ISSN&quot;:&quot;1678-4685&quot;,&quot;issued&quot;:{&quot;date-parts&quot;:[[2024]]},&quot;issue&quot;:&quot;1&quot;,&quot;volume&quot;:&quot;47&quot;},&quot;isTemporary&quot;:false}]},{&quot;citationID&quot;:&quot;MENDELEY_CITATION_0db9516f-c6f2-4da7-8a4b-a16a6fb68b36&quot;,&quot;properties&quot;:{&quot;noteIndex&quot;:0},&quot;isEdited&quot;:false,&quot;manualOverride&quot;:{&quot;isManuallyOverridden&quot;:false,&quot;citeprocText&quot;:&quot;(Pezzi et al., 2024)&quot;,&quot;manualOverrideText&quot;:&quot;&quot;},&quot;citationTag&quot;:&quot;MENDELEY_CITATION_v3_eyJjaXRhdGlvbklEIjoiTUVOREVMRVlfQ0lUQVRJT05fMGRiOTUxNmYtYzZmMi00ZGE3LThhNGItYTE2YTZmYjY4YjM2IiwicHJvcGVydGllcyI6eyJub3RlSW5kZXgiOjB9LCJpc0VkaXRlZCI6ZmFsc2UsIm1hbnVhbE92ZXJyaWRlIjp7ImlzTWFudWFsbHlPdmVycmlkZGVuIjpmYWxzZSwiY2l0ZXByb2NUZXh0IjoiKFBlenppIGV0IGFsLiwgMjAyNCkiLCJtYW51YWxPdmVycmlkZVRleHQiOiIifSwiY2l0YXRpb25JdGVtcyI6W3siaWQiOiIxNTVmMGYzMC05ZWQ2LTNkMzEtOTY1Yy1mOGFlNjcyMGVhMzAiLCJpdGVtRGF0YSI6eyJ0eXBlIjoiYXJ0aWNsZS1qb3VybmFsIiwiaWQiOiIxNTVmMGYzMC05ZWQ2LTNkMzEtOTY1Yy1mOGFlNjcyMGVhMzAiLCJ0aXRsZSI6IkluY29tcGxldGUgbGluZWFnZSBzb3J0aW5nIGFuZCBoeWJyaWRpemF0aW9uIHVuZGVybGllIHRyZWUgZGlzY29yZGFuY2UgaW4gUGV0dW5pYSBhbmQgcmVsYXRlZCBnZW5lcmEgKFBldHVuaWVhZSwgU29sYW5hY2VhZSkiLCJhdXRob3IiOlt7ImZhbWlseSI6IlBlenppIiwiZ2l2ZW4iOiJQZWRybyBILiIsInBhcnNlLW5hbWVzIjpmYWxzZSwiZHJvcHBpbmctcGFydGljbGUiOiIiLCJub24tZHJvcHBpbmctcGFydGljbGUiOiIifSx7ImZhbWlseSI6IldoZWVsZXIiLCJnaXZlbiI6Ikx1Y2FzIEMuIiwicGFyc2UtbmFtZXMiOmZhbHNlLCJkcm9wcGluZy1wYXJ0aWNsZSI6IiIsIm5vbi1kcm9wcGluZy1wYXJ0aWNsZSI6IiJ9LHsiZmFtaWx5IjoiRnJlaXRhcyIsImdpdmVuIjoiTG9yZXRhIEIuIiwicGFyc2UtbmFtZXMiOmZhbHNlLCJkcm9wcGluZy1wYXJ0aWNsZSI6IiIsIm5vbi1kcm9wcGluZy1wYXJ0aWNsZSI6IiJ9LHsiZmFtaWx5IjoiU21pdGgiLCJnaXZlbiI6IlN0YWNleSBELiIsInBhcnNlLW5hbWVzIjpmYWxzZSwiZHJvcHBpbmctcGFydGljbGUiOiIiLCJub24tZHJvcHBpbmctcGFydGljbGUiOiIifV0sImNvbnRhaW5lci10aXRsZSI6Ik1vbGVjdWxhciBQaHlsb2dlbmV0aWNzIGFuZCBFdm9sdXRpb24iLCJjb250YWluZXItdGl0bGUtc2hvcnQiOiJNb2wgUGh5bG9nZW5ldCBFdm9sIiwiRE9JIjoiMTAuMTAxNi9qLnltcGV2LjIwMjQuMTA4MTM2IiwiSVNTTiI6IjEwNTU3OTAzIiwiaXNzdWVkIjp7ImRhdGUtcGFydHMiOltbMjAyNCw5XV19LCJwYWdlIjoiMTA4MTM2Iiwidm9sdW1lIjoiMTk4In0sImlzVGVtcG9yYXJ5IjpmYWxzZX1dfQ==&quot;,&quot;citationItems&quot;:[{&quot;id&quot;:&quot;155f0f30-9ed6-3d31-965c-f8ae6720ea30&quot;,&quot;itemData&quot;:{&quot;type&quot;:&quot;article-journal&quot;,&quot;id&quot;:&quot;155f0f30-9ed6-3d31-965c-f8ae6720ea30&quot;,&quot;title&quot;:&quot;Incomplete lineage sorting and hybridization underlie tree discordance in Petunia and related genera (Petunieae, Solanaceae)&quot;,&quot;author&quot;:[{&quot;family&quot;:&quot;Pezzi&quot;,&quot;given&quot;:&quot;Pedro H.&quot;,&quot;parse-names&quot;:false,&quot;dropping-particle&quot;:&quot;&quot;,&quot;non-dropping-particle&quot;:&quot;&quot;},{&quot;family&quot;:&quot;Wheeler&quot;,&quot;given&quot;:&quot;Lucas C.&quot;,&quot;parse-names&quot;:false,&quot;dropping-particle&quot;:&quot;&quot;,&quot;non-dropping-particle&quot;:&quot;&quot;},{&quot;family&quot;:&quot;Freitas&quot;,&quot;given&quot;:&quot;Loreta B.&quot;,&quot;parse-names&quot;:false,&quot;dropping-particle&quot;:&quot;&quot;,&quot;non-dropping-particle&quot;:&quot;&quot;},{&quot;family&quot;:&quot;Smith&quot;,&quot;given&quot;:&quot;Stacey D.&quot;,&quot;parse-names&quot;:false,&quot;dropping-particle&quot;:&quot;&quot;,&quot;non-dropping-particle&quot;:&quot;&quot;}],&quot;container-title&quot;:&quot;Molecular Phylogenetics and Evolution&quot;,&quot;container-title-short&quot;:&quot;Mol Phylogenet Evol&quot;,&quot;DOI&quot;:&quot;10.1016/j.ympev.2024.108136&quot;,&quot;ISSN&quot;:&quot;10557903&quot;,&quot;issued&quot;:{&quot;date-parts&quot;:[[2024,9]]},&quot;page&quot;:&quot;108136&quot;,&quot;volume&quot;:&quot;198&quot;},&quot;isTemporary&quot;:false}]},{&quot;citationID&quot;:&quot;MENDELEY_CITATION_f5ea6e3e-4f21-4a18-aad1-fb86b0540e45&quot;,&quot;properties&quot;:{&quot;noteIndex&quot;:0},&quot;isEdited&quot;:false,&quot;manualOverride&quot;:{&quot;isManuallyOverridden&quot;:false,&quot;citeprocText&quot;:&quot;(Fregonezi et al., 2012)&quot;,&quot;manualOverrideText&quot;:&quot;&quot;},&quot;citationTag&quot;:&quot;MENDELEY_CITATION_v3_eyJjaXRhdGlvbklEIjoiTUVOREVMRVlfQ0lUQVRJT05fZjVlYTZlM2UtNGYyMS00YTE4LWFhZDEtZmI4NmIwNTQwZTQ1IiwicHJvcGVydGllcyI6eyJub3RlSW5kZXgiOjB9LCJpc0VkaXRlZCI6ZmFsc2UsIm1hbnVhbE92ZXJyaWRlIjp7ImlzTWFudWFsbHlPdmVycmlkZGVuIjpmYWxzZSwiY2l0ZXByb2NUZXh0IjoiKEZyZWdvbmV6aSBldCBhbC4sIDIwMTIpIiwibWFudWFsT3ZlcnJpZGVUZXh0IjoiIn0sImNpdGF0aW9uSXRlbXMiOlt7ImlkIjoiY2FhNGMxODgtOGIxNy0zYjg0LTlhMzgtZDRhNTU2NWUzMTAxIiwiaXRlbURhdGEiOnsidHlwZSI6ImFydGljbGUtam91cm5hbCIsImlkIjoiY2FhNGMxODgtOGIxNy0zYjg0LTlhMzgtZDRhNTU2NWUzMTAxIiwidGl0bGUiOiJJbmZyYWdlbmVyaWMgY2xhc3NpZmljYXRpb24gb2YgPGk+Q2FsaWJyYWNob2E8L2k+IChTb2xhbmFjZWFlKSBiYXNlZCBvbiBtb3JwaG9sb2dpY2FsIGFuZCBtb2xlY3VsYXIgZXZpZGVuY2UiLCJhdXRob3IiOlt7ImZhbWlseSI6IkZyZWdvbmV6aSIsImdpdmVuIjoiSsOpZmVyc29uIE51bmVzIiwicGFyc2UtbmFtZXMiOmZhbHNlLCJkcm9wcGluZy1wYXJ0aWNsZSI6IiIsIm5vbi1kcm9wcGluZy1wYXJ0aWNsZSI6IiJ9LHsiZmFtaWx5IjoiRnJlaXRhcyIsImdpdmVuIjoiTG9yZXRhIEJyYW5kw6NvIiwicGFyc2UtbmFtZXMiOmZhbHNlLCJkcm9wcGluZy1wYXJ0aWNsZSI6IiIsIm5vbi1kcm9wcGluZy1wYXJ0aWNsZSI6ImRlIn0seyJmYW1pbHkiOiJCb25hdHRvIiwiZ2l2ZW4iOiJTYW5kcm8gTC4iLCJwYXJzZS1uYW1lcyI6ZmFsc2UsImRyb3BwaW5nLXBhcnRpY2xlIjoiIiwibm9uLWRyb3BwaW5nLXBhcnRpY2xlIjoiIn0seyJmYW1pbHkiOiJTZW1pciIsImdpdmVuIjoiSm/Do28iLCJwYXJzZS1uYW1lcyI6ZmFsc2UsImRyb3BwaW5nLXBhcnRpY2xlIjoiIiwibm9uLWRyb3BwaW5nLXBhcnRpY2xlIjoiIn0seyJmYW1pbHkiOiJTdGVobWFubiIsImdpdmVuIjoiSm/Do28gUmVuYXRvIiwicGFyc2UtbmFtZXMiOmZhbHNlLCJkcm9wcGluZy1wYXJ0aWNsZSI6IiIsIm5vbi1kcm9wcGluZy1wYXJ0aWNsZSI6IiJ9XSwiY29udGFpbmVyLXRpdGxlIjoiVEFYT04iLCJjb250YWluZXItdGl0bGUtc2hvcnQiOiJUYXhvbiIsIkRPSSI6IjEwLjEwMDIvdGF4LjYxMTAwOSIsIklTU04iOiIwMDQwLTAyNjIiLCJpc3N1ZWQiOnsiZGF0ZS1wYXJ0cyI6W1syMDEyLDIsMjddXX0sInBhZ2UiOiIxMjAtMTMwIiwiYWJzdHJhY3QiOiI8cD4gVGhlIGdlbnVzIDxpdGFsaWM+Q2FsaWJyYWNob2E8L2l0YWxpYz4gKFNvbGFuYWNlYWUpIGNvbXByaXNlcyBhcHByb3hpbWF0ZWx5IDI3IHNwZWNpZXMgdGhhdCBhcmUgZm91bmQgaW4gb3BlbiBhcmVhcyBvZiBzb3V0aGVybiBTb3V0aCBBbWVyaWNhLCB3aXRoIHRoZSBleGNlcHRpb24gb2YgQy4gPGl0YWxpYz5wYXJ2aWZsb3JhPC9pdGFsaWM+ICwgd2hpY2ggYWxzbyBvY2N1cnMgaW4gTm9ydGggQW1lcmljYSBhbmQgRXVyb3BlLCBwcm9iYWJseSBhcyBhIHJlc3VsdCBvZiBpbnRyb2R1Y3Rpb24gZnJvbSBTb3V0aCBBbWVyaWNhIGFuZCBzdWJzZXF1ZW50IG5hdHVyYWxpemF0aW9uLiBUaGUgZ2VudXMgaXMgY2xvc2VseSByZWxhdGVkIHRvIDxpdGFsaWM+UGV0dW5pYTwvaXRhbGljPiAsIGJ1dCBkaWZmZXJzIGluIGNoYXJhY3RlcmlzdGljcyBzdWNoIGFzIGNocm9tb3NvbWUgbnVtYmVyLCBjb3JvbGxhIGFlc3RpdmF0aW9uLCBzZWVkIG1vcnBob2xvZ3ksIGFuZCBsZWFmIGFuYXRvbXkuIFByZXZpb3VzIHB1YmxpY2F0aW9ucyBoYXZlIHNob3duIHRoYXQgPGl0YWxpYz5DLiBwYXJ2aWZsb3JhPC9pdGFsaWM+IGFuZCA8aXRhbGljPkMuIHB5Z21hZWE8L2l0YWxpYz4gaGF2ZSBtb3JwaG9sb2dpY2FsLCBlY29sb2dpY2FsLCBhbmQgbW9sZWN1bGFyIGZlYXR1cmVzIHRoYXQgZGlmZmVyIGZyb20gdGhvc2Ugb2YgdGhlIG90aGVyIHNwZWNpZXMgb2YgPGl0YWxpYz5DYWxpYnJhY2hvYTwvaXRhbGljPiAsIHdoaWNoIGhhZCBhbHNvIGJlZW4gc2hvd24gaW4gYSBwaHlsb2dlbmV0aWMgc3R1ZHkgdXNpbmcgY3BETkEgUkZMUHMuIEluIHRoaXMgcGFwZXIsIHdlIHByZXNlbnQgcGh5bG9nZW5pZXMgYmFzZWQgb24gY2hsb3JvcGxhc3Qgc2VxdWVuY2UgZGF0YSBmcm9tIDxpdGFsaWM+cHNiQi1wc2JILCB0cm5TLXRybkc8L2l0YWxpYz4gLCBhbmQgPGl0YWxpYz50cm5MLXRybkY8L2l0YWxpYz4gaW50ZXJnZW5pYyBzcGFjZXJzIGFuZCB0aGUgPGl0YWxpYz50cm5MPC9pdGFsaWM+IGludHJvbiwgd2hpY2ggY29ycm9ib3JhdGUgdGhlIHNlZ3JlZ2F0aW9uIG9mIDxpdGFsaWM+Q2FsaWJyYWNob2E8L2l0YWxpYz4gc3BlY2llcyBpbiB0d28gaGlnaGx5IHN1cHBvcnRlZCBjbGFkZXMuIE9uIHRoZSBiYXNpcyBvZiB0aGVzZSByZXN1bHRzIGFuZCB0aGUgbW9ycGhvbG9naWNhbCBhbmQgZWNvbG9naWNhbCBldmlkZW5jZSwgd2UgcHJvcG9zZSB0aGF0IGVhY2ggPGl0YWxpYz5DYWxpYnJhY2hvYTwvaXRhbGljPiBjbGFkZSBiZSByZWNvZ25pemVkIGF0IHRoZSBzdWJnZW5lcmljIGxldmVsLiBBIG5ldyBzdWJnZW51cywgPGl0YWxpYz5DYWxpYnJhY2hvYTwvaXRhbGljPiBzdWJnLiA8aXRhbGljPlN0aW1vbXBoaXM8L2l0YWxpYz4gLCBpcyByZWNvZ25pemVkLCB3aGljaCBpbmNsdWRlcyAyNSBzcGVjaWVzLCB3aGVyZWFzIDxpdGFsaWM+Qy4gcGFydmlmbG9yYTwvaXRhbGljPiBhbmQgPGl0YWxpYz5DLiBweWdtYWVhPC9pdGFsaWM+IGFyZSBpbiA8aXRhbGljPkMuIHN1YmcuIENhbGlicmFjaG9hPC9pdGFsaWM+IC4gQSBsaXN0IG9mIHNwZWNpZXMgdGhhdCBiZWxvbmcgdG8gZWFjaCBzdWJnZW51cyBpcyBwcm92aWRlZCwgYW5kIGxlY3RvdHlwZXMsIG5lb3R5cGVzLCBvciBlcGl0eXBlcyBhcmUgZGVzaWduYXRlZCBmb3IgZWlnaHQgbmFtZXMgaW4gPGl0YWxpYz5DYWxpYnJhY2hvYTwvaXRhbGljPiAuIDwvcD4iLCJpc3N1ZSI6IjEiLCJ2b2x1bWUiOiI2MSJ9LCJpc1RlbXBvcmFyeSI6ZmFsc2V9XX0=&quot;,&quot;citationItems&quot;:[{&quot;id&quot;:&quot;caa4c188-8b17-3b84-9a38-d4a5565e3101&quot;,&quot;itemData&quot;:{&quot;type&quot;:&quot;article-journal&quot;,&quot;id&quot;:&quot;caa4c188-8b17-3b84-9a38-d4a5565e3101&quot;,&quot;title&quot;:&quot;Infrageneric classification of &lt;i&gt;Calibrachoa&lt;/i&gt; (Solanaceae) based on morphological and molecular evidence&quot;,&quot;author&quot;:[{&quot;family&quot;:&quot;Fregonezi&quot;,&quot;given&quot;:&quot;Jéferson Nunes&quot;,&quot;parse-names&quot;:false,&quot;dropping-particle&quot;:&quot;&quot;,&quot;non-dropping-particle&quot;:&quot;&quot;},{&quot;family&quot;:&quot;Freitas&quot;,&quot;given&quot;:&quot;Loreta Brandão&quot;,&quot;parse-names&quot;:false,&quot;dropping-particle&quot;:&quot;&quot;,&quot;non-dropping-particle&quot;:&quot;de&quot;},{&quot;family&quot;:&quot;Bonatto&quot;,&quot;given&quot;:&quot;Sandro L.&quot;,&quot;parse-names&quot;:false,&quot;dropping-particle&quot;:&quot;&quot;,&quot;non-dropping-particle&quot;:&quot;&quot;},{&quot;family&quot;:&quot;Semir&quot;,&quot;given&quot;:&quot;João&quot;,&quot;parse-names&quot;:false,&quot;dropping-particle&quot;:&quot;&quot;,&quot;non-dropping-particle&quot;:&quot;&quot;},{&quot;family&quot;:&quot;Stehmann&quot;,&quot;given&quot;:&quot;João Renato&quot;,&quot;parse-names&quot;:false,&quot;dropping-particle&quot;:&quot;&quot;,&quot;non-dropping-particle&quot;:&quot;&quot;}],&quot;container-title&quot;:&quot;TAXON&quot;,&quot;container-title-short&quot;:&quot;Taxon&quot;,&quot;DOI&quot;:&quot;10.1002/tax.611009&quot;,&quot;ISSN&quot;:&quot;0040-0262&quot;,&quot;issued&quot;:{&quot;date-parts&quot;:[[2012,2,27]]},&quot;page&quot;:&quot;120-130&quot;,&quot;abstract&quot;:&quot;&lt;p&gt; The genus &lt;italic&gt;Calibrachoa&lt;/italic&gt; (Solanaceae) comprises approximately 27 species that are found in open areas of southern South America, with the exception of C. &lt;italic&gt;parviflora&lt;/italic&gt; , which also occurs in North America and Europe, probably as a result of introduction from South America and subsequent naturalization. The genus is closely related to &lt;italic&gt;Petunia&lt;/italic&gt; , but differs in characteristics such as chromosome number, corolla aestivation, seed morphology, and leaf anatomy. Previous publications have shown that &lt;italic&gt;C. parviflora&lt;/italic&gt; and &lt;italic&gt;C. pygmaea&lt;/italic&gt; have morphological, ecological, and molecular features that differ from those of the other species of &lt;italic&gt;Calibrachoa&lt;/italic&gt; , which had also been shown in a phylogenetic study using cpDNA RFLPs. In this paper, we present phylogenies based on chloroplast sequence data from &lt;italic&gt;psbB-psbH, trnS-trnG&lt;/italic&gt; , and &lt;italic&gt;trnL-trnF&lt;/italic&gt; intergenic spacers and the &lt;italic&gt;trnL&lt;/italic&gt; intron, which corroborate the segregation of &lt;italic&gt;Calibrachoa&lt;/italic&gt; species in two highly supported clades. On the basis of these results and the morphological and ecological evidence, we propose that each &lt;italic&gt;Calibrachoa&lt;/italic&gt; clade be recognized at the subgeneric level. A new subgenus, &lt;italic&gt;Calibrachoa&lt;/italic&gt; subg. &lt;italic&gt;Stimomphis&lt;/italic&gt; , is recognized, which includes 25 species, whereas &lt;italic&gt;C. parviflora&lt;/italic&gt; and &lt;italic&gt;C. pygmaea&lt;/italic&gt; are in &lt;italic&gt;C. subg. Calibrachoa&lt;/italic&gt; . A list of species that belong to each subgenus is provided, and lectotypes, neotypes, or epitypes are designated for eight names in &lt;italic&gt;Calibrachoa&lt;/italic&gt; . &lt;/p&gt;&quot;,&quot;issue&quot;:&quot;1&quot;,&quot;volume&quot;:&quot;61&quot;},&quot;isTemporary&quot;:false}]},{&quot;citationID&quot;:&quot;MENDELEY_CITATION_62dc8609-00fe-4b9f-ab6a-a8a6476be2b0&quot;,&quot;properties&quot;:{&quot;noteIndex&quot;:0},&quot;isEdited&quot;:false,&quot;manualOverride&quot;:{&quot;isManuallyOverridden&quot;:false,&quot;citeprocText&quot;:&quot;(Mäder &amp;#38; Freitas, 2019)&quot;,&quot;manualOverrideText&quot;:&quot;&quot;},&quot;citationTag&quot;:&quot;MENDELEY_CITATION_v3_eyJjaXRhdGlvbklEIjoiTUVOREVMRVlfQ0lUQVRJT05fNjJkYzg2MDktMDBmZS00YjlmLWFiNmEtYThhNjQ3NmJlMmIwIiwicHJvcGVydGllcyI6eyJub3RlSW5kZXgiOjB9LCJpc0VkaXRlZCI6ZmFsc2UsIm1hbnVhbE92ZXJyaWRlIjp7ImlzTWFudWFsbHlPdmVycmlkZGVuIjpmYWxzZSwiY2l0ZXByb2NUZXh0IjoiKE3DpGRlciAmIzM4OyBGcmVpdGFzLCAyMDE5KSIsIm1hbnVhbE92ZXJyaWRlVGV4dCI6IiJ9LCJjaXRhdGlvbkl0ZW1zIjpbeyJpZCI6IjE1MjE4Y2NmLWFiZDItMzNjOC1iYWM0LTRjY2Q3ZmE4Njc5ZSIsIml0ZW1EYXRhIjp7InR5cGUiOiJhcnRpY2xlLWpvdXJuYWwiLCJpZCI6IjE1MjE4Y2NmLWFiZDItMzNjOC1iYWM0LTRjY2Q3ZmE4Njc5ZSIsInRpdGxlIjoiQmlvZ2VvZ3JhcGhpY2FsLCBlY29sb2dpY2FsLCBhbmQgcGh5bG9nZW5ldGljIGFuYWx5c2VzIGNsYXJpZnlpbmcgdGhlIGV2b2x1dGlvbmFyeSBoaXN0b3J5IG9mIENhbGlicmFjaG9hIGluIFNvdXRoIEFtZXJpY2FuIGdyYXNzbGFuZHMiLCJhdXRob3IiOlt7ImZhbWlseSI6Ik3DpGRlciIsImdpdmVuIjoiR2VyYWxkbyIsInBhcnNlLW5hbWVzIjpmYWxzZSwiZHJvcHBpbmctcGFydGljbGUiOiIiLCJub24tZHJvcHBpbmctcGFydGljbGUiOiIifSx7ImZhbWlseSI6IkZyZWl0YXMiLCJnaXZlbiI6IkxvcmV0YSBCLiIsInBhcnNlLW5hbWVzIjpmYWxzZSwiZHJvcHBpbmctcGFydGljbGUiOiIiLCJub24tZHJvcHBpbmctcGFydGljbGUiOiIifV0sImNvbnRhaW5lci10aXRsZSI6Ik1vbGVjdWxhciBQaHlsb2dlbmV0aWNzIGFuZCBFdm9sdXRpb24iLCJjb250YWluZXItdGl0bGUtc2hvcnQiOiJNb2wgUGh5bG9nZW5ldCBFdm9sIiwiYWNjZXNzZWQiOnsiZGF0ZS1wYXJ0cyI6W1syMDIxLDEsMjVdXX0sIkRPSSI6IjEwLjEwMTYvai55bXBldi4yMDE5LjEwNjYxNCIsIklTU04iOiIxMDk1OTUxMyIsIlBNSUQiOiIzMTUxODY5NCIsImlzc3VlZCI6eyJkYXRlLXBhcnRzIjpbWzIwMTksMTIsMV1dfSwicGFnZSI6IjEwNjYxNCIsImFic3RyYWN0IjoiQ2FsaWJyYWNob2EgaXMgYSBjaGFyaXNtYXRpYyBTb3V0aCBBbWVyaWNhbiBnZW51cyBvZiBTb2xhbmFjZWFlLCBjbG9zZWx5IHJlbGF0ZWQgdG8gUGV0dW5pYSwgd2hpY2ggZW5jb21wYXNzZXMgYXBwcm94aW1hdGVseSAzMCBzcGVjaWVzLiBTdHVkaWVzIHRoYXQgd2VyZSBiYXNlZCBzb2xlbHkgb24gcGxhc3RpZCBtb2xlY3VsYXIgbWFya2VycyBpbmRpY2F0ZWQgdGhlIG1vbm9waHlseSBvZiB0aGUgZ2VudXMgYW5kIGRpc3RyaWJ1dGVkIGl0cyBzcGVjaWVzIGluIHR3byBzdWJnZW5lcmE7IHRvIGRhdGUgbm8gcGh5bG9nZW55IGhhcyBpbmNsdWRlZCBhIGJyb2FkIG1vcnBob2xvZ2ljYWwgdmFyaWFudHMgYW5kIG51Y2xlYXIgbWFya2Vycy4gSGVyZSwgd2UgcHJlc2VudCBhIHBoeWxvZ2VuZXRpYyBhbmFseXNpcyBiYXNlZCBvbiBlaWdodCBwbGFzdGlkIGFuZCBlaWdodCBudWNsZWFyIG1hcmtlcnMgdGhhdCBjb3ZlciB0aGUgbW9zdCBleHRlbnNpdmUgZ2VvZ3JhcGhpYyBkaXN0cmlidXRpb24gZm9yIHRoZSBnZW51cy4gV2UgdXNlIHRoaXMgcGh5bG9nZW55IHRvIGluZmVyIHRoZSBiaW9nZW9ncmFwaGljIGhpc3Rvcnkgb2YgdGhlIGdlbnVzIGFuZCB0byB1bmRlcnN0YW5kIHRoZSBwcmltYXJ5IGRyaXZlcnMgZm9yIHNwZWNpZXMgZGl2ZXJzaWZpY2F0aW9uLiBPdXIgcmVzdWx0cyB5aWVsZCBhIGZ1bGx5IHN1cHBvcnRlZCB0cmVlIHdoZXJlIG1vbm9waHlseSBpcyBjb25maXJtZWQgdG8gZ2VudXMgYW5kIHN1YmdlbmVyYS4gVGhlIHNwZWNpZXMgb2YgU3RpbW9tcGhpcyBzdWJnZW51cyB0aGF0IHdlcmUgcHJldmlvdXNseSBjb25zaWRlcmVkIHVuY2VydGFpbiwgaGVyZSBlbWVyZ2UgaW4gZm91ciBoaWdobHkgc3VwcG9ydGVkIGNsYWRlcy4gVGhlIGh5cG90aGVzaXMgb2YgbmljaGUgY29uc2VydmF0aXNtIGlzIGNvbmZpcm1lZCwgYW5kIGFkYXB0aXZlIHJhZGlhdGlvbiBleHBsYWlucyB0aGUgc3BlY2llcyBkaXZlcnNpZmljYXRpb24uIFRoZSBsb3dsYW5kcyBhcmUgdGhlIG1vc3QgbGlrZWx5IGFuY2VzdHJhbCBhcmVhIG9mIHRoZSBnZW51cywgc3ViZ2VuZXJhLCBhbmQgdHdvIGNsYWRlcyBvZiBTdGltb21waGlzIHN1YmdlbnVzLiBPdXIgcmVzdWx0cyBjb25zdGl0dXRlIGFuIGV4Y2VsbGVudCBzdGFydGluZyBwb2ludCBmb3IgZnVydGhlciBldm9sdXRpb25hcnkgYW5kIHRheG9ub21pYyBzdHVkaWVzIGFuZCBleHBsYWluIHNldmVyYWwgdW5jZXJ0YWluIGV2b2x1dGlvbmFyeSByZWxhdGlvbnNoaXBzIGluIHRoZSBncm91cCBhbmQgdGhlIGV2b2x1dGlvbiBvZiB0aGVpciBkaXN0cmlidXRpb24uIiwicHVibGlzaGVyIjoiQWNhZGVtaWMgUHJlc3MgSW5jLiIsInZvbHVtZSI6IjE0MSJ9LCJpc1RlbXBvcmFyeSI6ZmFsc2V9XX0=&quot;,&quot;citationItems&quot;:[{&quot;id&quot;:&quot;15218ccf-abd2-33c8-bac4-4ccd7fa8679e&quot;,&quot;itemData&quot;:{&quot;type&quot;:&quot;article-journal&quot;,&quot;id&quot;:&quot;15218ccf-abd2-33c8-bac4-4ccd7fa8679e&quot;,&quot;title&quot;:&quot;Biogeographical, ecological, and phylogenetic analyses clarifying the evolutionary history of Calibrachoa in South American grasslands&quot;,&quot;author&quot;:[{&quot;family&quot;:&quot;Mäder&quot;,&quot;given&quot;:&quot;Geraldo&quot;,&quot;parse-names&quot;:false,&quot;dropping-particle&quot;:&quot;&quot;,&quot;non-dropping-particle&quot;:&quot;&quot;},{&quot;family&quot;:&quot;Freitas&quot;,&quot;given&quot;:&quot;Loreta B.&quot;,&quot;parse-names&quot;:false,&quot;dropping-particle&quot;:&quot;&quot;,&quot;non-dropping-particle&quot;:&quot;&quot;}],&quot;container-title&quot;:&quot;Molecular Phylogenetics and Evolution&quot;,&quot;container-title-short&quot;:&quot;Mol Phylogenet Evol&quot;,&quot;accessed&quot;:{&quot;date-parts&quot;:[[2021,1,25]]},&quot;DOI&quot;:&quot;10.1016/j.ympev.2019.106614&quot;,&quot;ISSN&quot;:&quot;10959513&quot;,&quot;PMID&quot;:&quot;31518694&quot;,&quot;issued&quot;:{&quot;date-parts&quot;:[[2019,12,1]]},&quot;page&quot;:&quot;106614&quot;,&quot;abstract&quot;:&quot;Calibrachoa is a charismatic South American genus of Solanaceae, closely related to Petunia, which encompasses approximately 30 species. Studies that were based solely on plastid molecular markers indicated the monophyly of the genus and distributed its species in two subgenera; to date no phylogeny has included a broad morphological variants and nuclear markers. Here, we present a phylogenetic analysis based on eight plastid and eight nuclear markers that cover the most extensive geographic distribution for the genus. We use this phylogeny to infer the biogeographic history of the genus and to understand the primary drivers for species diversification. Our results yield a fully supported tree where monophyly is confirmed to genus and subgenera. The species of Stimomphis subgenus that were previously considered uncertain, here emerge in four highly supported clades. The hypothesis of niche conservatism is confirmed, and adaptive radiation explains the species diversification. The lowlands are the most likely ancestral area of the genus, subgenera, and two clades of Stimomphis subgenus. Our results constitute an excellent starting point for further evolutionary and taxonomic studies and explain several uncertain evolutionary relationships in the group and the evolution of their distribution.&quot;,&quot;publisher&quot;:&quot;Academic Press Inc.&quot;,&quot;volume&quot;:&quot;141&quot;},&quot;isTemporary&quot;:false}]},{&quot;citationID&quot;:&quot;MENDELEY_CITATION_6350bb33-518a-4346-bcc7-64f789861560&quot;,&quot;properties&quot;:{&quot;noteIndex&quot;:0},&quot;isEdited&quot;:false,&quot;manualOverride&quot;:{&quot;isManuallyOverridden&quot;:false,&quot;citeprocText&quot;:&quot;(Soares et al., 2024; Soares &amp;#38; Freitas, 2024)&quot;,&quot;manualOverrideText&quot;:&quot;&quot;},&quot;citationTag&quot;:&quot;MENDELEY_CITATION_v3_eyJjaXRhdGlvbklEIjoiTUVOREVMRVlfQ0lUQVRJT05fNjM1MGJiMzMtNTE4YS00MzQ2LWJjYzctNjRmNzg5ODYxNTYwIiwicHJvcGVydGllcyI6eyJub3RlSW5kZXgiOjB9LCJpc0VkaXRlZCI6ZmFsc2UsIm1hbnVhbE92ZXJyaWRlIjp7ImlzTWFudWFsbHlPdmVycmlkZGVuIjpmYWxzZSwiY2l0ZXByb2NUZXh0IjoiKFNvYXJlcyBldCBhbC4sIDIwMjQ7IFNvYXJlcyAmIzM4OyBGcmVpdGFzLCAyMDI0KSIsIm1hbnVhbE92ZXJyaWRlVGV4dCI6IiJ9LCJjaXRhdGlvbkl0ZW1zIjpbeyJpZCI6IjVlZjBiNDMyLTYyZjAtM2I1Ny1hMTkwLTRiYTg1ZTA0YjgyNSIsIml0ZW1EYXRhIjp7InR5cGUiOiJhcnRpY2xlLWpvdXJuYWwiLCJpZCI6IjVlZjBiNDMyLTYyZjAtM2I1Ny1hMTkwLTRiYTg1ZTA0YjgyNSIsInRpdGxlIjoiVGhlIHBoeWxvZ2VvZ3JhcGhpYyBqb3VybmV5IG9mIGEgcGxhbnQgc3BlY2llcyBmcm9tIGxvd2xhbmQgdG8gaGlnaGxhbmRzIGR1cmluZyB0aGUgUGxlaXN0b2NlbmUiLCJhdXRob3IiOlt7ImZhbWlseSI6IlNvYXJlcyIsImdpdmVuIjoiTHVhbmEgU291c2EiLCJwYXJzZS1uYW1lcyI6ZmFsc2UsImRyb3BwaW5nLXBhcnRpY2xlIjoiIiwibm9uLWRyb3BwaW5nLXBhcnRpY2xlIjoiIn0seyJmYW1pbHkiOiJGcmVpdGFzIiwiZ2l2ZW4iOiJMb3JldGEgQi4iLCJwYXJzZS1uYW1lcyI6ZmFsc2UsImRyb3BwaW5nLXBhcnRpY2xlIjoiIiwibm9uLWRyb3BwaW5nLXBhcnRpY2xlIjoiIn1dLCJjb250YWluZXItdGl0bGUiOiJTY2llbnRpZmljIFJlcG9ydHMiLCJjb250YWluZXItdGl0bGUtc2hvcnQiOiJTY2kgUmVwIiwiRE9JIjoiMTAuMTAzOC9zNDE1OTgtMDI0LTUzNDE0LTQiLCJJU1NOIjoiMjA0NS0yMzIyIiwiaXNzdWVkIjp7ImRhdGUtcGFydHMiOltbMjAyNCwyLDE1XV19LCJwYWdlIjoiMzgyNSIsImFic3RyYWN0IjoiPHA+IFBoeWxvZ2VvZ3JhcGhpYyBoaXN0b3J5IHJlZmVycyB0byBob3cgc3BlY2llcyBldm9sdmUgYW5kIGRpdmVyc2lmeSBpbiByZXNwb25zZSB0byBoaXN0b3JpY2FsLCBlY29sb2dpY2FsLCBhbmQgZGVtb2dyYXBoaWMgZmFjdG9ycy4gVGhlIGNsaW1hdGUgZmx1Y3R1YXRpb24gZHVyaW5nIHRoZSBQbGVpc3RvY2VuZSBwZXJpb2QgbWFya2VkIGEgY3J1Y2lhbCB0aW1lIGluIHNoYXBpbmcgbWFueSBzcGVjaWVz4oCZIGRpc3RyaWJ1dGlvbiBhbmQgZ2VuZXRpYyBzdHJ1Y3R1cmUsIHBhcnRpY3VsYXJseSB0aG9zZSBmcm9tIHNvdXRoZXJuIFNvdXRoIEFtZXJpY2FuIGdyYXNzbGFuZHMuIFRoaXMgd29yayBpbnZlc3RpZ2F0ZWQgdGhlIHBoeWxvZ2VvZ3JhcGhpYyBoaXN0b3J5IG9mIGEgaGlnaGxhbmQgZ3Jhc3NsYW5kLCA8aXRhbGljPlBldHVuaWEgYWx0aXBsYW5hPC9pdGFsaWM+IFQuIEFuZG8gJmFtcDsgSGFzaGltLiAoU29sYW5hY2VhZSksIGl0cyBkaXZlcnNpdHksIGFuZCBnZW9ncmFwaGljIGRpc3RyaWJ1dGlvbiB1c2luZyBhIHBvcHVsYXRpb24gZ2Vub21pYyBhcHByb2FjaCBiYXNlZCBvbiBSQUQtc2VxIGRhdGEuIE91ciByZXN1bHRzIGluZGljYXRlZCB0aGF0LCBkdXJpbmcgdGhlIFBsZWlzdG9jZW5lLCB3aGVuIHRoZSBncmFzc2xhbmRzIGV4cGFuZGVkIHRvIGhpZ2hsYW5kcywgdGhlIGxvd2xhbmQgcG9wdWxhdGlvbnMgb2YgPGl0YWxpYz5QLiBhbHRpcGxhbmE8L2l0YWxpYz4gcmVhY2hlZCB0aGUgaGlnaGVyIG9wZW4gZmllbGRzLCBlbmxhcmdpbmcgdGhlaXIgZ2VvZ3JhcGhpYyBkaXN0cmlidXRpb24uIFdlIGZvdW5kIHRoYXQgdGhlIDxpdGFsaWM+UC4gYWx0aXBsYW5hPC9pdGFsaWM+IGdlbmV0aWMgZGl2ZXJzaXR5IGZvbGxvd2VkIHRoZSBnZW9ncmFwaGljIGRpdmlzaW9uIGludG8gZWFzdGVybiAoRSkgYW5kIHdlc3Rlcm4gKFdFKSBwb3B1bGF0aW9uIGdyb3Vwcywgd2l0aCBhIHN1YnRsZSBkaXZpc2lvbiBpbiB0aGUgRSBncm91cCByZWdhcmRpbmcgdGhlIFBlbG90YXMgUml2ZXIgaGVhZHdhdGVyLiBUaGUgcmVzdWx0cyBhbHNvIHNob3dlZCB0aGF0IGlzb2xhdGlvbiBieSBkaXN0YW5jZSB3YXMgdGhlIG1haW4gZGl2ZXJnZW5jZSBwYXR0ZXJuLCB3aXRoIGVsZXZhdGlvbiBwbGF5aW5nIGEgcGl2b3RhbCByb2xlIGluIHNoYXBpbmcgV0UgYW5kIEUgZ3JvdXBzLiBPdXIgZmluZGluZ3MgaW5kaWNhdGVkIHRoYXQgbG93bGFuZC1hZGFwdGVkIHBvcHVsYXRpb25zIHF1aWNrbHkgY29sb25pemVkIGhpZ2hsYW5kcyBkdXJpbmcgdGhlIGxhdGUgUGxlaXN0b2NlbmUgPGl0YWxpYz4uPC9pdGFsaWM+IDwvcD4iLCJpc3N1ZSI6IjEiLCJ2b2x1bWUiOiIxNCJ9LCJpc1RlbXBvcmFyeSI6ZmFsc2V9LHsiaWQiOiI5NjA5MDdmNS0yYWZhLTM2NzgtYTIzNy1lOGZhYzA0ZDZkNTUiLCJpdGVtRGF0YSI6eyJ0eXBlIjoiYXJ0aWNsZS1qb3VybmFsIiwiaWQiOiI5NjA5MDdmNS0yYWZhLTM2NzgtYTIzNy1lOGZhYzA0ZDZkNTUiLCJ0aXRsZSI6IkhvdyBtYW55IHNwZWNpZXMgYXJlIHRoZXJlPyBMaW5lYWdlIGRpdmVyc2lmaWNhdGlvbiBhbmQgaGlkZGVuIHNwZWNpYXRpb24gaW4gU29sYW5hY2VhZSBmcm9tIGhpZ2hsYW5kIGdyYXNzbGFuZHMgaW4gc291dGhlcm4gU291dGggQW1lcmljYSIsImF1dGhvciI6W3siZmFtaWx5IjoiU29hcmVzIiwiZ2l2ZW4iOiJMdWFuYSBTIiwicGFyc2UtbmFtZXMiOmZhbHNlLCJkcm9wcGluZy1wYXJ0aWNsZSI6IiIsIm5vbi1kcm9wcGluZy1wYXJ0aWNsZSI6IiJ9LHsiZmFtaWx5IjoiQm9tYmFyZWx5IiwiZ2l2ZW4iOiJBdXJlbGlhbm8iLCJwYXJzZS1uYW1lcyI6ZmFsc2UsImRyb3BwaW5nLXBhcnRpY2xlIjoiIiwibm9uLWRyb3BwaW5nLXBhcnRpY2xlIjoiIn0seyJmYW1pbHkiOiJGcmVpdGFzIiwiZ2l2ZW4iOiJMb3JldGEgQiIsInBhcnNlLW5hbWVzIjpmYWxzZSwiZHJvcHBpbmctcGFydGljbGUiOiIiLCJub24tZHJvcHBpbmctcGFydGljbGUiOiIifV0sImNvbnRhaW5lci10aXRsZSI6IkFubmFscyBvZiBCb3RhbnkiLCJjb250YWluZXItdGl0bGUtc2hvcnQiOiJBbm4gQm90IiwiRE9JIjoiMTAuMTA5My9hb2IvbWNhZTE0NCIsIklTU04iOiIwMzA1LTczNjQiLCJpc3N1ZWQiOnsiZGF0ZS1wYXJ0cyI6W1syMDI0LDEyLDMxXV19LCJwYWdlIjoiMTI5MS0xMzA1IiwiaXNzdWUiOiI3Iiwidm9sdW1lIjoiMTM0In0sImlzVGVtcG9yYXJ5IjpmYWxzZX1dfQ==&quot;,&quot;citationItems&quot;:[{&quot;id&quot;:&quot;5ef0b432-62f0-3b57-a190-4ba85e04b825&quot;,&quot;itemData&quot;:{&quot;type&quot;:&quot;article-journal&quot;,&quot;id&quot;:&quot;5ef0b432-62f0-3b57-a190-4ba85e04b825&quot;,&quot;title&quot;:&quot;The phylogeographic journey of a plant species from lowland to highlands during the Pleistocene&quot;,&quot;author&quot;:[{&quot;family&quot;:&quot;Soares&quot;,&quot;given&quot;:&quot;Luana Sousa&quot;,&quot;parse-names&quot;:false,&quot;dropping-particle&quot;:&quot;&quot;,&quot;non-dropping-particle&quot;:&quot;&quot;},{&quot;family&quot;:&quot;Freitas&quot;,&quot;given&quot;:&quot;Loreta B.&quot;,&quot;parse-names&quot;:false,&quot;dropping-particle&quot;:&quot;&quot;,&quot;non-dropping-particle&quot;:&quot;&quot;}],&quot;container-title&quot;:&quot;Scientific Reports&quot;,&quot;container-title-short&quot;:&quot;Sci Rep&quot;,&quot;DOI&quot;:&quot;10.1038/s41598-024-53414-4&quot;,&quot;ISSN&quot;:&quot;2045-2322&quot;,&quot;issued&quot;:{&quot;date-parts&quot;:[[2024,2,15]]},&quot;page&quot;:&quot;3825&quot;,&quot;abstract&quot;:&quot;&lt;p&gt; Phylogeographic history refers to how species evolve and diversify in response to historical, ecological, and demographic factors. The climate fluctuation during the Pleistocene period marked a crucial time in shaping many species’ distribution and genetic structure, particularly those from southern South American grasslands. This work investigated the phylogeographic history of a highland grassland, &lt;italic&gt;Petunia altiplana&lt;/italic&gt; T. Ando &amp;amp; Hashim. (Solanaceae), its diversity, and geographic distribution using a population genomic approach based on RAD-seq data. Our results indicated that, during the Pleistocene, when the grasslands expanded to highlands, the lowland populations of &lt;italic&gt;P. altiplana&lt;/italic&gt; reached the higher open fields, enlarging their geographic distribution. We found that the &lt;italic&gt;P. altiplana&lt;/italic&gt; genetic diversity followed the geographic division into eastern (E) and western (WE) population groups, with a subtle division in the E group regarding the Pelotas River headwater. The results also showed that isolation by distance was the main divergence pattern, with elevation playing a pivotal role in shaping WE and E groups. Our findings indicated that lowland-adapted populations quickly colonized highlands during the late Pleistocene &lt;italic&gt;.&lt;/italic&gt; &lt;/p&gt;&quot;,&quot;issue&quot;:&quot;1&quot;,&quot;volume&quot;:&quot;14&quot;},&quot;isTemporary&quot;:false},{&quot;id&quot;:&quot;960907f5-2afa-3678-a237-e8fac04d6d55&quot;,&quot;itemData&quot;:{&quot;type&quot;:&quot;article-journal&quot;,&quot;id&quot;:&quot;960907f5-2afa-3678-a237-e8fac04d6d55&quot;,&quot;title&quot;:&quot;How many species are there? Lineage diversification and hidden speciation in Solanaceae from highland grasslands in southern South America&quot;,&quot;author&quot;:[{&quot;family&quot;:&quot;Soares&quot;,&quot;given&quot;:&quot;Luana S&quot;,&quot;parse-names&quot;:false,&quot;dropping-particle&quot;:&quot;&quot;,&quot;non-dropping-particle&quot;:&quot;&quot;},{&quot;family&quot;:&quot;Bombarely&quot;,&quot;given&quot;:&quot;Aureliano&quot;,&quot;parse-names&quot;:false,&quot;dropping-particle&quot;:&quot;&quot;,&quot;non-dropping-particle&quot;:&quot;&quot;},{&quot;family&quot;:&quot;Freitas&quot;,&quot;given&quot;:&quot;Loreta B&quot;,&quot;parse-names&quot;:false,&quot;dropping-particle&quot;:&quot;&quot;,&quot;non-dropping-particle&quot;:&quot;&quot;}],&quot;container-title&quot;:&quot;Annals of Botany&quot;,&quot;container-title-short&quot;:&quot;Ann Bot&quot;,&quot;DOI&quot;:&quot;10.1093/aob/mcae144&quot;,&quot;ISSN&quot;:&quot;0305-7364&quot;,&quot;issued&quot;:{&quot;date-parts&quot;:[[2024,12,31]]},&quot;page&quot;:&quot;1291-1305&quot;,&quot;issue&quot;:&quot;7&quot;,&quot;volume&quot;:&quot;134&quot;},&quot;isTemporary&quot;:false}]},{&quot;citationID&quot;:&quot;MENDELEY_CITATION_aee73c9c-189d-4801-b292-df49ab06af9b&quot;,&quot;properties&quot;:{&quot;noteIndex&quot;:0},&quot;isEdited&quot;:false,&quot;manualOverride&quot;:{&quot;isManuallyOverridden&quot;:false,&quot;citeprocText&quot;:&quot;(Bombarely et al., 2016)&quot;,&quot;manualOverrideText&quot;:&quot;&quot;},&quot;citationTag&quot;:&quot;MENDELEY_CITATION_v3_eyJjaXRhdGlvbklEIjoiTUVOREVMRVlfQ0lUQVRJT05fYWVlNzNjOWMtMTg5ZC00ODAxLWIyOTItZGY0OWFiMDZhZjliIiwicHJvcGVydGllcyI6eyJub3RlSW5kZXgiOjB9LCJpc0VkaXRlZCI6ZmFsc2UsIm1hbnVhbE92ZXJyaWRlIjp7ImlzTWFudWFsbHlPdmVycmlkZGVuIjpmYWxzZSwiY2l0ZXByb2NUZXh0IjoiKEJvbWJhcmVseSBldCBhbC4sIDIwMTYpIiwibWFudWFsT3ZlcnJpZGVUZXh0IjoiIn0sImNpdGF0aW9uSXRlbXMiOlt7ImlkIjoiOTc0ZDE5OTktMDljNC0zZjcxLTkzMzctZjA2YjIyYTM0MmEyIiwiaXRlbURhdGEiOnsidHlwZSI6ImFydGljbGUtam91cm5hbCIsImlkIjoiOTc0ZDE5OTktMDljNC0zZjcxLTkzMzctZjA2YjIyYTM0MmEyIiwidGl0bGUiOiJJbnNpZ2h0IGludG8gdGhlIGV2b2x1dGlvbiBvZiB0aGUgU29sYW5hY2VhZSBmcm9tIHRoZSBwYXJlbnRhbCBnZW5vbWVzIG9mIFBldHVuaWEgaHlicmlkYSIsImF1dGhvciI6W3siZmFtaWx5IjoiQm9tYmFyZWx5IiwiZ2l2ZW4iOiJBdXJlbGlhbm8iLCJwYXJzZS1uYW1lcyI6ZmFsc2UsImRyb3BwaW5nLXBhcnRpY2xlIjoiIiwibm9uLWRyb3BwaW5nLXBhcnRpY2xlIjoiIn0seyJmYW1pbHkiOiJNb3NlciIsImdpdmVuIjoiTWljaGVsIiwicGFyc2UtbmFtZXMiOmZhbHNlLCJkcm9wcGluZy1wYXJ0aWNsZSI6IiIsIm5vbi1kcm9wcGluZy1wYXJ0aWNsZSI6IiJ9LHsiZmFtaWx5IjoiQW1yYWQiLCJnaXZlbiI6IkF2aWNoYWkiLCJwYXJzZS1uYW1lcyI6ZmFsc2UsImRyb3BwaW5nLXBhcnRpY2xlIjoiIiwibm9uLWRyb3BwaW5nLXBhcnRpY2xlIjoiIn0seyJmYW1pbHkiOiJCYW8iLCJnaXZlbiI6Ik1hbnpodSIsInBhcnNlLW5hbWVzIjpmYWxzZSwiZHJvcHBpbmctcGFydGljbGUiOiIiLCJub24tZHJvcHBpbmctcGFydGljbGUiOiIifSx7ImZhbWlseSI6IkJhcGF1bWUiLCJnaXZlbiI6IkxhdXJlIiwicGFyc2UtbmFtZXMiOmZhbHNlLCJkcm9wcGluZy1wYXJ0aWNsZSI6IiIsIm5vbi1kcm9wcGluZy1wYXJ0aWNsZSI6IiJ9LHsiZmFtaWx5IjoiQmFycnkiLCJnaXZlbiI6IkNvcm5lbGl1cyBTIiwicGFyc2UtbmFtZXMiOmZhbHNlLCJkcm9wcGluZy1wYXJ0aWNsZSI6IiIsIm5vbi1kcm9wcGluZy1wYXJ0aWNsZSI6IiJ9LHsiZmFtaWx5IjoiQmxpZWsiLCJnaXZlbiI6Ik1hdHRpanMiLCJwYXJzZS1uYW1lcyI6ZmFsc2UsImRyb3BwaW5nLXBhcnRpY2xlIjoiIiwibm9uLWRyb3BwaW5nLXBhcnRpY2xlIjoiIn0seyJmYW1pbHkiOiJCb2Vyc21hIiwiZ2l2ZW4iOiJNYWFpa2UgUiIsInBhcnNlLW5hbWVzIjpmYWxzZSwiZHJvcHBpbmctcGFydGljbGUiOiIiLCJub24tZHJvcHBpbmctcGFydGljbGUiOiIifSx7ImZhbWlseSI6IkJvcmdoaSIsImdpdmVuIjoiTG9yZW56byIsInBhcnNlLW5hbWVzIjpmYWxzZSwiZHJvcHBpbmctcGFydGljbGUiOiIiLCJub24tZHJvcHBpbmctcGFydGljbGUiOiIifSx7ImZhbWlseSI6IkJydWdnbWFubiIsImdpdmVuIjoiUsOpbXkiLCJwYXJzZS1uYW1lcyI6ZmFsc2UsImRyb3BwaW5nLXBhcnRpY2xlIjoiIiwibm9uLWRyb3BwaW5nLXBhcnRpY2xlIjoiIn0seyJmYW1pbHkiOiJCdWNoZXIiLCJnaXZlbiI6Ik1hcmNlbCIsInBhcnNlLW5hbWVzIjpmYWxzZSwiZHJvcHBpbmctcGFydGljbGUiOiIiLCJub24tZHJvcHBpbmctcGFydGljbGUiOiIifSx7ImZhbWlseSI6IkQnQWdvc3Rpbm8iLCJnaXZlbiI6Ik51bnppbyIsInBhcnNlLW5hbWVzIjpmYWxzZSwiZHJvcHBpbmctcGFydGljbGUiOiIiLCJub24tZHJvcHBpbmctcGFydGljbGUiOiIifSx7ImZhbWlseSI6IkRhdmllcyIsImdpdmVuIjoiS2V2aW4iLCJwYXJzZS1uYW1lcyI6ZmFsc2UsImRyb3BwaW5nLXBhcnRpY2xlIjoiIiwibm9uLWRyb3BwaW5nLXBhcnRpY2xlIjoiIn0seyJmYW1pbHkiOiJEcnVlZ2UiLCJnaXZlbiI6IlV3ZSIsInBhcnNlLW5hbWVzIjpmYWxzZSwiZHJvcHBpbmctcGFydGljbGUiOiIiLCJub24tZHJvcHBpbmctcGFydGljbGUiOiIifSx7ImZhbWlseSI6IkR1ZGFyZXZhIiwiZ2l2ZW4iOiJOYXRhbGlhIiwicGFyc2UtbmFtZXMiOmZhbHNlLCJkcm9wcGluZy1wYXJ0aWNsZSI6IiIsIm5vbi1kcm9wcGluZy1wYXJ0aWNsZSI6IiJ9LHsiZmFtaWx5IjoiRWdlYS1Db3J0aW5lcyIsImdpdmVuIjoiTWFyY29zIiwicGFyc2UtbmFtZXMiOmZhbHNlLCJkcm9wcGluZy1wYXJ0aWNsZSI6IiIsIm5vbi1kcm9wcGluZy1wYXJ0aWNsZSI6IiJ9LHsiZmFtaWx5IjoiRGVsbGVkb25uZSIsImdpdmVuIjoiTWFzc2ltbyIsInBhcnNlLW5hbWVzIjpmYWxzZSwiZHJvcHBpbmctcGFydGljbGUiOiIiLCJub24tZHJvcHBpbmctcGFydGljbGUiOiIifSx7ImZhbWlseSI6IkZlcm5hbmRlei1Qb3pvIiwiZ2l2ZW4iOiJOb2UiLCJwYXJzZS1uYW1lcyI6ZmFsc2UsImRyb3BwaW5nLXBhcnRpY2xlIjoiIiwibm9uLWRyb3BwaW5nLXBhcnRpY2xlIjoiIn0seyJmYW1pbHkiOiJGcmFua2VuIiwiZ2l2ZW4iOiJQaGlsaXBwIiwicGFyc2UtbmFtZXMiOmZhbHNlLCJkcm9wcGluZy1wYXJ0aWNsZSI6IiIsIm5vbi1kcm9wcGluZy1wYXJ0aWNsZSI6IiJ9LHsiZmFtaWx5IjoiR3JhbmRvbnQiLCJnaXZlbiI6IkxhdXJpZSIsInBhcnNlLW5hbWVzIjpmYWxzZSwiZHJvcHBpbmctcGFydGljbGUiOiIiLCJub24tZHJvcHBpbmctcGFydGljbGUiOiIifSx7ImZhbWlseSI6Ikhlc2xvcC1IYXJyaXNvbiIsImdpdmVuIjoiSiBTIiwicGFyc2UtbmFtZXMiOmZhbHNlLCJkcm9wcGluZy1wYXJ0aWNsZSI6IiIsIm5vbi1kcm9wcGluZy1wYXJ0aWNsZSI6IiJ9LHsiZmFtaWx5IjoiSGludHpzY2hlIiwiZ2l2ZW4iOiJKZW5uaWZlciIsInBhcnNlLW5hbWVzIjpmYWxzZSwiZHJvcHBpbmctcGFydGljbGUiOiIiLCJub24tZHJvcHBpbmctcGFydGljbGUiOiIifSx7ImZhbWlseSI6IkpvaG5zIiwiZ2l2ZW4iOiJNaXRyaWNrIiwicGFyc2UtbmFtZXMiOmZhbHNlLCJkcm9wcGluZy1wYXJ0aWNsZSI6IiIsIm5vbi1kcm9wcGluZy1wYXJ0aWNsZSI6IiJ9LHsiZmFtaWx5IjoiS29lcyIsImdpdmVuIjoiUm9uYWxkIiwicGFyc2UtbmFtZXMiOmZhbHNlLCJkcm9wcGluZy1wYXJ0aWNsZSI6IiIsIm5vbi1kcm9wcGluZy1wYXJ0aWNsZSI6IiJ9LHsiZmFtaWx5IjoiTHYiLCJnaXZlbiI6IlhpYW9kYW4iLCJwYXJzZS1uYW1lcyI6ZmFsc2UsImRyb3BwaW5nLXBhcnRpY2xlIjoiIiwibm9uLWRyb3BwaW5nLXBhcnRpY2xlIjoiIn0seyJmYW1pbHkiOiJMeW9ucyIsImdpdmVuIjoiRXJpYyIsInBhcnNlLW5hbWVzIjpmYWxzZSwiZHJvcHBpbmctcGFydGljbGUiOiIiLCJub24tZHJvcHBpbmctcGFydGljbGUiOiIifSx7ImZhbWlseSI6Ik1hbGxhIiwiZ2l2ZW4iOiJEaXdhIiwicGFyc2UtbmFtZXMiOmZhbHNlLCJkcm9wcGluZy1wYXJ0aWNsZSI6IiIsIm5vbi1kcm9wcGluZy1wYXJ0aWNsZSI6IiJ9LHsiZmFtaWx5IjoiTWFydGlub2lhIiwiZ2l2ZW4iOiJFbnJpY28iLCJwYXJzZS1uYW1lcyI6ZmFsc2UsImRyb3BwaW5nLXBhcnRpY2xlIjoiIiwibm9uLWRyb3BwaW5nLXBhcnRpY2xlIjoiIn0seyJmYW1pbHkiOiJNYXR0c29uIiwiZ2l2ZW4iOiJOZWlsIFMiLCJwYXJzZS1uYW1lcyI6ZmFsc2UsImRyb3BwaW5nLXBhcnRpY2xlIjoiIiwibm9uLWRyb3BwaW5nLXBhcnRpY2xlIjoiIn0seyJmYW1pbHkiOiJNb3JlbCIsImdpdmVuIjoiUGF0cmljZSIsInBhcnNlLW5hbWVzIjpmYWxzZSwiZHJvcHBpbmctcGFydGljbGUiOiIiLCJub24tZHJvcHBpbmctcGFydGljbGUiOiIifSx7ImZhbWlseSI6Ik11ZWxsZXIiLCJnaXZlbiI6Ikx1a2FzIEEiLCJwYXJzZS1uYW1lcyI6ZmFsc2UsImRyb3BwaW5nLXBhcnRpY2xlIjoiIiwibm9uLWRyb3BwaW5nLXBhcnRpY2xlIjoiIn0seyJmYW1pbHkiOiJNdWhsZW1hbm4iLCJnaXZlbiI6Ikpvw6tsbGUiLCJwYXJzZS1uYW1lcyI6ZmFsc2UsImRyb3BwaW5nLXBhcnRpY2xlIjoiIiwibm9uLWRyb3BwaW5nLXBhcnRpY2xlIjoiIn0seyJmYW1pbHkiOiJOb3VyaSIsImdpdmVuIjoiRXZhIiwicGFyc2UtbmFtZXMiOmZhbHNlLCJkcm9wcGluZy1wYXJ0aWNsZSI6IiIsIm5vbi1kcm9wcGluZy1wYXJ0aWNsZSI6IiJ9LHsiZmFtaWx5IjoiUGFzc2VyaSIsImdpdmVuIjoiVmFsZW50aW5hIiwicGFyc2UtbmFtZXMiOmZhbHNlLCJkcm9wcGluZy1wYXJ0aWNsZSI6IiIsIm5vbi1kcm9wcGluZy1wYXJ0aWNsZSI6IiJ9LHsiZmFtaWx5IjoiUGV6em90dGkiLCJnaXZlbiI6Ik1hcmlvIiwicGFyc2UtbmFtZXMiOmZhbHNlLCJkcm9wcGluZy1wYXJ0aWNsZSI6IiIsIm5vbi1kcm9wcGluZy1wYXJ0aWNsZSI6IiJ9LHsiZmFtaWx5IjoiUWkiLCJnaXZlbiI6IlFpbnpob3UiLCJwYXJzZS1uYW1lcyI6ZmFsc2UsImRyb3BwaW5nLXBhcnRpY2xlIjoiIiwibm9uLWRyb3BwaW5nLXBhcnRpY2xlIjoiIn0seyJmYW1pbHkiOiJSZWluaGFyZHQiLCJnaXZlbiI6IkRpZGllciIsInBhcnNlLW5hbWVzIjpmYWxzZSwiZHJvcHBpbmctcGFydGljbGUiOiIiLCJub24tZHJvcHBpbmctcGFydGljbGUiOiIifSx7ImZhbWlseSI6IlJpY2giLCJnaXZlbiI6Ik1lbGFuaWUiLCJwYXJzZS1uYW1lcyI6ZmFsc2UsImRyb3BwaW5nLXBhcnRpY2xlIjoiIiwibm9uLWRyb3BwaW5nLXBhcnRpY2xlIjoiIn0seyJmYW1pbHkiOiJSaWNoZXJ0LVDDtmdnZWxlciIsImdpdmVuIjoiS2F0amEgUiIsInBhcnNlLW5hbWVzIjpmYWxzZSwiZHJvcHBpbmctcGFydGljbGUiOiIiLCJub24tZHJvcHBpbmctcGFydGljbGUiOiIifSx7ImZhbWlseSI6IlJvYmJpbnMiLCJnaXZlbiI6IlRpbSBQIiwicGFyc2UtbmFtZXMiOmZhbHNlLCJkcm9wcGluZy1wYXJ0aWNsZSI6IiIsIm5vbi1kcm9wcGluZy1wYXJ0aWNsZSI6IiJ9LHsiZmFtaWx5IjoiU2NoYXR6IiwiZ2l2ZW4iOiJNaWNoYWVsIEMiLCJwYXJzZS1uYW1lcyI6ZmFsc2UsImRyb3BwaW5nLXBhcnRpY2xlIjoiIiwibm9uLWRyb3BwaW5nLXBhcnRpY2xlIjoiIn0seyJmYW1pbHkiOiJTY2hyYW56IiwiZ2l2ZW4iOiJNIEVyaWMiLCJwYXJzZS1uYW1lcyI6ZmFsc2UsImRyb3BwaW5nLXBhcnRpY2xlIjoiIiwibm9uLWRyb3BwaW5nLXBhcnRpY2xlIjoiIn0seyJmYW1pbHkiOiJTY2h1dXJpbmsiLCJnaXZlbiI6IlJvYmVydCBDIiwicGFyc2UtbmFtZXMiOmZhbHNlLCJkcm9wcGluZy1wYXJ0aWNsZSI6IiIsIm5vbi1kcm9wcGluZy1wYXJ0aWNsZSI6IiJ9LHsiZmFtaWx5IjoiU2Nod2FyemFjaGVyIiwiZ2l2ZW4iOiJUcnVkZSIsInBhcnNlLW5hbWVzIjpmYWxzZSwiZHJvcHBpbmctcGFydGljbGUiOiIiLCJub24tZHJvcHBpbmctcGFydGljbGUiOiIifSx7ImZhbWlseSI6IlNwZWx0IiwiZ2l2ZW4iOiJLZWVzIiwicGFyc2UtbmFtZXMiOmZhbHNlLCJkcm9wcGluZy1wYXJ0aWNsZSI6IiIsIm5vbi1kcm9wcGluZy1wYXJ0aWNsZSI6IiJ9LHsiZmFtaWx5IjoiVGFuZyIsImdpdmVuIjoiSGFpYmFvIiwicGFyc2UtbmFtZXMiOmZhbHNlLCJkcm9wcGluZy1wYXJ0aWNsZSI6IiIsIm5vbi1kcm9wcGluZy1wYXJ0aWNsZSI6IiJ9LHsiZmFtaWx5IjoiVXJiYW51cyIsImdpdmVuIjoiU3VzYW4gTCIsInBhcnNlLW5hbWVzIjpmYWxzZSwiZHJvcHBpbmctcGFydGljbGUiOiIiLCJub24tZHJvcHBpbmctcGFydGljbGUiOiIifSx7ImZhbWlseSI6IlZhbmRlbmJ1c3NjaGUiLCJnaXZlbiI6Ik1pY2hpZWwiLCJwYXJzZS1uYW1lcyI6ZmFsc2UsImRyb3BwaW5nLXBhcnRpY2xlIjoiIiwibm9uLWRyb3BwaW5nLXBhcnRpY2xlIjoiIn0seyJmYW1pbHkiOiJWaWp2ZXJiZXJnIiwiZ2l2ZW4iOiJLaXR0eSIsInBhcnNlLW5hbWVzIjpmYWxzZSwiZHJvcHBpbmctcGFydGljbGUiOiIiLCJub24tZHJvcHBpbmctcGFydGljbGUiOiIifSx7ImZhbWlseSI6IlZpbGxhcmlubyIsImdpdmVuIjoiR29uemFsbyBIIiwicGFyc2UtbmFtZXMiOmZhbHNlLCJkcm9wcGluZy1wYXJ0aWNsZSI6IiIsIm5vbi1kcm9wcGluZy1wYXJ0aWNsZSI6IiJ9LHsiZmFtaWx5IjoiV2FybmVyIiwiZ2l2ZW4iOiJSeWFuIE0iLCJwYXJzZS1uYW1lcyI6ZmFsc2UsImRyb3BwaW5nLXBhcnRpY2xlIjoiIiwibm9uLWRyb3BwaW5nLXBhcnRpY2xlIjoiIn0seyJmYW1pbHkiOiJXZWlzcyIsImdpdmVuIjoiSnVsaWEiLCJwYXJzZS1uYW1lcyI6ZmFsc2UsImRyb3BwaW5nLXBhcnRpY2xlIjoiIiwibm9uLWRyb3BwaW5nLXBhcnRpY2xlIjoiIn0seyJmYW1pbHkiOiJZdWUiLCJnaXZlbiI6IlpoZW4iLCJwYXJzZS1uYW1lcyI6ZmFsc2UsImRyb3BwaW5nLXBhcnRpY2xlIjoiIiwibm9uLWRyb3BwaW5nLXBhcnRpY2xlIjoiIn0seyJmYW1pbHkiOiJaZXRob2YiLCJnaXZlbiI6IkphbiIsInBhcnNlLW5hbWVzIjpmYWxzZSwiZHJvcHBpbmctcGFydGljbGUiOiIiLCJub24tZHJvcHBpbmctcGFydGljbGUiOiIifSx7ImZhbWlseSI6IlF1YXR0cm9jY2hpbyIsImdpdmVuIjoiRnJhbmNlc2NhIiwicGFyc2UtbmFtZXMiOmZhbHNlLCJkcm9wcGluZy1wYXJ0aWNsZSI6IiIsIm5vbi1kcm9wcGluZy1wYXJ0aWNsZSI6IiJ9LHsiZmFtaWx5IjoiU2ltcyIsImdpdmVuIjoiVGhvbWFzIEwiLCJwYXJzZS1uYW1lcyI6ZmFsc2UsImRyb3BwaW5nLXBhcnRpY2xlIjoiIiwibm9uLWRyb3BwaW5nLXBhcnRpY2xlIjoiIn0seyJmYW1pbHkiOiJLdWhsZW1laWVyIiwiZ2l2ZW4iOiJDcmlzIiwicGFyc2UtbmFtZXMiOmZhbHNlLCJkcm9wcGluZy1wYXJ0aWNsZSI6IiIsIm5vbi1kcm9wcGluZy1wYXJ0aWNsZSI6IiJ9XSwiY29udGFpbmVyLXRpdGxlIjoiTmF0dXJlIFBsYW50cyIsImNvbnRhaW5lci10aXRsZS1zaG9ydCI6Ik5hdCBQbGFudHMiLCJVUkwiOiJodHRwczovL2RvaS5vcmcvMTAuMTAzOC9ucGxhbnRzLjIwMTYuNzQiLCJpc3N1ZWQiOnsiZGF0ZS1wYXJ0cyI6W1syMDE2LDUsMjddXX0sInBhZ2UiOiIxNjA3NCIsInB1Ymxpc2hlciI6Ik1hY21pbGxhbiBQdWJsaXNoZXJzIExpbWl0ZWQiLCJ2b2x1bWUiOiIyIn0sImlzVGVtcG9yYXJ5IjpmYWxzZX1dfQ==&quot;,&quot;citationItems&quot;:[{&quot;id&quot;:&quot;974d1999-09c4-3f71-9337-f06b22a342a2&quot;,&quot;itemData&quot;:{&quot;type&quot;:&quot;article-journal&quot;,&quot;id&quot;:&quot;974d1999-09c4-3f71-9337-f06b22a342a2&quot;,&quot;title&quot;:&quot;Insight into the evolution of the Solanaceae from the parental genomes of Petunia hybrida&quot;,&quot;author&quot;:[{&quot;family&quot;:&quot;Bombarely&quot;,&quot;given&quot;:&quot;Aureliano&quot;,&quot;parse-names&quot;:false,&quot;dropping-particle&quot;:&quot;&quot;,&quot;non-dropping-particle&quot;:&quot;&quot;},{&quot;family&quot;:&quot;Moser&quot;,&quot;given&quot;:&quot;Michel&quot;,&quot;parse-names&quot;:false,&quot;dropping-particle&quot;:&quot;&quot;,&quot;non-dropping-particle&quot;:&quot;&quot;},{&quot;family&quot;:&quot;Amrad&quot;,&quot;given&quot;:&quot;Avichai&quot;,&quot;parse-names&quot;:false,&quot;dropping-particle&quot;:&quot;&quot;,&quot;non-dropping-particle&quot;:&quot;&quot;},{&quot;family&quot;:&quot;Bao&quot;,&quot;given&quot;:&quot;Manzhu&quot;,&quot;parse-names&quot;:false,&quot;dropping-particle&quot;:&quot;&quot;,&quot;non-dropping-particle&quot;:&quot;&quot;},{&quot;family&quot;:&quot;Bapaume&quot;,&quot;given&quot;:&quot;Laure&quot;,&quot;parse-names&quot;:false,&quot;dropping-particle&quot;:&quot;&quot;,&quot;non-dropping-particle&quot;:&quot;&quot;},{&quot;family&quot;:&quot;Barry&quot;,&quot;given&quot;:&quot;Cornelius S&quot;,&quot;parse-names&quot;:false,&quot;dropping-particle&quot;:&quot;&quot;,&quot;non-dropping-particle&quot;:&quot;&quot;},{&quot;family&quot;:&quot;Bliek&quot;,&quot;given&quot;:&quot;Mattijs&quot;,&quot;parse-names&quot;:false,&quot;dropping-particle&quot;:&quot;&quot;,&quot;non-dropping-particle&quot;:&quot;&quot;},{&quot;family&quot;:&quot;Boersma&quot;,&quot;given&quot;:&quot;Maaike R&quot;,&quot;parse-names&quot;:false,&quot;dropping-particle&quot;:&quot;&quot;,&quot;non-dropping-particle&quot;:&quot;&quot;},{&quot;family&quot;:&quot;Borghi&quot;,&quot;given&quot;:&quot;Lorenzo&quot;,&quot;parse-names&quot;:false,&quot;dropping-particle&quot;:&quot;&quot;,&quot;non-dropping-particle&quot;:&quot;&quot;},{&quot;family&quot;:&quot;Bruggmann&quot;,&quot;given&quot;:&quot;Rémy&quot;,&quot;parse-names&quot;:false,&quot;dropping-particle&quot;:&quot;&quot;,&quot;non-dropping-particle&quot;:&quot;&quot;},{&quot;family&quot;:&quot;Bucher&quot;,&quot;given&quot;:&quot;Marcel&quot;,&quot;parse-names&quot;:false,&quot;dropping-particle&quot;:&quot;&quot;,&quot;non-dropping-particle&quot;:&quot;&quot;},{&quot;family&quot;:&quot;D'Agostino&quot;,&quot;given&quot;:&quot;Nunzio&quot;,&quot;parse-names&quot;:false,&quot;dropping-particle&quot;:&quot;&quot;,&quot;non-dropping-particle&quot;:&quot;&quot;},{&quot;family&quot;:&quot;Davies&quot;,&quot;given&quot;:&quot;Kevin&quot;,&quot;parse-names&quot;:false,&quot;dropping-particle&quot;:&quot;&quot;,&quot;non-dropping-particle&quot;:&quot;&quot;},{&quot;family&quot;:&quot;Druege&quot;,&quot;given&quot;:&quot;Uwe&quot;,&quot;parse-names&quot;:false,&quot;dropping-particle&quot;:&quot;&quot;,&quot;non-dropping-particle&quot;:&quot;&quot;},{&quot;family&quot;:&quot;Dudareva&quot;,&quot;given&quot;:&quot;Natalia&quot;,&quot;parse-names&quot;:false,&quot;dropping-particle&quot;:&quot;&quot;,&quot;non-dropping-particle&quot;:&quot;&quot;},{&quot;family&quot;:&quot;Egea-Cortines&quot;,&quot;given&quot;:&quot;Marcos&quot;,&quot;parse-names&quot;:false,&quot;dropping-particle&quot;:&quot;&quot;,&quot;non-dropping-particle&quot;:&quot;&quot;},{&quot;family&quot;:&quot;Delledonne&quot;,&quot;given&quot;:&quot;Massimo&quot;,&quot;parse-names&quot;:false,&quot;dropping-particle&quot;:&quot;&quot;,&quot;non-dropping-particle&quot;:&quot;&quot;},{&quot;family&quot;:&quot;Fernandez-Pozo&quot;,&quot;given&quot;:&quot;Noe&quot;,&quot;parse-names&quot;:false,&quot;dropping-particle&quot;:&quot;&quot;,&quot;non-dropping-particle&quot;:&quot;&quot;},{&quot;family&quot;:&quot;Franken&quot;,&quot;given&quot;:&quot;Philipp&quot;,&quot;parse-names&quot;:false,&quot;dropping-particle&quot;:&quot;&quot;,&quot;non-dropping-particle&quot;:&quot;&quot;},{&quot;family&quot;:&quot;Grandont&quot;,&quot;given&quot;:&quot;Laurie&quot;,&quot;parse-names&quot;:false,&quot;dropping-particle&quot;:&quot;&quot;,&quot;non-dropping-particle&quot;:&quot;&quot;},{&quot;family&quot;:&quot;Heslop-Harrison&quot;,&quot;given&quot;:&quot;J S&quot;,&quot;parse-names&quot;:false,&quot;dropping-particle&quot;:&quot;&quot;,&quot;non-dropping-particle&quot;:&quot;&quot;},{&quot;family&quot;:&quot;Hintzsche&quot;,&quot;given&quot;:&quot;Jennifer&quot;,&quot;parse-names&quot;:false,&quot;dropping-particle&quot;:&quot;&quot;,&quot;non-dropping-particle&quot;:&quot;&quot;},{&quot;family&quot;:&quot;Johns&quot;,&quot;given&quot;:&quot;Mitrick&quot;,&quot;parse-names&quot;:false,&quot;dropping-particle&quot;:&quot;&quot;,&quot;non-dropping-particle&quot;:&quot;&quot;},{&quot;family&quot;:&quot;Koes&quot;,&quot;given&quot;:&quot;Ronald&quot;,&quot;parse-names&quot;:false,&quot;dropping-particle&quot;:&quot;&quot;,&quot;non-dropping-particle&quot;:&quot;&quot;},{&quot;family&quot;:&quot;Lv&quot;,&quot;given&quot;:&quot;Xiaodan&quot;,&quot;parse-names&quot;:false,&quot;dropping-particle&quot;:&quot;&quot;,&quot;non-dropping-particle&quot;:&quot;&quot;},{&quot;family&quot;:&quot;Lyons&quot;,&quot;given&quot;:&quot;Eric&quot;,&quot;parse-names&quot;:false,&quot;dropping-particle&quot;:&quot;&quot;,&quot;non-dropping-particle&quot;:&quot;&quot;},{&quot;family&quot;:&quot;Malla&quot;,&quot;given&quot;:&quot;Diwa&quot;,&quot;parse-names&quot;:false,&quot;dropping-particle&quot;:&quot;&quot;,&quot;non-dropping-particle&quot;:&quot;&quot;},{&quot;family&quot;:&quot;Martinoia&quot;,&quot;given&quot;:&quot;Enrico&quot;,&quot;parse-names&quot;:false,&quot;dropping-particle&quot;:&quot;&quot;,&quot;non-dropping-particle&quot;:&quot;&quot;},{&quot;family&quot;:&quot;Mattson&quot;,&quot;given&quot;:&quot;Neil S&quot;,&quot;parse-names&quot;:false,&quot;dropping-particle&quot;:&quot;&quot;,&quot;non-dropping-particle&quot;:&quot;&quot;},{&quot;family&quot;:&quot;Morel&quot;,&quot;given&quot;:&quot;Patrice&quot;,&quot;parse-names&quot;:false,&quot;dropping-particle&quot;:&quot;&quot;,&quot;non-dropping-particle&quot;:&quot;&quot;},{&quot;family&quot;:&quot;Mueller&quot;,&quot;given&quot;:&quot;Lukas A&quot;,&quot;parse-names&quot;:false,&quot;dropping-particle&quot;:&quot;&quot;,&quot;non-dropping-particle&quot;:&quot;&quot;},{&quot;family&quot;:&quot;Muhlemann&quot;,&quot;given&quot;:&quot;Joëlle&quot;,&quot;parse-names&quot;:false,&quot;dropping-particle&quot;:&quot;&quot;,&quot;non-dropping-particle&quot;:&quot;&quot;},{&quot;family&quot;:&quot;Nouri&quot;,&quot;given&quot;:&quot;Eva&quot;,&quot;parse-names&quot;:false,&quot;dropping-particle&quot;:&quot;&quot;,&quot;non-dropping-particle&quot;:&quot;&quot;},{&quot;family&quot;:&quot;Passeri&quot;,&quot;given&quot;:&quot;Valentina&quot;,&quot;parse-names&quot;:false,&quot;dropping-particle&quot;:&quot;&quot;,&quot;non-dropping-particle&quot;:&quot;&quot;},{&quot;family&quot;:&quot;Pezzotti&quot;,&quot;given&quot;:&quot;Mario&quot;,&quot;parse-names&quot;:false,&quot;dropping-particle&quot;:&quot;&quot;,&quot;non-dropping-particle&quot;:&quot;&quot;},{&quot;family&quot;:&quot;Qi&quot;,&quot;given&quot;:&quot;Qinzhou&quot;,&quot;parse-names&quot;:false,&quot;dropping-particle&quot;:&quot;&quot;,&quot;non-dropping-particle&quot;:&quot;&quot;},{&quot;family&quot;:&quot;Reinhardt&quot;,&quot;given&quot;:&quot;Didier&quot;,&quot;parse-names&quot;:false,&quot;dropping-particle&quot;:&quot;&quot;,&quot;non-dropping-particle&quot;:&quot;&quot;},{&quot;family&quot;:&quot;Rich&quot;,&quot;given&quot;:&quot;Melanie&quot;,&quot;parse-names&quot;:false,&quot;dropping-particle&quot;:&quot;&quot;,&quot;non-dropping-particle&quot;:&quot;&quot;},{&quot;family&quot;:&quot;Richert-Pöggeler&quot;,&quot;given&quot;:&quot;Katja R&quot;,&quot;parse-names&quot;:false,&quot;dropping-particle&quot;:&quot;&quot;,&quot;non-dropping-particle&quot;:&quot;&quot;},{&quot;family&quot;:&quot;Robbins&quot;,&quot;given&quot;:&quot;Tim P&quot;,&quot;parse-names&quot;:false,&quot;dropping-particle&quot;:&quot;&quot;,&quot;non-dropping-particle&quot;:&quot;&quot;},{&quot;family&quot;:&quot;Schatz&quot;,&quot;given&quot;:&quot;Michael C&quot;,&quot;parse-names&quot;:false,&quot;dropping-particle&quot;:&quot;&quot;,&quot;non-dropping-particle&quot;:&quot;&quot;},{&quot;family&quot;:&quot;Schranz&quot;,&quot;given&quot;:&quot;M Eric&quot;,&quot;parse-names&quot;:false,&quot;dropping-particle&quot;:&quot;&quot;,&quot;non-dropping-particle&quot;:&quot;&quot;},{&quot;family&quot;:&quot;Schuurink&quot;,&quot;given&quot;:&quot;Robert C&quot;,&quot;parse-names&quot;:false,&quot;dropping-particle&quot;:&quot;&quot;,&quot;non-dropping-particle&quot;:&quot;&quot;},{&quot;family&quot;:&quot;Schwarzacher&quot;,&quot;given&quot;:&quot;Trude&quot;,&quot;parse-names&quot;:false,&quot;dropping-particle&quot;:&quot;&quot;,&quot;non-dropping-particle&quot;:&quot;&quot;},{&quot;family&quot;:&quot;Spelt&quot;,&quot;given&quot;:&quot;Kees&quot;,&quot;parse-names&quot;:false,&quot;dropping-particle&quot;:&quot;&quot;,&quot;non-dropping-particle&quot;:&quot;&quot;},{&quot;family&quot;:&quot;Tang&quot;,&quot;given&quot;:&quot;Haibao&quot;,&quot;parse-names&quot;:false,&quot;dropping-particle&quot;:&quot;&quot;,&quot;non-dropping-particle&quot;:&quot;&quot;},{&quot;family&quot;:&quot;Urbanus&quot;,&quot;given&quot;:&quot;Susan L&quot;,&quot;parse-names&quot;:false,&quot;dropping-particle&quot;:&quot;&quot;,&quot;non-dropping-particle&quot;:&quot;&quot;},{&quot;family&quot;:&quot;Vandenbussche&quot;,&quot;given&quot;:&quot;Michiel&quot;,&quot;parse-names&quot;:false,&quot;dropping-particle&quot;:&quot;&quot;,&quot;non-dropping-particle&quot;:&quot;&quot;},{&quot;family&quot;:&quot;Vijverberg&quot;,&quot;given&quot;:&quot;Kitty&quot;,&quot;parse-names&quot;:false,&quot;dropping-particle&quot;:&quot;&quot;,&quot;non-dropping-particle&quot;:&quot;&quot;},{&quot;family&quot;:&quot;Villarino&quot;,&quot;given&quot;:&quot;Gonzalo H&quot;,&quot;parse-names&quot;:false,&quot;dropping-particle&quot;:&quot;&quot;,&quot;non-dropping-particle&quot;:&quot;&quot;},{&quot;family&quot;:&quot;Warner&quot;,&quot;given&quot;:&quot;Ryan M&quot;,&quot;parse-names&quot;:false,&quot;dropping-particle&quot;:&quot;&quot;,&quot;non-dropping-particle&quot;:&quot;&quot;},{&quot;family&quot;:&quot;Weiss&quot;,&quot;given&quot;:&quot;Julia&quot;,&quot;parse-names&quot;:false,&quot;dropping-particle&quot;:&quot;&quot;,&quot;non-dropping-particle&quot;:&quot;&quot;},{&quot;family&quot;:&quot;Yue&quot;,&quot;given&quot;:&quot;Zhen&quot;,&quot;parse-names&quot;:false,&quot;dropping-particle&quot;:&quot;&quot;,&quot;non-dropping-particle&quot;:&quot;&quot;},{&quot;family&quot;:&quot;Zethof&quot;,&quot;given&quot;:&quot;Jan&quot;,&quot;parse-names&quot;:false,&quot;dropping-particle&quot;:&quot;&quot;,&quot;non-dropping-particle&quot;:&quot;&quot;},{&quot;family&quot;:&quot;Quattrocchio&quot;,&quot;given&quot;:&quot;Francesca&quot;,&quot;parse-names&quot;:false,&quot;dropping-particle&quot;:&quot;&quot;,&quot;non-dropping-particle&quot;:&quot;&quot;},{&quot;family&quot;:&quot;Sims&quot;,&quot;given&quot;:&quot;Thomas L&quot;,&quot;parse-names&quot;:false,&quot;dropping-particle&quot;:&quot;&quot;,&quot;non-dropping-particle&quot;:&quot;&quot;},{&quot;family&quot;:&quot;Kuhlemeier&quot;,&quot;given&quot;:&quot;Cris&quot;,&quot;parse-names&quot;:false,&quot;dropping-particle&quot;:&quot;&quot;,&quot;non-dropping-particle&quot;:&quot;&quot;}],&quot;container-title&quot;:&quot;Nature Plants&quot;,&quot;container-title-short&quot;:&quot;Nat Plants&quot;,&quot;URL&quot;:&quot;https://doi.org/10.1038/nplants.2016.74&quot;,&quot;issued&quot;:{&quot;date-parts&quot;:[[2016,5,27]]},&quot;page&quot;:&quot;16074&quot;,&quot;publisher&quot;:&quot;Macmillan Publishers Limited&quot;,&quot;volume&quot;:&quot;2&quot;},&quot;isTemporary&quot;:false}]},{&quot;citationID&quot;:&quot;MENDELEY_CITATION_7e0ac4de-f5b5-46ae-a9f3-b7c4fbf0514e&quot;,&quot;properties&quot;:{&quot;noteIndex&quot;:0},&quot;isEdited&quot;:false,&quot;manualOverride&quot;:{&quot;isManuallyOverridden&quot;:false,&quot;citeprocText&quot;:&quot;(Sierro et al., 2024; Yu et al., 2022)&quot;,&quot;manualOverrideText&quot;:&quot;&quot;},&quot;citationTag&quot;:&quot;MENDELEY_CITATION_v3_eyJjaXRhdGlvbklEIjoiTUVOREVMRVlfQ0lUQVRJT05fN2UwYWM0ZGUtZjViNS00NmFlLWE5ZjMtYjdjNGZiZjA1MTRlIiwicHJvcGVydGllcyI6eyJub3RlSW5kZXgiOjB9LCJpc0VkaXRlZCI6ZmFsc2UsIm1hbnVhbE92ZXJyaWRlIjp7ImlzTWFudWFsbHlPdmVycmlkZGVuIjpmYWxzZSwiY2l0ZXByb2NUZXh0IjoiKFNpZXJybyBldCBhbC4sIDIwMjQ7IFl1IGV0IGFsLiwgMjAyMikiLCJtYW51YWxPdmVycmlkZVRleHQiOiIifSwiY2l0YXRpb25JdGVtcyI6W3siaWQiOiI5MGVlNjI0MS0wNGRmLTNhZGMtOGRkYi1lZjdkNmJhZWZkYjMiLCJpdGVtRGF0YSI6eyJ0eXBlIjoiYXJ0aWNsZS1qb3VybmFsIiwiaWQiOiI5MGVlNjI0MS0wNGRmLTNhZGMtOGRkYi1lZjdkNmJhZWZkYjMiLCJ0aXRsZSI6IkNocm9tb3NvbWUtbGV2ZWwgZ2Vub21lIGFzc2VtYmxpZXMgb2YgTmljb3RpYW5hIHRhYmFjdW0sIE5pY290aWFuYSBzeWx2ZXN0cmlzLCBhbmQgTmljb3RpYW5hIHRvbWVudG9zaWZvcm1pcyIsImF1dGhvciI6W3siZmFtaWx5IjoiU2llcnJvIiwiZ2l2ZW4iOiJOaWNvbGFzIiwicGFyc2UtbmFtZXMiOmZhbHNlLCJkcm9wcGluZy1wYXJ0aWNsZSI6IiIsIm5vbi1kcm9wcGluZy1wYXJ0aWNsZSI6IiJ9LHsiZmFtaWx5IjoiQXViZXJzb24iLCJnaXZlbiI6Ik1laGRpIiwicGFyc2UtbmFtZXMiOmZhbHNlLCJkcm9wcGluZy1wYXJ0aWNsZSI6IiIsIm5vbi1kcm9wcGluZy1wYXJ0aWNsZSI6IiJ9LHsiZmFtaWx5IjoiRHVsaXplIiwiZ2l2ZW4iOiJSw6ltaSIsInBhcnNlLW5hbWVzIjpmYWxzZSwiZHJvcHBpbmctcGFydGljbGUiOiIiLCJub24tZHJvcHBpbmctcGFydGljbGUiOiIifSx7ImZhbWlseSI6Ikl2YW5vdiIsImdpdmVuIjoiTmlrb2xhaSIsInBhcnNlLW5hbWVzIjpmYWxzZSwiZHJvcHBpbmctcGFydGljbGUiOiJWLiIsIm5vbi1kcm9wcGluZy1wYXJ0aWNsZSI6IiJ9XSwiY29udGFpbmVyLXRpdGxlIjoiU2NpZW50aWZpYyBEYXRhIiwiY29udGFpbmVyLXRpdGxlLXNob3J0IjoiU2NpIERhdGEiLCJET0kiOiIxMC4xMDM4L3M0MTU5Ny0wMjQtMDI5NjUtMiIsIklTU04iOiIyMDUyLTQ0NjMiLCJpc3N1ZWQiOnsiZGF0ZS1wYXJ0cyI6W1syMDI0LDEsMjZdXX0sInBhZ2UiOiIxMzUiLCJhYnN0cmFjdCI6IjxwPiBUaGUgU29sYW5hY2VhZSBzcGVjaWVzIDxpdGFsaWM+Tmljb3RpYW5hIHRhYmFjdW08L2l0YWxpYz4gLCBhbiBlY29ub21pY2FsbHkgaW1wb3J0YW50IGNyb3AgcGxhbnQgY3VsdGl2YXRlZCB3b3JsZHdpZGUsIGlzIGFuIGFsbG90ZXRyYXBsb2lkIHNwZWNpZXMgdGhhdCBhcHBlYXJlZCBhYm91dCAyMDAsMDAwIHllYXJzIGFnbyBhcyB0aGUgcmVzdWx0IG9mIHRoZSBoeWJyaWRpemF0aW9uIG9mIGRpcGxvaWQgYW5jZXN0b3JzIG9mIDxpdGFsaWM+Tmljb3RpYW5hIHN5bHZlc3RyaXM8L2l0YWxpYz4gYW5kIDxpdGFsaWM+Tmljb3RpYW5hIHRvbWVudG9zaWZvcm1pczwvaXRhbGljPiAuIFRoZSBwcmV2aW91c2x5IHB1Ymxpc2hlZCBnZW5vbWUgYXNzZW1ibGllcyBmb3IgdGhlc2UgdGhyZWUgc3BlY2llcyByZWxpZWQgcHJpbWFyaWx5IG9uIHNob3J0LXJlYWRzLCBhbmQgdGhlIG9idGFpbmVkIHBzZXVkb2Nocm9tb3NvbWVzIG9ubHkgcGFydGlhbGx5IGNvdmVyZWQgdGhlIGdlbm9tZXMuIEluIHRoaXMgc3R1ZHksIHdlIGdlbmVyYXRlZCBhbm5vdGF0ZWQgPGl0YWxpYz5kZSBub3ZvPC9pdGFsaWM+IGNocm9tb3NvbWUtbGV2ZWwgZ2Vub21lcyBvZiA8aXRhbGljPk4uIHRhYmFjdW08L2l0YWxpYz4gLCA8aXRhbGljPk4uIHN5bHZlc3RyaXM8L2l0YWxpYz4gLCBhbmQgPGl0YWxpYz5OLiB0b21lbnRvc2lmb3JtaXM8L2l0YWxpYz4gLCB3aGljaCBjb250YWluIDMuOTnigIlHYiwgMi4zMuKAiUdiLCBhbmQgMS43NOKAiUdiLCByZXNwZWN0aXZlbHkgb2Ygc2VxdWVuY2UgZGF0YSwgd2l0aCA5Ny42JSwgOTkuNSUsIGFuZCA5NS45JSBhbGlnbmVkIGluIGNocm9tb3NvbWVzLCBhbmQgcmVwcmVzZW50IDk5LjIlLCA5OC4zJSwgYW5kIDk4LjUlIG9mIHRoZSBuZWFyLXVuaXZlcnNhbCBzaW5nbGUtY29weSBvcnRob2xvZ3MgU29sYW5hY2VhZSBnZW5lcy4gVGhlIGNvbXBsZXRpb24gbGV2ZWxzIG9mIHRoZXNlIGNocm9tb3NvbWUtbGV2ZWwgZ2Vub21lcyBmb3IgPGl0YWxpYz5OLiB0YWJhY3VtPC9pdGFsaWM+ICwgPGl0YWxpYz5OLiBzeWx2ZXN0cmlzPC9pdGFsaWM+ICwgYW5kIDxpdGFsaWM+Ti4gdG9tZW50b3NpZm9ybWlzPC9pdGFsaWM+IGFyZSBjb21wYXJhYmxlIHRvIG90aGVyIHJlZmVyZW5jZSBTb2xhbmFjZWFlIGdlbm9tZXMsIGVuYWJsaW5nIG1vcmUgZWZmaWNpZW50IHN5bnRlbnktYmFzZWQgY3Jvc3Mtc3BlY2llcyByZXNlYXJjaC4gPC9wPiIsImlzc3VlIjoiMSIsInZvbHVtZSI6IjExIn0sImlzVGVtcG9yYXJ5IjpmYWxzZX0seyJpZCI6ImE3MDc0ZTdkLWNiNDctM2QxMi1iYTdmLWExODkwZjM3MjM5ZCIsIml0ZW1EYXRhIjp7InR5cGUiOiJhcnRpY2xlLWpvdXJuYWwiLCJpZCI6ImE3MDc0ZTdkLWNiNDctM2QxMi1iYTdmLWExODkwZjM3MjM5ZCIsInRpdGxlIjoiQ2hyb21vc29tZS1zY2FsZSBnZW5vbWUgYXNzZW1ibGllcyBvZiB3aWxkIHRvbWF0byByZWxhdGl2ZXMgPGk+U29sYW51bSBoYWJyb2NoYWl0ZXM8L2k+IGFuZCA8aT5Tb2xhbnVtIGdhbGFwYWdlbnNlPC9pPiByZXZlYWwgc3RydWN0dXJhbCB2YXJpYW50cyBhc3NvY2lhdGVkIHdpdGggc3RyZXNzIHRvbGVyYW5jZSBhbmQgdGVycGVuZSBiaW9zeW50aGVzaXMiLCJhdXRob3IiOlt7ImZhbWlseSI6Ill1IiwiZ2l2ZW4iOiJYaWFvZmVuIiwicGFyc2UtbmFtZXMiOmZhbHNlLCJkcm9wcGluZy1wYXJ0aWNsZSI6IiIsIm5vbi1kcm9wcGluZy1wYXJ0aWNsZSI6IiJ9LHsiZmFtaWx5IjoiUXUiLCJnaXZlbiI6Ik1pbmdoYW8iLCJwYXJzZS1uYW1lcyI6ZmFsc2UsImRyb3BwaW5nLXBhcnRpY2xlIjoiIiwibm9uLWRyb3BwaW5nLXBhcnRpY2xlIjoiIn0seyJmYW1pbHkiOiJTaGkiLCJnaXZlbiI6Illhbm5hIiwicGFyc2UtbmFtZXMiOmZhbHNlLCJkcm9wcGluZy1wYXJ0aWNsZSI6IiIsIm5vbi1kcm9wcGluZy1wYXJ0aWNsZSI6IiJ9LHsiZmFtaWx5IjoiSGFvIiwiZ2l2ZW4iOiJDaGVubHUiLCJwYXJzZS1uYW1lcyI6ZmFsc2UsImRyb3BwaW5nLXBhcnRpY2xlIjoiIiwibm9uLWRyb3BwaW5nLXBhcnRpY2xlIjoiIn0seyJmYW1pbHkiOiJHdW8iLCJnaXZlbiI6IlN1bWluIiwicGFyc2UtbmFtZXMiOmZhbHNlLCJkcm9wcGluZy1wYXJ0aWNsZSI6IiIsIm5vbi1kcm9wcGluZy1wYXJ0aWNsZSI6IiJ9LHsiZmFtaWx5IjoiRmVpIiwiZ2l2ZW4iOiJaaGFuZ2p1biIsInBhcnNlLW5hbWVzIjpmYWxzZSwiZHJvcHBpbmctcGFydGljbGUiOiIiLCJub24tZHJvcHBpbmctcGFydGljbGUiOiIifSx7ImZhbWlseSI6IkdhbyIsImdpdmVuIjoiTGVpIiwicGFyc2UtbmFtZXMiOmZhbHNlLCJkcm9wcGluZy1wYXJ0aWNsZSI6IiIsIm5vbi1kcm9wcGluZy1wYXJ0aWNsZSI6IiJ9XSwiY29udGFpbmVyLXRpdGxlIjoiSG9ydGljdWx0dXJlIFJlc2VhcmNoIiwiY29udGFpbmVyLXRpdGxlLXNob3J0IjoiSG9ydGljIFJlcyIsIkRPSSI6IjEwLjEwOTMvaHIvdWhhYzEzOSIsIklTU04iOiIyMDUyLTcyNzYiLCJpc3N1ZWQiOnsiZGF0ZS1wYXJ0cyI6W1syMDIyLDEsNV1dfSwidm9sdW1lIjoiOSJ9LCJpc1RlbXBvcmFyeSI6ZmFsc2V9XX0=&quot;,&quot;citationItems&quot;:[{&quot;id&quot;:&quot;90ee6241-04df-3adc-8ddb-ef7d6baefdb3&quot;,&quot;itemData&quot;:{&quot;type&quot;:&quot;article-journal&quot;,&quot;id&quot;:&quot;90ee6241-04df-3adc-8ddb-ef7d6baefdb3&quot;,&quot;title&quot;:&quot;Chromosome-level genome assemblies of Nicotiana tabacum, Nicotiana sylvestris, and Nicotiana tomentosiformis&quot;,&quot;author&quot;:[{&quot;family&quot;:&quot;Sierro&quot;,&quot;given&quot;:&quot;Nicolas&quot;,&quot;parse-names&quot;:false,&quot;dropping-particle&quot;:&quot;&quot;,&quot;non-dropping-particle&quot;:&quot;&quot;},{&quot;family&quot;:&quot;Auberson&quot;,&quot;given&quot;:&quot;Mehdi&quot;,&quot;parse-names&quot;:false,&quot;dropping-particle&quot;:&quot;&quot;,&quot;non-dropping-particle&quot;:&quot;&quot;},{&quot;family&quot;:&quot;Dulize&quot;,&quot;given&quot;:&quot;Rémi&quot;,&quot;parse-names&quot;:false,&quot;dropping-particle&quot;:&quot;&quot;,&quot;non-dropping-particle&quot;:&quot;&quot;},{&quot;family&quot;:&quot;Ivanov&quot;,&quot;given&quot;:&quot;Nikolai&quot;,&quot;parse-names&quot;:false,&quot;dropping-particle&quot;:&quot;V.&quot;,&quot;non-dropping-particle&quot;:&quot;&quot;}],&quot;container-title&quot;:&quot;Scientific Data&quot;,&quot;container-title-short&quot;:&quot;Sci Data&quot;,&quot;DOI&quot;:&quot;10.1038/s41597-024-02965-2&quot;,&quot;ISSN&quot;:&quot;2052-4463&quot;,&quot;issued&quot;:{&quot;date-parts&quot;:[[2024,1,26]]},&quot;page&quot;:&quot;135&quot;,&quot;abstract&quot;:&quot;&lt;p&gt; The Solanaceae species &lt;italic&gt;Nicotiana tabacum&lt;/italic&gt; , an economically important crop plant cultivated worldwide, is an allotetraploid species that appeared about 200,000 years ago as the result of the hybridization of diploid ancestors of &lt;italic&gt;Nicotiana sylvestris&lt;/italic&gt; and &lt;italic&gt;Nicotiana tomentosiformis&lt;/italic&gt; . The previously published genome assemblies for these three species relied primarily on short-reads, and the obtained pseudochromosomes only partially covered the genomes. In this study, we generated annotated &lt;italic&gt;de novo&lt;/italic&gt; chromosome-level genomes of &lt;italic&gt;N. tabacum&lt;/italic&gt; , &lt;italic&gt;N. sylvestris&lt;/italic&gt; , and &lt;italic&gt;N. tomentosiformis&lt;/italic&gt; , which contain 3.99 Gb, 2.32 Gb, and 1.74 Gb, respectively of sequence data, with 97.6%, 99.5%, and 95.9% aligned in chromosomes, and represent 99.2%, 98.3%, and 98.5% of the near-universal single-copy orthologs Solanaceae genes. The completion levels of these chromosome-level genomes for &lt;italic&gt;N. tabacum&lt;/italic&gt; , &lt;italic&gt;N. sylvestris&lt;/italic&gt; , and &lt;italic&gt;N. tomentosiformis&lt;/italic&gt; are comparable to other reference Solanaceae genomes, enabling more efficient synteny-based cross-species research. &lt;/p&gt;&quot;,&quot;issue&quot;:&quot;1&quot;,&quot;volume&quot;:&quot;11&quot;},&quot;isTemporary&quot;:false},{&quot;id&quot;:&quot;a7074e7d-cb47-3d12-ba7f-a1890f37239d&quot;,&quot;itemData&quot;:{&quot;type&quot;:&quot;article-journal&quot;,&quot;id&quot;:&quot;a7074e7d-cb47-3d12-ba7f-a1890f37239d&quot;,&quot;title&quot;:&quot;Chromosome-scale genome assemblies of wild tomato relatives &lt;i&gt;Solanum habrochaites&lt;/i&gt; and &lt;i&gt;Solanum galapagense&lt;/i&gt; reveal structural variants associated with stress tolerance and terpene biosynthesis&quot;,&quot;author&quot;:[{&quot;family&quot;:&quot;Yu&quot;,&quot;given&quot;:&quot;Xiaofen&quot;,&quot;parse-names&quot;:false,&quot;dropping-particle&quot;:&quot;&quot;,&quot;non-dropping-particle&quot;:&quot;&quot;},{&quot;family&quot;:&quot;Qu&quot;,&quot;given&quot;:&quot;Minghao&quot;,&quot;parse-names&quot;:false,&quot;dropping-particle&quot;:&quot;&quot;,&quot;non-dropping-particle&quot;:&quot;&quot;},{&quot;family&quot;:&quot;Shi&quot;,&quot;given&quot;:&quot;Yanna&quot;,&quot;parse-names&quot;:false,&quot;dropping-particle&quot;:&quot;&quot;,&quot;non-dropping-particle&quot;:&quot;&quot;},{&quot;family&quot;:&quot;Hao&quot;,&quot;given&quot;:&quot;Chenlu&quot;,&quot;parse-names&quot;:false,&quot;dropping-particle&quot;:&quot;&quot;,&quot;non-dropping-particle&quot;:&quot;&quot;},{&quot;family&quot;:&quot;Guo&quot;,&quot;given&quot;:&quot;Sumin&quot;,&quot;parse-names&quot;:false,&quot;dropping-particle&quot;:&quot;&quot;,&quot;non-dropping-particle&quot;:&quot;&quot;},{&quot;family&quot;:&quot;Fei&quot;,&quot;given&quot;:&quot;Zhangjun&quot;,&quot;parse-names&quot;:false,&quot;dropping-particle&quot;:&quot;&quot;,&quot;non-dropping-particle&quot;:&quot;&quot;},{&quot;family&quot;:&quot;Gao&quot;,&quot;given&quot;:&quot;Lei&quot;,&quot;parse-names&quot;:false,&quot;dropping-particle&quot;:&quot;&quot;,&quot;non-dropping-particle&quot;:&quot;&quot;}],&quot;container-title&quot;:&quot;Horticulture Research&quot;,&quot;container-title-short&quot;:&quot;Hortic Res&quot;,&quot;DOI&quot;:&quot;10.1093/hr/uhac139&quot;,&quot;ISSN&quot;:&quot;2052-7276&quot;,&quot;issued&quot;:{&quot;date-parts&quot;:[[2022,1,5]]},&quot;volume&quot;:&quot;9&quot;},&quot;isTemporary&quot;:false}]},{&quot;citationID&quot;:&quot;MENDELEY_CITATION_dde53697-7269-4019-9d2b-783d9cbb1d61&quot;,&quot;properties&quot;:{&quot;noteIndex&quot;:0},&quot;isEdited&quot;:false,&quot;manualOverride&quot;:{&quot;isManuallyOverridden&quot;:false,&quot;citeprocText&quot;:&quot;(Kumar et al., 2017)&quot;,&quot;manualOverrideText&quot;:&quot;&quot;},&quot;citationTag&quot;:&quot;MENDELEY_CITATION_v3_eyJjaXRhdGlvbklEIjoiTUVOREVMRVlfQ0lUQVRJT05fZGRlNTM2OTctNzI2OS00MDE5LTlkMmItNzgzZDljYmIxZDYxIiwicHJvcGVydGllcyI6eyJub3RlSW5kZXgiOjB9LCJpc0VkaXRlZCI6ZmFsc2UsIm1hbnVhbE92ZXJyaWRlIjp7ImlzTWFudWFsbHlPdmVycmlkZGVuIjpmYWxzZSwiY2l0ZXByb2NUZXh0IjoiKEt1bWFyIGV0IGFsLiwgMjAxNykiLCJtYW51YWxPdmVycmlkZVRleHQiOiIifSwiY2l0YXRpb25JdGVtcyI6W3siaWQiOiIxYmVlNWRiMC0zMDJjLTMzZTAtYmQ0Mi02OTQ2M2M0ZjE3MWIiLCJpdGVtRGF0YSI6eyJ0eXBlIjoiYXJ0aWNsZS1qb3VybmFsIiwiaWQiOiIxYmVlNWRiMC0zMDJjLTMzZTAtYmQ0Mi02OTQ2M2M0ZjE3MWIiLCJ0aXRsZSI6IlRpbWVUcmVlOiBBIFJlc291cmNlIGZvciBUaW1lbGluZXMsIFRpbWV0cmVlcywgYW5kIERpdmVyZ2VuY2UgVGltZXMiLCJhdXRob3IiOlt7ImZhbWlseSI6Ikt1bWFyIiwiZ2l2ZW4iOiJTdWRoaXIiLCJwYXJzZS1uYW1lcyI6ZmFsc2UsImRyb3BwaW5nLXBhcnRpY2xlIjoiIiwibm9uLWRyb3BwaW5nLXBhcnRpY2xlIjoiIn0seyJmYW1pbHkiOiJTdGVjaGVyIiwiZ2l2ZW4iOiJHbGVuIiwicGFyc2UtbmFtZXMiOmZhbHNlLCJkcm9wcGluZy1wYXJ0aWNsZSI6IiIsIm5vbi1kcm9wcGluZy1wYXJ0aWNsZSI6IiJ9LHsiZmFtaWx5IjoiU3VsZXNraSIsImdpdmVuIjoiTWljaGFlbCIsInBhcnNlLW5hbWVzIjpmYWxzZSwiZHJvcHBpbmctcGFydGljbGUiOiIiLCJub24tZHJvcHBpbmctcGFydGljbGUiOiIifSx7ImZhbWlseSI6IkhlZGdlcyIsImdpdmVuIjoiUy4gQmxhaXIiLCJwYXJzZS1uYW1lcyI6ZmFsc2UsImRyb3BwaW5nLXBhcnRpY2xlIjoiIiwibm9uLWRyb3BwaW5nLXBhcnRpY2xlIjoiIn1dLCJjb250YWluZXItdGl0bGUiOiJNb2xlY3VsYXIgQmlvbG9neSBhbmQgRXZvbHV0aW9uIiwiY29udGFpbmVyLXRpdGxlLXNob3J0IjoiTW9sIEJpb2wgRXZvbCIsIkRPSSI6IjEwLjEwOTMvbW9sYmV2L21zeDExNiIsIklTU04iOiIwNzM3LTQwMzgiLCJpc3N1ZWQiOnsiZGF0ZS1wYXJ0cyI6W1syMDE3LDddXX0sInBhZ2UiOiIxODEyLTE4MTkiLCJpc3N1ZSI6IjciLCJ2b2x1bWUiOiIzNCJ9LCJpc1RlbXBvcmFyeSI6ZmFsc2V9XX0=&quot;,&quot;citationItems&quot;:[{&quot;id&quot;:&quot;1bee5db0-302c-33e0-bd42-69463c4f171b&quot;,&quot;itemData&quot;:{&quot;type&quot;:&quot;article-journal&quot;,&quot;id&quot;:&quot;1bee5db0-302c-33e0-bd42-69463c4f171b&quot;,&quot;title&quot;:&quot;TimeTree: A Resource for Timelines, Timetrees, and Divergence Times&quot;,&quot;author&quot;:[{&quot;family&quot;:&quot;Kumar&quot;,&quot;given&quot;:&quot;Sudhir&quot;,&quot;parse-names&quot;:false,&quot;dropping-particle&quot;:&quot;&quot;,&quot;non-dropping-particle&quot;:&quot;&quot;},{&quot;family&quot;:&quot;Stecher&quot;,&quot;given&quot;:&quot;Glen&quot;,&quot;parse-names&quot;:false,&quot;dropping-particle&quot;:&quot;&quot;,&quot;non-dropping-particle&quot;:&quot;&quot;},{&quot;family&quot;:&quot;Suleski&quot;,&quot;given&quot;:&quot;Michael&quot;,&quot;parse-names&quot;:false,&quot;dropping-particle&quot;:&quot;&quot;,&quot;non-dropping-particle&quot;:&quot;&quot;},{&quot;family&quot;:&quot;Hedges&quot;,&quot;given&quot;:&quot;S. Blair&quot;,&quot;parse-names&quot;:false,&quot;dropping-particle&quot;:&quot;&quot;,&quot;non-dropping-particle&quot;:&quot;&quot;}],&quot;container-title&quot;:&quot;Molecular Biology and Evolution&quot;,&quot;container-title-short&quot;:&quot;Mol Biol Evol&quot;,&quot;DOI&quot;:&quot;10.1093/molbev/msx116&quot;,&quot;ISSN&quot;:&quot;0737-4038&quot;,&quot;issued&quot;:{&quot;date-parts&quot;:[[2017,7]]},&quot;page&quot;:&quot;1812-1819&quot;,&quot;issue&quot;:&quot;7&quot;,&quot;volume&quot;:&quot;34&quot;},&quot;isTemporary&quot;:false}]},{&quot;citationID&quot;:&quot;MENDELEY_CITATION_2cb9104b-d732-4be5-be81-65b425dc7a5c&quot;,&quot;properties&quot;:{&quot;noteIndex&quot;:0},&quot;isEdited&quot;:false,&quot;manualOverride&quot;:{&quot;isManuallyOverridden&quot;:false,&quot;citeprocText&quot;:&quot;(S. Andrews, 2010; Aronesty, 2013; Danecek et al., 2021; Ewels et al., 2016; Li &amp;#38; Durbin, 2010)&quot;,&quot;manualOverrideText&quot;:&quot;&quot;},&quot;citationTag&quot;:&quot;MENDELEY_CITATION_v3_eyJjaXRhdGlvbklEIjoiTUVOREVMRVlfQ0lUQVRJT05fMmNiOTEwNGItZDczMi00YmU1LWJlODEtNjViNDI1ZGM3YTVjIiwicHJvcGVydGllcyI6eyJub3RlSW5kZXgiOjB9LCJpc0VkaXRlZCI6ZmFsc2UsIm1hbnVhbE92ZXJyaWRlIjp7ImlzTWFudWFsbHlPdmVycmlkZGVuIjpmYWxzZSwiY2l0ZXByb2NUZXh0IjoiKFMuIEFuZHJld3MsIDIwMTA7IEFyb25lc3R5LCAyMDEzOyBEYW5lY2VrIGV0IGFsLiwgMjAyMTsgRXdlbHMgZXQgYWwuLCAyMDE2OyBMaSAmIzM4OyBEdXJiaW4sIDIwMTApIiwibWFudWFsT3ZlcnJpZGVUZXh0IjoiIn0sImNpdGF0aW9uSXRlbXMiOlt7ImlkIjoiZDUxN2QwNDktMjdiNC0zODM4LTk5NzMtMGE5OWVmNTY4ZWEzIiwiaXRlbURhdGEiOnsidHlwZSI6ImFydGljbGUiLCJpZCI6ImQ1MTdkMDQ5LTI3YjQtMzgzOC05OTczLTBhOTllZjU2OGVhMyIsInRpdGxlIjoiIEZhc3RRQzogIEEgUXVhbGl0eSBDb250cm9sIFRvb2wgZm9yIEhpZ2ggVGhyb3VnaHB1dCBTZXF1ZW5jZSBEYXRhIFtPbmxpbmVdIiwiYXV0aG9yIjpbeyJmYW1pbHkiOiJBbmRyZXdzIiwiZ2l2ZW4iOiJTIiwicGFyc2UtbmFtZXMiOmZhbHNlLCJkcm9wcGluZy1wYXJ0aWNsZSI6IiIsIm5vbi1kcm9wcGluZy1wYXJ0aWNsZSI6IiJ9XSwiaXNzdWVkIjp7ImRhdGUtcGFydHMiOltbMjAxMF1dfSwiY29udGFpbmVyLXRpdGxlLXNob3J0IjoiIn0sImlzVGVtcG9yYXJ5IjpmYWxzZX0seyJpZCI6IjE5NWQ5ZmYwLWNhOTQtMzQzMi05ODkzLTY4ZmMxZDAzZjQ3MSIsIml0ZW1EYXRhIjp7InR5cGUiOiJhcnRpY2xlLWpvdXJuYWwiLCJpZCI6IjE5NWQ5ZmYwLWNhOTQtMzQzMi05ODkzLTY4ZmMxZDAzZjQ3MSIsInRpdGxlIjoiTXVsdGlRQzogc3VtbWFyaXplIGFuYWx5c2lzIHJlc3VsdHMgZm9yIG11bHRpcGxlIHRvb2xzIGFuZCBzYW1wbGVzIGluIGEgc2luZ2xlIHJlcG9ydCIsImF1dGhvciI6W3siZmFtaWx5IjoiRXdlbHMiLCJnaXZlbiI6IlBoaWxpcCIsInBhcnNlLW5hbWVzIjpmYWxzZSwiZHJvcHBpbmctcGFydGljbGUiOiIiLCJub24tZHJvcHBpbmctcGFydGljbGUiOiIifSx7ImZhbWlseSI6Ik1hZ251c3NvbiIsImdpdmVuIjoiTcOlbnMiLCJwYXJzZS1uYW1lcyI6ZmFsc2UsImRyb3BwaW5nLXBhcnRpY2xlIjoiIiwibm9uLWRyb3BwaW5nLXBhcnRpY2xlIjoiIn0seyJmYW1pbHkiOiJMdW5kaW4iLCJnaXZlbiI6IlN2ZXJrZXIiLCJwYXJzZS1uYW1lcyI6ZmFsc2UsImRyb3BwaW5nLXBhcnRpY2xlIjoiIiwibm9uLWRyb3BwaW5nLXBhcnRpY2xlIjoiIn0seyJmYW1pbHkiOiJLw6RsbGVyIiwiZ2l2ZW4iOiJNYXgiLCJwYXJzZS1uYW1lcyI6ZmFsc2UsImRyb3BwaW5nLXBhcnRpY2xlIjoiIiwibm9uLWRyb3BwaW5nLXBhcnRpY2xlIjoiIn1dLCJjb250YWluZXItdGl0bGUiOiJCaW9pbmZvcm1hdGljcyIsIkRPSSI6IjEwLjEwOTMvYmlvaW5mb3JtYXRpY3MvYnR3MzU0IiwiSVNTTiI6IjEzNjctNDgxMSIsImlzc3VlZCI6eyJkYXRlLXBhcnRzIjpbWzIwMTYsMTAsMV1dfSwicGFnZSI6IjMwNDctMzA0OCIsImFic3RyYWN0IjoiPHA+TW90aXZhdGlvbjogRmFzdCBhbmQgYWNjdXJhdGUgcXVhbGl0eSBjb250cm9sIGlzIGVzc2VudGlhbCBmb3Igc3R1ZGllcyBpbnZvbHZpbmcgbmV4dC1nZW5lcmF0aW9uIHNlcXVlbmNpbmcgZGF0YS4gV2hpbHN0IG51bWVyb3VzIHRvb2xzIGV4aXN0IHRvIHF1YW50aWZ5IFFDIG1ldHJpY3MsIHRoZXJlIGlzIG5vIGNvbW1vbiBhcHByb2FjaCB0byBmbGV4aWJseSBpbnRlZ3JhdGUgdGhlc2UgYWNyb3NzIHRvb2xzIGFuZCBsYXJnZSBzYW1wbGUgc2V0cy4gQXNzZXNzaW5nIGFuYWx5c2lzIHJlc3VsdHMgYWNyb3NzIGFuIGVudGlyZSBwcm9qZWN0IGNhbiBiZSB0aW1lIGNvbnN1bWluZyBhbmQgZXJyb3IgcHJvbmU7IGJhdGNoIGVmZmVjdHMgYW5kIG91dGxpZXIgc2FtcGxlcyBjYW4gZWFzaWx5IGJlIG1pc3NlZCBpbiB0aGUgZWFybHkgc3RhZ2VzIG9mIGFuYWx5c2lzLjwvcD4iLCJpc3N1ZSI6IjE5Iiwidm9sdW1lIjoiMzIiLCJjb250YWluZXItdGl0bGUtc2hvcnQiOiIifSwiaXNUZW1wb3JhcnkiOmZhbHNlfSx7ImlkIjoiNzNjYzdmOTQtZGVlMi0zN2RmLWEzZjktYTlhMTY0Yzc0NjNjIiwiaXRlbURhdGEiOnsidHlwZSI6ImFydGljbGUtam91cm5hbCIsImlkIjoiNzNjYzdmOTQtZGVlMi0zN2RmLWEzZjktYTlhMTY0Yzc0NjNjIiwidGl0bGUiOiJDb21wYXJpc29uIG9mIFNlcXVlbmNpbmcgVXRpbGl0eSBQcm9ncmFtcyIsImF1dGhvciI6W3siZmFtaWx5IjoiQXJvbmVzdHkiLCJnaXZlbiI6IkVyaWsiLCJwYXJzZS1uYW1lcyI6ZmFsc2UsImRyb3BwaW5nLXBhcnRpY2xlIjoiIiwibm9uLWRyb3BwaW5nLXBhcnRpY2xlIjoiIn1dLCJjb250YWluZXItdGl0bGUiOiJUaGUgT3BlbiBCaW9pbmZvcm1hdGljcyBKb3VybmFsIiwiY29udGFpbmVyLXRpdGxlLXNob3J0IjoiT3BlbiBCaW9pbmZvcm1hIEoiLCJET0kiOiIxMC4yMTc0LzE4NzUwMzYyMDEzMDcwMTAwMDEiLCJJU1NOIjoiMTg3NS0wMzYyIiwiVVJMIjoiaHR0cHM6Ly9vcGVuYmlvaW5mb3JtYXRpY3Nqb3VybmFsLmNvbS9WT0xVTUUvNy9QQUdFLzEvIiwiaXNzdWVkIjp7ImRhdGUtcGFydHMiOltbMjAxMywxLDMxXV19LCJwYWdlIjoiMS04IiwiYWJzdHJhY3QiOiJIaWdoIHRocm91Z2hwdXQgc2VxdWVuY2luZyAoSFRTKSBoYXMgcmVzdWx0ZWQgaW4gZXh0cmVtZSBncm93dGggcmF0ZXMgb2Ygc2VxdWVuY2luZyBkYXRhLiBBdCBvdXIgbGFiLCB3ZSBnZW5lcmF0ZSB0ZXJhYnl0ZXMgb2YgZGF0YSBldmVyeSBkYXkuIEl0IGlzIHVzdWFsbHkgc2VlbiBhcyByZXF1aXJlZCBmb3IgZGF0YSBvdXRwdXQgdG8gYmUg4oCcY2xlYW5lZOKAnSBhbmQgcHJvY2Vzc2VkIGluIHZhcmlvdXMgd2F5cyBwcmlvciB0byB1c2UgZm9yIGNvbW1vbiB0YXNrcyBzdWNoIGFzIHZhcmlhbnQgY2FsbGluZywgZXhwcmVzc2lvbiBxdWFudGlmaWNhdGlvbiBhbmQgYXNzZW1ibHkuIiwiaXNzdWUiOiIxIiwidm9sdW1lIjoiNyJ9LCJpc1RlbXBvcmFyeSI6ZmFsc2V9LHsiaWQiOiJiMmJjNjY2NC1lNGVmLTNmMWYtODI5MC0xYjA3ODc2NWJkZWIiLCJpdGVtRGF0YSI6eyJ0eXBlIjoiYXJ0aWNsZS1qb3VybmFsIiwiaWQiOiJiMmJjNjY2NC1lNGVmLTNmMWYtODI5MC0xYjA3ODc2NWJkZWIiLCJ0aXRsZSI6IkZhc3QgYW5kIGFjY3VyYXRlIGxvbmctcmVhZCBhbGlnbm1lbnQgd2l0aCBCdXJyb3dz4oC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NDYwLTIwNTkiLCJVUkwiOiJodHRwczovL2FjYWRlbWljLm91cC5jb20vYmlvaW5mb3JtYXRpY3MvYXJ0aWNsZS1sb29rdXAvZG9pLzEwLjEwOTMvYmlvaW5mb3JtYXRpY3MvYnRwNjk4IiwiaXNzdWVkIjp7ImRhdGUtcGFydHMiOltbMjAxMCwzLDFdXX0sInBhZ2UiOiI1ODktNTk1IiwiaXNzdWUiOiI1Iiwidm9sdW1lIjoiMjYiLCJjb250YWluZXItdGl0bGUtc2hvcnQiOiIifSwiaXNUZW1wb3JhcnkiOmZhbHNlfSx7ImlkIjoiM2ZmMmMyZmYtMTc3ZC0zZDEyLTg5NDQtYTY5ZTUxMGM5ZjhiIiwiaXRlbURhdGEiOnsidHlwZSI6ImFydGljbGUtam91cm5hbCIsImlkIjoiM2ZmMmMyZmYtMTc3ZC0zZDEyLTg5NDQtYTY5ZTUxMGM5ZjhiIiwidGl0bGUiOiJUd2VsdmUgeWVhcnMgb2YgU0FNdG9vbHMgYW5kIEJDRnRvb2xzIiwiYXV0aG9yIjpbeyJmYW1pbHkiOiJEYW5lY2VrIiwiZ2l2ZW4iOiJQZXRyIiwicGFyc2UtbmFtZXMiOmZhbHNlLCJkcm9wcGluZy1wYXJ0aWNsZSI6IiIsIm5vbi1kcm9wcGluZy1wYXJ0aWNsZSI6IiJ9LHsiZmFtaWx5IjoiQm9uZmllbGQiLCJnaXZlbiI6IkphbWVzIEsiLCJwYXJzZS1uYW1lcyI6ZmFsc2UsImRyb3BwaW5nLXBhcnRpY2xlIjoiIiwibm9uLWRyb3BwaW5nLXBhcnRpY2xlIjoiIn0seyJmYW1pbHkiOiJMaWRkbGUiLCJnaXZlbiI6Ikplbm5pZmVyIiwicGFyc2UtbmFtZXMiOmZhbHNlLCJkcm9wcGluZy1wYXJ0aWNsZSI6IiIsIm5vbi1kcm9wcGluZy1wYXJ0aWNsZSI6IiJ9LHsiZmFtaWx5IjoiTWFyc2hhbGwiLCJnaXZlbiI6IkpvaG4iLCJwYXJzZS1uYW1lcyI6ZmFsc2UsImRyb3BwaW5nLXBhcnRpY2xlIjoiIiwibm9uLWRyb3BwaW5nLXBhcnRpY2xlIjoiIn0seyJmYW1pbHkiOiJPaGFuIiwiZ2l2ZW4iOiJWYWxlcml1IiwicGFyc2UtbmFtZXMiOmZhbHNlLCJkcm9wcGluZy1wYXJ0aWNsZSI6IiIsIm5vbi1kcm9wcGluZy1wYXJ0aWNsZSI6IiJ9LHsiZmFtaWx5IjoiUG9sbGFyZCIsImdpdmVuIjoiTWFydGluIE8iLCJwYXJzZS1uYW1lcyI6ZmFsc2UsImRyb3BwaW5nLXBhcnRpY2xlIjoiIiwibm9uLWRyb3BwaW5nLXBhcnRpY2xlIjoiIn0seyJmYW1pbHkiOiJXaGl0d2hhbSIsImdpdmVuIjoiQW5kcmV3IiwicGFyc2UtbmFtZXMiOmZhbHNlLCJkcm9wcGluZy1wYXJ0aWNsZSI6IiIsIm5vbi1kcm9wcGluZy1wYXJ0aWNsZSI6IiJ9LHsiZmFtaWx5IjoiS2VhbmUiLCJnaXZlbiI6IlRob21hcyIsInBhcnNlLW5hbWVzIjpmYWxzZSwiZHJvcHBpbmctcGFydGljbGUiOiIiLCJub24tZHJvcHBpbmctcGFydGljbGUiOiIifSx7ImZhbWlseSI6Ik1jQ2FydGh5IiwiZ2l2ZW4iOiJTaGFuZSBBIiwicGFyc2UtbmFtZXMiOmZhbHNlLCJkcm9wcGluZy1wYXJ0aWNsZSI6IiIsIm5vbi1kcm9wcGluZy1wYXJ0aWNsZSI6IiJ9LHsiZmFtaWx5IjoiRGF2aWVzIiwiZ2l2ZW4iOiJSb2JlcnQgTSIsInBhcnNlLW5hbWVzIjpmYWxzZSwiZHJvcHBpbmctcGFydGljbGUiOiIiLCJub24tZHJvcHBpbmctcGFydGljbGUiOiIifSx7ImZhbWlseSI6IkxpIiwiZ2l2ZW4iOiJIZW5nIiwicGFyc2UtbmFtZXMiOmZhbHNlLCJkcm9wcGluZy1wYXJ0aWNsZSI6IiIsIm5vbi1kcm9wcGluZy1wYXJ0aWNsZSI6IiJ9XSwiY29udGFpbmVyLXRpdGxlIjoiR2lnYVNjaWVuY2UiLCJjb250YWluZXItdGl0bGUtc2hvcnQiOiJHaWdhc2NpZW5jZSIsIkRPSSI6IjEwLjEwOTMvZ2lnYXNjaWVuY2UvZ2lhYjAwOCIsIklTU04iOiIyMDQ3LTIxN1giLCJpc3N1ZWQiOnsiZGF0ZS1wYXJ0cyI6W1syMDIxLDEsMjldXX0sImlzc3VlIjoiMiIsInZvbHVtZSI6IjEwIn0sImlzVGVtcG9yYXJ5IjpmYWxzZX1dfQ==&quot;,&quot;citationItems&quot;:[{&quot;id&quot;:&quot;d517d049-27b4-3838-9973-0a99ef568ea3&quot;,&quot;itemData&quot;:{&quot;type&quot;:&quot;article&quot;,&quot;id&quot;:&quot;d517d049-27b4-3838-9973-0a99ef568ea3&quot;,&quot;title&quot;:&quot; FastQC:  A Quality Control Tool for High Throughput Sequence Data [Online]&quot;,&quot;author&quot;:[{&quot;family&quot;:&quot;Andrews&quot;,&quot;given&quot;:&quot;S&quot;,&quot;parse-names&quot;:false,&quot;dropping-particle&quot;:&quot;&quot;,&quot;non-dropping-particle&quot;:&quot;&quot;}],&quot;issued&quot;:{&quot;date-parts&quot;:[[2010]]},&quot;container-title-short&quot;:&quot;&quot;},&quot;isTemporary&quot;:false},{&quot;id&quot;:&quot;195d9ff0-ca94-3432-9893-68fc1d03f471&quot;,&quot;itemData&quot;:{&quot;type&quot;:&quot;article-journal&quot;,&quot;id&quot;:&quot;195d9ff0-ca94-3432-9893-68fc1d03f471&quot;,&quot;title&quot;:&quot;MultiQC: summarize analysis results for multiple tools and samples in a single report&quot;,&quot;author&quot;:[{&quot;family&quot;:&quot;Ewels&quot;,&quot;given&quot;:&quot;Philip&quot;,&quot;parse-names&quot;:false,&quot;dropping-particle&quot;:&quot;&quot;,&quot;non-dropping-particle&quot;:&quot;&quot;},{&quot;family&quot;:&quot;Magnusson&quot;,&quot;given&quot;:&quot;Måns&quot;,&quot;parse-names&quot;:false,&quot;dropping-particle&quot;:&quot;&quot;,&quot;non-dropping-particle&quot;:&quot;&quot;},{&quot;family&quot;:&quot;Lundin&quot;,&quot;given&quot;:&quot;Sverker&quot;,&quot;parse-names&quot;:false,&quot;dropping-particle&quot;:&quot;&quot;,&quot;non-dropping-particle&quot;:&quot;&quot;},{&quot;family&quot;:&quot;Käller&quot;,&quot;given&quot;:&quot;Max&quot;,&quot;parse-names&quot;:false,&quot;dropping-particle&quot;:&quot;&quot;,&quot;non-dropping-particle&quot;:&quot;&quot;}],&quot;container-title&quot;:&quot;Bioinformatics&quot;,&quot;DOI&quot;:&quot;10.1093/bioinformatics/btw354&quot;,&quot;ISSN&quot;:&quot;1367-4811&quot;,&quot;issued&quot;:{&quot;date-parts&quot;:[[2016,10,1]]},&quot;page&quot;:&quot;3047-3048&quot;,&quot;abstract&quot;:&quot;&lt;p&gt;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lt;/p&gt;&quot;,&quot;issue&quot;:&quot;19&quot;,&quot;volume&quot;:&quot;32&quot;,&quot;container-title-short&quot;:&quot;&quot;},&quot;isTemporary&quot;:false},{&quot;id&quot;:&quot;73cc7f94-dee2-37df-a3f9-a9a164c7463c&quot;,&quot;itemData&quot;:{&quot;type&quot;:&quot;article-journal&quot;,&quot;id&quot;:&quot;73cc7f94-dee2-37df-a3f9-a9a164c7463c&quot;,&quot;title&quot;:&quot;Comparison of Sequencing Utility Programs&quot;,&quot;author&quot;:[{&quot;family&quot;:&quot;Aronesty&quot;,&quot;given&quot;:&quot;Erik&quot;,&quot;parse-names&quot;:false,&quot;dropping-particle&quot;:&quot;&quot;,&quot;non-dropping-particle&quot;:&quot;&quot;}],&quot;container-title&quot;:&quot;The Open Bioinformatics Journal&quot;,&quot;container-title-short&quot;:&quot;Open Bioinforma J&quot;,&quot;DOI&quot;:&quot;10.2174/1875036201307010001&quot;,&quot;ISSN&quot;:&quot;1875-0362&quot;,&quot;URL&quot;:&quot;https://openbioinformaticsjournal.com/VOLUME/7/PAGE/1/&quot;,&quot;issued&quot;:{&quot;date-parts&quot;:[[2013,1,31]]},&quot;page&quot;:&quot;1-8&quot;,&quot;abstract&quot;:&quot;High throughput sequencing (HTS) has resulted in extreme growth rates of sequencing data. At our lab, we generate terabytes of data every day. It is usually seen as required for data output to be “cleaned” and processed in various ways prior to use for common tasks such as variant calling, expression quantification and assembly.&quot;,&quot;issue&quot;:&quot;1&quot;,&quot;volume&quot;:&quot;7&quot;},&quot;isTemporary&quot;:false},{&quot;id&quot;:&quot;b2bc6664-e4ef-3f1f-8290-1b078765bdeb&quot;,&quot;itemData&quot;:{&quot;type&quot;:&quot;article-journal&quot;,&quot;id&quot;:&quot;b2bc6664-e4ef-3f1f-8290-1b078765bdeb&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460-2059&quot;,&quot;URL&quot;:&quot;https://academic.oup.com/bioinformatics/article-lookup/doi/10.1093/bioinformatics/btp698&quot;,&quot;issued&quot;:{&quot;date-parts&quot;:[[2010,3,1]]},&quot;page&quot;:&quot;589-595&quot;,&quot;issue&quot;:&quot;5&quot;,&quot;volume&quot;:&quot;26&quot;,&quot;container-title-short&quot;:&quot;&quot;},&quot;isTemporary&quot;:false},{&quot;id&quot;:&quot;3ff2c2ff-177d-3d12-8944-a69e510c9f8b&quot;,&quot;itemData&quot;:{&quot;type&quot;:&quot;article-journal&quot;,&quot;id&quot;:&quot;3ff2c2ff-177d-3d12-8944-a69e510c9f8b&quot;,&quot;title&quot;:&quot;Twelve years of SAMtools and BCFtools&quot;,&quot;author&quot;:[{&quot;family&quot;:&quot;Danecek&quot;,&quot;given&quot;:&quot;Petr&quot;,&quot;parse-names&quot;:false,&quot;dropping-particle&quot;:&quot;&quot;,&quot;non-dropping-particle&quot;:&quot;&quot;},{&quot;family&quot;:&quot;Bonfield&quot;,&quot;given&quot;:&quot;James K&quot;,&quot;parse-names&quot;:false,&quot;dropping-particle&quot;:&quot;&quot;,&quot;non-dropping-particle&quot;:&quot;&quot;},{&quot;family&quot;:&quot;Liddle&quot;,&quot;given&quot;:&quot;Jennifer&quot;,&quot;parse-names&quot;:false,&quot;dropping-particle&quot;:&quot;&quot;,&quot;non-dropping-particle&quot;:&quot;&quot;},{&quot;family&quot;:&quot;Marshall&quot;,&quot;given&quot;:&quot;John&quot;,&quot;parse-names&quot;:false,&quot;dropping-particle&quot;:&quot;&quot;,&quot;non-dropping-particle&quot;:&quot;&quot;},{&quot;family&quot;:&quot;Ohan&quot;,&quot;given&quot;:&quot;Valeriu&quot;,&quot;parse-names&quot;:false,&quot;dropping-particle&quot;:&quot;&quot;,&quot;non-dropping-particle&quot;:&quot;&quot;},{&quot;family&quot;:&quot;Pollard&quot;,&quot;given&quot;:&quot;Martin O&quot;,&quot;parse-names&quot;:false,&quot;dropping-particle&quot;:&quot;&quot;,&quot;non-dropping-particle&quot;:&quot;&quot;},{&quot;family&quot;:&quot;Whitwham&quot;,&quot;given&quot;:&quot;Andrew&quot;,&quot;parse-names&quot;:false,&quot;dropping-particle&quot;:&quot;&quot;,&quot;non-dropping-particle&quot;:&quot;&quot;},{&quot;family&quot;:&quot;Keane&quot;,&quot;given&quot;:&quot;Thomas&quot;,&quot;parse-names&quot;:false,&quot;dropping-particle&quot;:&quot;&quot;,&quot;non-dropping-particle&quot;:&quot;&quot;},{&quot;family&quot;:&quot;McCarthy&quot;,&quot;given&quot;:&quot;Shane A&quot;,&quot;parse-names&quot;:false,&quot;dropping-particle&quot;:&quot;&quot;,&quot;non-dropping-particle&quot;:&quot;&quot;},{&quot;family&quot;:&quot;Davies&quot;,&quot;given&quot;:&quot;Robert M&quot;,&quot;parse-names&quot;:false,&quot;dropping-particle&quot;:&quot;&quot;,&quot;non-dropping-particle&quot;:&quot;&quot;},{&quot;family&quot;:&quot;Li&quot;,&quot;given&quot;:&quot;Heng&quot;,&quot;parse-names&quot;:false,&quot;dropping-particle&quot;:&quot;&quot;,&quot;non-dropping-particle&quot;:&quot;&quot;}],&quot;container-title&quot;:&quot;GigaScience&quot;,&quot;container-title-short&quot;:&quot;Gigascience&quot;,&quot;DOI&quot;:&quot;10.1093/gigascience/giab008&quot;,&quot;ISSN&quot;:&quot;2047-217X&quot;,&quot;issued&quot;:{&quot;date-parts&quot;:[[2021,1,29]]},&quot;issue&quot;:&quot;2&quot;,&quot;volume&quot;:&quot;10&quot;},&quot;isTemporary&quot;:false}]},{&quot;citationID&quot;:&quot;MENDELEY_CITATION_606ccc1a-e266-4f53-8b86-a1e49875a9ed&quot;,&quot;properties&quot;:{&quot;noteIndex&quot;:0},&quot;isEdited&quot;:false,&quot;manualOverride&quot;:{&quot;isManuallyOverridden&quot;:false,&quot;citeprocText&quot;:&quot;(Garrison &amp;#38; Marth, 2012)&quot;,&quot;manualOverrideText&quot;:&quot;&quot;},&quot;citationTag&quot;:&quot;MENDELEY_CITATION_v3_eyJjaXRhdGlvbklEIjoiTUVOREVMRVlfQ0lUQVRJT05fNjA2Y2NjMWEtZTI2Ni00ZjUzLThiODYtYTFlNDk4NzVhOWVkIiwicHJvcGVydGllcyI6eyJub3RlSW5kZXgiOjB9LCJpc0VkaXRlZCI6ZmFsc2UsIm1hbnVhbE92ZXJyaWRlIjp7ImlzTWFudWFsbHlPdmVycmlkZGVuIjpmYWxzZSwiY2l0ZXByb2NUZXh0IjoiKEdhcnJpc29uICYjMzg7IE1hcnRoLCAyMDEyKSIsIm1hbnVhbE92ZXJyaWRlVGV4dCI6IiJ9LCJjaXRhdGlvbkl0ZW1zIjpbeyJpZCI6ImE1MzE2MWU5LTI4MzItMzhhNS1iNDgzLWYyODhiOTBkMWFkNiIsIml0ZW1EYXRhIjp7InR5cGUiOiJhcnRpY2xlLWpvdXJuYWwiLCJpZCI6ImE1MzE2MWU5LTI4MzItMzhhNS1iNDgzLWYyODhiOTBkMWFkNiIsInRpdGxlIjoiSGFwbG90eXBlLWJhc2VkIHZhcmlhbnQgZGV0ZWN0aW9uIGZyb20gc2hvcnQtcmVhZCBzZXF1ZW5jaW5nIiwiYXV0aG9yIjpbeyJmYW1pbHkiOiJHYXJyaXNvbiIsImdpdmVuIjoiRXJpayIsInBhcnNlLW5hbWVzIjpmYWxzZSwiZHJvcHBpbmctcGFydGljbGUiOiIiLCJub24tZHJvcHBpbmctcGFydGljbGUiOiIifSx7ImZhbWlseSI6Ik1hcnRoIiwiZ2l2ZW4iOiJHYWJvciIsInBhcnNlLW5hbWVzIjpmYWxzZSwiZHJvcHBpbmctcGFydGljbGUiOiIiLCJub24tZHJvcHBpbmctcGFydGljbGUiOiIifV0sIlVSTCI6Imh0dHA6Ly9hcnhpdi5vcmcvYWJzLzEyMDcuMzkwNyIsImlzc3VlZCI6eyJkYXRlLXBhcnRzIjpbWzIwMTIsNywxN11dfSwiYWJzdHJhY3QiOiJUaGUgZGlyZWN0IGRldGVjdGlvbiBvZiBoYXBsb3R5cGVzIGZyb20gc2hvcnQtcmVhZCBETkEgc2VxdWVuY2luZyBkYXRhIHJlcXVpcmVzIGNoYW5nZXMgdG8gZXhpc3Rpbmcgc21hbGwtdmFyaWFudCBkZXRlY3Rpb24gbWV0aG9kcy4gSGVyZSwgd2UgZGV2ZWxvcCBhIEJheWVzaWFuIHN0YXRpc3RpY2FsIGZyYW1ld29yayB3aGljaCBpcyBjYXBhYmxlIG9mIG1vZGVsaW5nIG11bHRpYWxsZWxpYyBsb2NpIGluIHNldHMgb2YgaW5kaXZpZHVhbHMgd2l0aCBub24tdW5pZm9ybSBjb3B5IG51bWJlci4gV2UgdGhlbiBkZXNjcmliZSBvdXIgaW1wbGVtZW50YXRpb24gb2YgdGhpcyBmcmFtZXdvcmsgaW4gYSBoYXBsb3R5cGUtYmFzZWQgdmFyaWFudCBkZXRlY3RvciwgRnJlZUJheWVzLiIsImNvbnRhaW5lci10aXRsZS1zaG9ydCI6IiJ9LCJpc1RlbXBvcmFyeSI6ZmFsc2V9XX0=&quot;,&quot;citationItems&quot;:[{&quot;id&quot;:&quot;a53161e9-2832-38a5-b483-f288b90d1ad6&quot;,&quot;itemData&quot;:{&quot;type&quot;:&quot;article-journal&quot;,&quot;id&quot;:&quot;a53161e9-2832-38a5-b483-f288b90d1ad6&quot;,&quot;title&quot;:&quot;Haplotype-based variant detection from short-read sequencing&quot;,&quot;author&quot;:[{&quot;family&quot;:&quot;Garrison&quot;,&quot;given&quot;:&quot;Erik&quot;,&quot;parse-names&quot;:false,&quot;dropping-particle&quot;:&quot;&quot;,&quot;non-dropping-particle&quot;:&quot;&quot;},{&quot;family&quot;:&quot;Marth&quot;,&quot;given&quot;:&quot;Gabor&quot;,&quot;parse-names&quot;:false,&quot;dropping-particle&quot;:&quot;&quot;,&quot;non-dropping-particle&quot;:&quot;&quot;}],&quot;URL&quot;:&quot;http://arxiv.org/abs/1207.3907&quot;,&quot;issued&quot;:{&quot;date-parts&quot;:[[2012,7,17]]},&quot;abstract&quot;:&quot;The direct detection of haplotypes from short-read DNA sequencing data requires changes to existing small-variant detection methods. Here, we develop a Bayesian statistical framework which is capable of modeling multiallelic loci in sets of individuals with non-uniform copy number. We then describe our implementation of this framework in a haplotype-based variant detector, FreeBayes.&quot;,&quot;container-title-short&quot;:&quot;&quot;},&quot;isTemporary&quot;:false}]},{&quot;citationID&quot;:&quot;MENDELEY_CITATION_14e2647b-df21-4679-a53a-52a1662190a5&quot;,&quot;properties&quot;:{&quot;noteIndex&quot;:0},&quot;isEdited&quot;:false,&quot;manualOverride&quot;:{&quot;isManuallyOverridden&quot;:false,&quot;citeprocText&quot;:&quot;(Danecek et al., 2011)&quot;,&quot;manualOverrideText&quot;:&quot;&quot;},&quot;citationTag&quot;:&quot;MENDELEY_CITATION_v3_eyJjaXRhdGlvbklEIjoiTUVOREVMRVlfQ0lUQVRJT05fMTRlMjY0N2ItZGYyMS00Njc5LWE1M2EtNTJhMTY2MjE5MGE1IiwicHJvcGVydGllcyI6eyJub3RlSW5kZXgiOjB9LCJpc0VkaXRlZCI6ZmFsc2UsIm1hbnVhbE92ZXJyaWRlIjp7ImlzTWFudWFsbHlPdmVycmlkZGVuIjpmYWxzZSwiY2l0ZXByb2NUZXh0IjoiKERhbmVjZWsgZXQgYWwuLCAyMDExKSIsIm1hbnVhbE92ZXJyaWRlVGV4dCI6IiJ9LCJjaXRhdGlvbkl0ZW1zIjpbeyJpZCI6IjJiYWE4Y2M4LTM2ODEtMzQ1Yi04OGE2LTMzMTZjZDg3OTliMSIsIml0ZW1EYXRhIjp7InR5cGUiOiJhcnRpY2xlLWpvdXJuYWwiLCJpZCI6IjJiYWE4Y2M4LTM2ODEtMzQ1Yi04OGE2LTMzMTZjZDg3OTliMSIsInRpdGxlIjoiVGhlIHZhcmlhbnQgY2FsbCBmb3JtYXQgYW5kIFZDRnRvb2xzIiwiYXV0aG9yIjpbeyJmYW1pbHkiOiJEYW5lY2VrIiwiZ2l2ZW4iOiJQLiIsInBhcnNlLW5hbWVzIjpmYWxzZSwiZHJvcHBpbmctcGFydGljbGUiOiIiLCJub24tZHJvcHBpbmctcGFydGljbGUiOiIifSx7ImZhbWlseSI6IkF1dG9uIiwiZ2l2ZW4iOiJBLiIsInBhcnNlLW5hbWVzIjpmYWxzZSwiZHJvcHBpbmctcGFydGljbGUiOiIiLCJub24tZHJvcHBpbmctcGFydGljbGUiOiIifSx7ImZhbWlseSI6IkFiZWNhc2lzIiwiZ2l2ZW4iOiJHLiIsInBhcnNlLW5hbWVzIjpmYWxzZSwiZHJvcHBpbmctcGFydGljbGUiOiIiLCJub24tZHJvcHBpbmctcGFydGljbGUiOiIifSx7ImZhbWlseSI6IkFsYmVycyIsImdpdmVuIjoiQy4gQS4iLCJwYXJzZS1uYW1lcyI6ZmFsc2UsImRyb3BwaW5nLXBhcnRpY2xlIjoiIiwibm9uLWRyb3BwaW5nLXBhcnRpY2xlIjoiIn0seyJmYW1pbHkiOiJCYW5rcyIsImdpdmVuIjoiRS4iLCJwYXJzZS1uYW1lcyI6ZmFsc2UsImRyb3BwaW5nLXBhcnRpY2xlIjoiIiwibm9uLWRyb3BwaW5nLXBhcnRpY2xlIjoiIn0seyJmYW1pbHkiOiJEZVByaXN0byIsImdpdmVuIjoiTS4gQS4iLCJwYXJzZS1uYW1lcyI6ZmFsc2UsImRyb3BwaW5nLXBhcnRpY2xlIjoiIiwibm9uLWRyb3BwaW5nLXBhcnRpY2xlIjoiIn0seyJmYW1pbHkiOiJIYW5kc2FrZXIiLCJnaXZlbiI6IlIuIEUuIiwicGFyc2UtbmFtZXMiOmZhbHNlLCJkcm9wcGluZy1wYXJ0aWNsZSI6IiIsIm5vbi1kcm9wcGluZy1wYXJ0aWNsZSI6IiJ9LHsiZmFtaWx5IjoiTHVudGVyIiwiZ2l2ZW4iOiJHLiIsInBhcnNlLW5hbWVzIjpmYWxzZSwiZHJvcHBpbmctcGFydGljbGUiOiIiLCJub24tZHJvcHBpbmctcGFydGljbGUiOiIifSx7ImZhbWlseSI6Ik1hcnRoIiwiZ2l2ZW4iOiJHLiBULiIsInBhcnNlLW5hbWVzIjpmYWxzZSwiZHJvcHBpbmctcGFydGljbGUiOiIiLCJub24tZHJvcHBpbmctcGFydGljbGUiOiIifSx7ImZhbWlseSI6IlNoZXJyeSIsImdpdmVuIjoiUy4gVC4iLCJwYXJzZS1uYW1lcyI6ZmFsc2UsImRyb3BwaW5nLXBhcnRpY2xlIjoiIiwibm9uLWRyb3BwaW5nLXBhcnRpY2xlIjoiIn0seyJmYW1pbHkiOiJNY1ZlYW4iLCJnaXZlbiI6IkcuIiwicGFyc2UtbmFtZXMiOmZhbHNlLCJkcm9wcGluZy1wYXJ0aWNsZSI6IiIsIm5vbi1kcm9wcGluZy1wYXJ0aWNsZSI6IiJ9LHsiZmFtaWx5IjoiRHVyYmluIiwiZ2l2ZW4iOiJSLiIsInBhcnNlLW5hbWVzIjpmYWxzZSwiZHJvcHBpbmctcGFydGljbGUiOiIiLCJub24tZHJvcHBpbmctcGFydGljbGUiOiIifV0sImNvbnRhaW5lci10aXRsZSI6IkJpb2luZm9ybWF0aWNzIiwiRE9JIjoiMTAuMTA5My9iaW9pbmZvcm1hdGljcy9idHIzMzAiLCJJU1NOIjoiMTM2Ny00ODAzIiwiVVJMIjoiaHR0cHM6Ly9hY2FkZW1pYy5vdXAuY29tL2Jpb2luZm9ybWF0aWNzL2FydGljbGUtbG9va3VwL2RvaS8xMC4xMDkzL2Jpb2luZm9ybWF0aWNzL2J0cjMzMCIsImlzc3VlZCI6eyJkYXRlLXBhcnRzIjpbWzIwMTEsOCwxXV19LCJwYWdlIjoiMjE1Ni0yMTU4IiwiaXNzdWUiOiIxNSIsInZvbHVtZSI6IjI3IiwiY29udGFpbmVyLXRpdGxlLXNob3J0IjoiIn0sImlzVGVtcG9yYXJ5IjpmYWxzZX1dfQ==&quot;,&quot;citationItems&quot;:[{&quot;id&quot;:&quot;2baa8cc8-3681-345b-88a6-3316cd8799b1&quot;,&quot;itemData&quot;:{&quot;type&quot;:&quot;article-journal&quot;,&quot;id&quot;:&quot;2baa8cc8-3681-345b-88a6-3316cd8799b1&quot;,&quot;title&quot;:&quot;The variant call format and VCFtools&quot;,&quot;author&quot;:[{&quot;family&quot;:&quot;Danecek&quot;,&quot;given&quot;:&quot;P.&quot;,&quot;parse-names&quot;:false,&quot;dropping-particle&quot;:&quot;&quot;,&quot;non-dropping-particle&quot;:&quot;&quot;},{&quot;family&quot;:&quot;Auton&quot;,&quot;given&quot;:&quot;A.&quot;,&quot;parse-names&quot;:false,&quot;dropping-particle&quot;:&quot;&quot;,&quot;non-dropping-particle&quot;:&quot;&quot;},{&quot;family&quot;:&quot;Abecasis&quot;,&quot;given&quot;:&quot;G.&quot;,&quot;parse-names&quot;:false,&quot;dropping-particle&quot;:&quot;&quot;,&quot;non-dropping-particle&quot;:&quot;&quot;},{&quot;family&quot;:&quot;Albers&quot;,&quot;given&quot;:&quot;C. A.&quot;,&quot;parse-names&quot;:false,&quot;dropping-particle&quot;:&quot;&quot;,&quot;non-dropping-particle&quot;:&quot;&quot;},{&quot;family&quot;:&quot;Banks&quot;,&quot;given&quot;:&quot;E.&quot;,&quot;parse-names&quot;:false,&quot;dropping-particle&quot;:&quot;&quot;,&quot;non-dropping-particle&quot;:&quot;&quot;},{&quot;family&quot;:&quot;DePristo&quot;,&quot;given&quot;:&quot;M. A.&quot;,&quot;parse-names&quot;:false,&quot;dropping-particle&quot;:&quot;&quot;,&quot;non-dropping-particle&quot;:&quot;&quot;},{&quot;family&quot;:&quot;Handsaker&quot;,&quot;given&quot;:&quot;R. E.&quot;,&quot;parse-names&quot;:false,&quot;dropping-particle&quot;:&quot;&quot;,&quot;non-dropping-particle&quot;:&quot;&quot;},{&quot;family&quot;:&quot;Lunter&quot;,&quot;given&quot;:&quot;G.&quot;,&quot;parse-names&quot;:false,&quot;dropping-particle&quot;:&quot;&quot;,&quot;non-dropping-particle&quot;:&quot;&quot;},{&quot;family&quot;:&quot;Marth&quot;,&quot;given&quot;:&quot;G. T.&quot;,&quot;parse-names&quot;:false,&quot;dropping-particle&quot;:&quot;&quot;,&quot;non-dropping-particle&quot;:&quot;&quot;},{&quot;family&quot;:&quot;Sherry&quot;,&quot;given&quot;:&quot;S. T.&quot;,&quot;parse-names&quot;:false,&quot;dropping-particle&quot;:&quot;&quot;,&quot;non-dropping-particle&quot;:&quot;&quot;},{&quot;family&quot;:&quot;McVean&quot;,&quot;given&quot;:&quot;G.&quot;,&quot;parse-names&quot;:false,&quot;dropping-particle&quot;:&quot;&quot;,&quot;non-dropping-particle&quot;:&quot;&quot;},{&quot;family&quot;:&quot;Durbin&quot;,&quot;given&quot;:&quot;R.&quot;,&quot;parse-names&quot;:false,&quot;dropping-particle&quot;:&quot;&quot;,&quot;non-dropping-particle&quot;:&quot;&quot;}],&quot;container-title&quot;:&quot;Bioinformatics&quot;,&quot;DOI&quot;:&quot;10.1093/bioinformatics/btr330&quot;,&quot;ISSN&quot;:&quot;1367-4803&quot;,&quot;URL&quot;:&quot;https://academic.oup.com/bioinformatics/article-lookup/doi/10.1093/bioinformatics/btr330&quot;,&quot;issued&quot;:{&quot;date-parts&quot;:[[2011,8,1]]},&quot;page&quot;:&quot;2156-2158&quot;,&quot;issue&quot;:&quot;15&quot;,&quot;volume&quot;:&quot;27&quot;,&quot;container-title-short&quot;:&quot;&quot;},&quot;isTemporary&quot;:false}]},{&quot;citationID&quot;:&quot;MENDELEY_CITATION_b0c1a867-6baf-476f-bc0a-ed613580b987&quot;,&quot;properties&quot;:{&quot;noteIndex&quot;:0},&quot;isEdited&quot;:false,&quot;manualOverride&quot;:{&quot;isManuallyOverridden&quot;:false,&quot;citeprocText&quot;:&quot;(Earl &amp;#38; vonHoldt, 2012; Mijangos et al., 2022; Pina-Martins et al., 2017; Raj et al., 2014; Rivera-Colón &amp;#38; Catchen, 2022)&quot;,&quot;manualOverrideText&quot;:&quot;&quot;},&quot;citationTag&quot;:&quot;MENDELEY_CITATION_v3_eyJjaXRhdGlvbklEIjoiTUVOREVMRVlfQ0lUQVRJT05fYjBjMWE4NjctNmJhZi00NzZmLWJjMGEtZWQ2MTM1ODBiOTg3IiwicHJvcGVydGllcyI6eyJub3RlSW5kZXgiOjB9LCJpc0VkaXRlZCI6ZmFsc2UsIm1hbnVhbE92ZXJyaWRlIjp7ImlzTWFudWFsbHlPdmVycmlkZGVuIjpmYWxzZSwiY2l0ZXByb2NUZXh0IjoiKEVhcmwgJiMzODsgdm9uSG9sZHQsIDIwMTI7IE1pamFuZ29zIGV0IGFsLiwgMjAyMjsgUGluYS1NYXJ0aW5zIGV0IGFsLiwgMjAxNzsgUmFqIGV0IGFsLiwgMjAxNDsgUml2ZXJhLUNvbMOzbiAmIzM4OyBDYXRjaGVuLCAyMDIyKSIsIm1hbnVhbE92ZXJyaWRlVGV4dCI6IiJ9LCJjaXRhdGlvbkl0ZW1zIjpbeyJpZCI6IjNhYzJmMjFhLTBhNmItMzhmZi1hY2I0LTAyYjQ1OWU0YTM5NCIsIml0ZW1EYXRhIjp7InR5cGUiOiJjaGFwdGVyIiwiaWQiOiIzYWMyZjIxYS0wYTZiLTM4ZmYtYWNiNC0wMmI0NTllNGEzOTQiLCJ0aXRsZSI6IlBvcHVsYXRpb24gR2Vub21pY3MgQW5hbHlzaXMgd2l0aCBSQUQsIFJlcHJpc2VkOiBTdGFja3MgMiIsImF1dGhvciI6W3siZmFtaWx5IjoiUml2ZXJhLUNvbMOzbiIsImdpdmVuIjoiQW5nZWwgRy4iLCJwYXJzZS1uYW1lcyI6ZmFsc2UsImRyb3BwaW5nLXBhcnRpY2xlIjoiIiwibm9uLWRyb3BwaW5nLXBhcnRpY2xlIjoiIn0seyJmYW1pbHkiOiJDYXRjaGVuIiwiZ2l2ZW4iOiJKdWxpYW4iLCJwYXJzZS1uYW1lcyI6ZmFsc2UsImRyb3BwaW5nLXBhcnRpY2xlIjoiIiwibm9uLWRyb3BwaW5nLXBhcnRpY2xlIjoiIn1dLCJET0kiOiIxMC4xMDA3Lzk3OC0xLTA3MTYtMjMxMy04XzciLCJpc3N1ZWQiOnsiZGF0ZS1wYXJ0cyI6W1syMDIyXV19LCJwYWdlIjoiOTktMTQ5IiwiY29udGFpbmVyLXRpdGxlLXNob3J0IjoiIn0sImlzVGVtcG9yYXJ5IjpmYWxzZX0seyJpZCI6IjczNTI0ZjYyLTkxNzMtMzUxNy04NTY4LTRhZDRhYzE5OWNmYSIsIml0ZW1EYXRhIjp7InR5cGUiOiJhcnRpY2xlLWpvdXJuYWwiLCJpZCI6IjczNTI0ZjYyLTkxNzMtMzUxNy04NTY4LTRhZDRhYzE5OWNmYSIsInRpdGxlIjoiPHNjcD4gPGk+ZGFydFI8L2k+IDwvc2NwPiB2MjogQW4gYWNjZXNzaWJsZSBnZW5ldGljIGFuYWx5c2lzIHBsYXRmb3JtIGZvciBjb25zZXJ2YXRpb24sIGVjb2xvZ3kgYW5kIGFncmljdWx0dXJlIiwiYXV0aG9yIjpbeyJmYW1pbHkiOiJNaWphbmdvcyIsImdpdmVuIjoiSm9zZSBMdWlzIiwicGFyc2UtbmFtZXMiOmZhbHNlLCJkcm9wcGluZy1wYXJ0aWNsZSI6IiIsIm5vbi1kcm9wcGluZy1wYXJ0aWNsZSI6IiJ9LHsiZmFtaWx5IjoiR3J1YmVyIiwiZ2l2ZW4iOiJCZXJuZCIsInBhcnNlLW5hbWVzIjpmYWxzZSwiZHJvcHBpbmctcGFydGljbGUiOiIiLCJub24tZHJvcHBpbmctcGFydGljbGUiOiIifSx7ImZhbWlseSI6IkJlcnJ5IiwiZ2l2ZW4iOiJPbGl2ZXIiLCJwYXJzZS1uYW1lcyI6ZmFsc2UsImRyb3BwaW5nLXBhcnRpY2xlIjoiIiwibm9uLWRyb3BwaW5nLXBhcnRpY2xlIjoiIn0seyJmYW1pbHkiOiJQYWNpb25pIiwiZ2l2ZW4iOiJDYXJsbyIsInBhcnNlLW5hbWVzIjpmYWxzZSwiZHJvcHBpbmctcGFydGljbGUiOiIiLCJub24tZHJvcHBpbmctcGFydGljbGUiOiIifSx7ImZhbWlseSI6Ikdlb3JnZXMiLCJnaXZlbiI6IkFydGh1ciIsInBhcnNlLW5hbWVzIjpmYWxzZSwiZHJvcHBpbmctcGFydGljbGUiOiIiLCJub24tZHJvcHBpbmctcGFydGljbGUiOiIifV0sImNvbnRhaW5lci10aXRsZSI6Ik1ldGhvZHMgaW4gRWNvbG9neSBhbmQgRXZvbHV0aW9uIiwiY29udGFpbmVyLXRpdGxlLXNob3J0IjoiTWV0aG9kcyBFY29sIEV2b2wiLCJET0kiOiIxMC4xMTExLzIwNDEtMjEwWC4xMzkxOCIsIklTU04iOiIyMDQxLTIxMFgiLCJpc3N1ZWQiOnsiZGF0ZS1wYXJ0cyI6W1syMDIyLDEwLDExXV19LCJwYWdlIjoiMjE1MC0yMTU4IiwiaXNzdWUiOiIxMCIsInZvbHVtZSI6IjEzIn0sImlzVGVtcG9yYXJ5IjpmYWxzZX0seyJpZCI6ImVhODRlMTY4LWZiMzgtMzNmYi04ZTNmLTNhZTNlMzdlMzIyNCIsIml0ZW1EYXRhIjp7InR5cGUiOiJhcnRpY2xlLWpvdXJuYWwiLCJpZCI6ImVhODRlMTY4LWZiMzgtMzNmYi04ZTNmLTNhZTNlMzdlMzIyNCIsInRpdGxlIjoiRmFzdFNUUlVDVFVSRTogVmFyaWF0aW9uYWwgaW5mZXJlbmNlIG9mIHBvcHVsYXRpb24gc3RydWN0dXJlIGluIGxhcmdlIFNOUCBkYXRhIHNldHMiLCJhdXRob3IiOlt7ImZhbWlseSI6IlJhaiIsImdpdmVuIjoiQW5pbCIsInBhcnNlLW5hbWVzIjpmYWxzZSwiZHJvcHBpbmctcGFydGljbGUiOiIiLCJub24tZHJvcHBpbmctcGFydGljbGUiOiIifSx7ImZhbWlseSI6IlN0ZXBoZW5zIiwiZ2l2ZW4iOiJNYXR0aGV3IiwicGFyc2UtbmFtZXMiOmZhbHNlLCJkcm9wcGluZy1wYXJ0aWNsZSI6IiIsIm5vbi1kcm9wcGluZy1wYXJ0aWNsZSI6IiJ9LHsiZmFtaWx5IjoiUHJpdGNoYXJkIiwiZ2l2ZW4iOiJKb25hdGhhbiBLLiIsInBhcnNlLW5hbWVzIjpmYWxzZSwiZHJvcHBpbmctcGFydGljbGUiOiIiLCJub24tZHJvcHBpbmctcGFydGljbGUiOiIifV0sImNvbnRhaW5lci10aXRsZSI6IkdlbmV0aWNzIiwiY29udGFpbmVyLXRpdGxlLXNob3J0IjoiR2VuZXRpY3MiLCJhY2Nlc3NlZCI6eyJkYXRlLXBhcnRzIjpbWzIwMjMsMSw5XV19LCJET0kiOiIxMC4xNTM0L0dFTkVUSUNTLjExNC4xNjQzNTAvLS9EQzEiLCJJU1NOIjoiMTk0MzI2MzEiLCJQTUlEIjoiMjQ3MDAxMDMiLCJVUkwiOiJodHRwczovL2FjYWRlbWljLm91cC5jb20vZ2VuZXRpY3MvYXJ0aWNsZS8xOTcvMi81NzMvNjA3NDI3MSIsImlzc3VlZCI6eyJkYXRlLXBhcnRzIjpbWzIwMTQsNiwxXV19LCJwYWdlIjoiNTczLTU4OSIsImFic3RyYWN0IjoiVG9vbHMgZm9yIGVzdGltYXRpbmcgcG9wdWxhdGlvbiBzdHJ1Y3R1cmUgZnJvbSBnZW5ldGljIGRhdGEgYXJlIG5vdyB1c2VkIGluIGEgd2lkZSB2YXJpZXR5IG9mIGFwcGxpY2F0aW9ucyBpbiBwb3B1bGF0aW9uIGdlbmV0aWNzLiBIb3dldmVyLCBpbmZlcnJpbmcgcG9wdWxhdGlvbiBzdHJ1Y3R1cmUgaW4gbGFyZ2UgbW9kZXJuIGRhdGEgc2V0cyBpbXBvc2VzIHNldmVyZSBjb21wdXRhdGlvbmFsIGNoYWxsZW5nZXMuIEhlcmUsIHdlIGRldmVsb3AgZWZmaWNpZW50IGFsZ29yaXRobXMgZm9yIGFwcHJveGltYXRlIGluZmVyZW5jZSBvZiB0aGUgbW9kZWwgdW5kZXJseWluZyB0aGUgU1RSVUNUVVJFIHByb2dyYW0gdXNpbmcgYSB2YXJpYXRpb25hbCBCYXllc2lhbiBmcmFtZXdvcmsuIFZhcmlhdGlvbmFsIG1ldGhvZHMgcG9zZSB0aGUgcHJvYmxlbSBvZiBjb21wdXRpbmcgcmVsZXZhbnQgcG9zdGVyaW9yIGRpc3RyaWJ1dGlvbnMgYXMgYW4gb3B0aW1pemF0aW9uIHByb2JsZW0sIGFsbG93aW5nIHVzIHRvIGJ1aWxkIG9uIHJlY2VudCBhZHZhbmNlcyBpbiBvcHRpbWl6YXRpb24gdGhlb3J5IHRvIGRldmVsb3AgZmFzdCBpbmZlcmVuY2UgdG9vbHMuIEluIGFkZGl0aW9uLCB3ZSBwcm9wb3NlIHVzZWZ1bCBoZXVyaXN0aWMgc2NvcmVzIHRvIGlkZW50aWZ5IHRoZSBudW1iZXIgb2YgcG9wdWxhdGlvbnMgcmVwcmVzZW50ZWQgaW4gYSBkYXRhIHNldCBhbmQgYSBuZXcgaGllcmFyY2hpY2FsIHByaW9yIHRvIGRldGVjdCB3ZWFrIHBvcHVsYXRpb24gc3RydWN0dXJlIGluIHRoZSBkYXRhLiBXZSB0ZXN0IHRoZSB2YXJpYXRpb25hbCBhbGdvcml0aG1zIG9uIHNpbXVsYXRlZCBkYXRhIGFuZCBpbGx1c3RyYXRlIHVzaW5nIGdlbm90eXBlIGRhdGEgZnJvbSB0aGUgQ0VQSC1IdW1hbiBHZW5vbWUgRGl2ZXJzaXR5IFBhbmVsLiBUaGUgdmFyaWF0aW9uYWwgYWxnb3JpdGhtcyBhcmUgYWxtb3N0IHR3byBvcmRlcnMgb2YgbWFnbml0dWRlIGZhc3RlciB0aGFuIFNUUlVDVFVSRSBhbmQgYWNoaWV2ZSBhY2N1cmFjaWVzIGNvbXBhcmFibGUgdG8gdGhvc2Ugb2YgQURNSVhUVVJFLiBGdXJ0aGVybW9yZSwgb3VyIHJlc3VsdHMgc2hvdyB0aGF0IHRoZSBoZXVyaXN0aWMgc2NvcmVzIGZvciBjaG9vc2luZyBtb2RlbCBjb21wbGV4aXR5IHByb3ZpZGUgYSByZWFzb25hYmxlIHJhbmdlIG9mIHZhbHVlcyBmb3IgdGhlIG51bWJlciBvZiBwb3B1bGF0aW9ucyByZXByZXNlbnRlZCBpbiB0aGUgZGF0YSwgd2l0aCBtaW5pbWFsIGJpYXMgdG93YXJkIGRldGVjdGluZyBzdHJ1Y3R1cmUgd2hlbiBpdCBpcyB2ZXJ5IHdlYWsuIE91ciBhbGdvcml0aG0sIGZhc3RTVFJVQ1RVUkUsIGlzIGZyZWVseSBhdmFpbGFibGUgb25saW5lIGF0IGh0dHA6Ly9wcml0Y2hhcmRsYWIuc3RhbmZvcmQuZWR1L3N0cnVjdHVyZS5odG1sLiDCqSAyMDE0IGJ5IHRoZSBHZW5ldGljcyBTb2NpZXR5IG9mIEFtZXJpY2EuIiwicHVibGlzaGVyIjoiR2VuZXRpY3MiLCJpc3N1ZSI6IjIiLCJ2b2x1bWUiOiIxOTcifSwiaXNUZW1wb3JhcnkiOmZhbHNlfSx7ImlkIjoiZWY3NTk1MTQtZDAxZS0zNGZlLTgxYzAtMWIyOTkwZjY1NWQ3IiwiaXRlbURhdGEiOnsidHlwZSI6ImFydGljbGUtam91cm5hbCIsImlkIjoiZWY3NTk1MTQtZDAxZS0zNGZlLTgxYzAtMWIyOTkwZjY1NWQ3IiwidGl0bGUiOiI8aT5TdHJ1Y3R1cmVfdGhyZWFkZXI8L2k+IDogQW4gaW1wcm92ZWQgbWV0aG9kIGZvciBhdXRvbWF0aW9uIGFuZCBwYXJhbGxlbGl6YXRpb24gb2YgcHJvZ3JhbXMgPHNjcD5zdHJ1Y3R1cmU8L3NjcD4gLCA8c2NwPmZhc3RTdHJ1Y3R1cmU8L3NjcD4gYW5kIDxpPk1hdmVyaWNLPC9pPiBvbiBtdWx0aWNvcmUgQ1BVIHN5c3RlbXMiLCJhdXRob3IiOlt7ImZhbWlseSI6IlBpbmEtTWFydGlucyIsImdpdmVuIjoiRnJhbmNpc2NvIiwicGFyc2UtbmFtZXMiOmZhbHNlLCJkcm9wcGluZy1wYXJ0aWNsZSI6IiIsIm5vbi1kcm9wcGluZy1wYXJ0aWNsZSI6IiJ9LHsiZmFtaWx5IjoiU2lsdmEiLCJnaXZlbiI6IkRpb2dvIE4uIiwicGFyc2UtbmFtZXMiOmZhbHNlLCJkcm9wcGluZy1wYXJ0aWNsZSI6IiIsIm5vbi1kcm9wcGluZy1wYXJ0aWNsZSI6IiJ9LHsiZmFtaWx5IjoiRmlubyIsImdpdmVuIjoiSm9hbmEiLCJwYXJzZS1uYW1lcyI6ZmFsc2UsImRyb3BwaW5nLXBhcnRpY2xlIjoiIiwibm9uLWRyb3BwaW5nLXBhcnRpY2xlIjoiIn0seyJmYW1pbHkiOiJQYXVsbyIsImdpdmVuIjoiT2N0w6F2aW8gUy4iLCJwYXJzZS1uYW1lcyI6ZmFsc2UsImRyb3BwaW5nLXBhcnRpY2xlIjoiIiwibm9uLWRyb3BwaW5nLXBhcnRpY2xlIjoiIn1dLCJjb250YWluZXItdGl0bGUiOiJNb2xlY3VsYXIgRWNvbG9neSBSZXNvdXJjZXMiLCJjb250YWluZXItdGl0bGUtc2hvcnQiOiJNb2wgRWNvbCBSZXNvdXIiLCJET0kiOiIxMC4xMTExLzE3NTUtMDk5OC4xMjcwMiIsIklTU04iOiIxNzU1MDk4WCIsImlzc3VlZCI6eyJkYXRlLXBhcnRzIjpbWzIwMTcsMTFdXX0sInBhZ2UiOiJlMjY4LWUyNzQiLCJpc3N1ZSI6IjYiLCJ2b2x1bWUiOiIxNyJ9LCJpc1RlbXBvcmFyeSI6ZmFsc2V9LHsiaWQiOiI2OTMwZjhkOC00N2E0LTNjZDgtODU5ZC1hYmIzYWE3OWJkYjIiLCJpdGVtRGF0YSI6eyJ0eXBlIjoiYXJ0aWNsZS1qb3VybmFsIiwiaWQiOiI2OTMwZjhkOC00N2E0LTNjZDgtODU5ZC1hYmIzYWE3OWJkYjIiLCJ0aXRsZSI6IlNUUlVDVFVSRSBIQVJWRVNURVI6IGEgd2Vic2l0ZSBhbmQgcHJvZ3JhbSBmb3IgdmlzdWFsaXppbmcgU1RSVUNUVVJFIG91dHB1dCBhbmQgaW1wbGVtZW50aW5nIHRoZSBFdmFubm8gbWV0aG9kIiwiYXV0aG9yIjpbeyJmYW1pbHkiOiJFYXJsIiwiZ2l2ZW4iOiJEZW50IEEuIiwicGFyc2UtbmFtZXMiOmZhbHNlLCJkcm9wcGluZy1wYXJ0aWNsZSI6IiIsIm5vbi1kcm9wcGluZy1wYXJ0aWNsZSI6IiJ9LHsiZmFtaWx5Ijoidm9uSG9sZHQiLCJnaXZlbiI6IkJyaWRnZXR0IE0uIiwicGFyc2UtbmFtZXMiOmZhbHNlLCJkcm9wcGluZy1wYXJ0aWNsZSI6IiIsIm5vbi1kcm9wcGluZy1wYXJ0aWNsZSI6IiJ9XSwiY29udGFpbmVyLXRpdGxlIjoiQ29uc2VydmF0aW9uIEdlbmV0aWNzIFJlc291cmNlcyIsImNvbnRhaW5lci10aXRsZS1zaG9ydCI6IkNvbnNlcnYgR2VuZXQgUmVzb3VyIiwiRE9JIjoiMTAuMTAwNy9zMTI2ODYtMDExLTk1NDgtNyIsIklTU04iOiIxODc3LTcyNTIiLCJpc3N1ZWQiOnsiZGF0ZS1wYXJ0cyI6W1syMDEyLDYsMTNdXX0sInBhZ2UiOiIzNTktMzYxIiwiaXNzdWUiOiIyIiwidm9sdW1lIjoiNCJ9LCJpc1RlbXBvcmFyeSI6ZmFsc2V9XX0=&quot;,&quot;citationItems&quot;:[{&quot;id&quot;:&quot;3ac2f21a-0a6b-38ff-acb4-02b459e4a394&quot;,&quot;itemData&quot;:{&quot;type&quot;:&quot;chapter&quot;,&quot;id&quot;:&quot;3ac2f21a-0a6b-38ff-acb4-02b459e4a394&quot;,&quot;title&quot;:&quot;Population Genomics Analysis with RAD, Reprised: Stacks 2&quot;,&quot;author&quot;:[{&quot;family&quot;:&quot;Rivera-Colón&quot;,&quot;given&quot;:&quot;Angel G.&quot;,&quot;parse-names&quot;:false,&quot;dropping-particle&quot;:&quot;&quot;,&quot;non-dropping-particle&quot;:&quot;&quot;},{&quot;family&quot;:&quot;Catchen&quot;,&quot;given&quot;:&quot;Julian&quot;,&quot;parse-names&quot;:false,&quot;dropping-particle&quot;:&quot;&quot;,&quot;non-dropping-particle&quot;:&quot;&quot;}],&quot;DOI&quot;:&quot;10.1007/978-1-0716-2313-8_7&quot;,&quot;issued&quot;:{&quot;date-parts&quot;:[[2022]]},&quot;page&quot;:&quot;99-149&quot;,&quot;container-title-short&quot;:&quot;&quot;},&quot;isTemporary&quot;:false},{&quot;id&quot;:&quot;73524f62-9173-3517-8568-4ad4ac199cfa&quot;,&quot;itemData&quot;:{&quot;type&quot;:&quot;article-journal&quot;,&quot;id&quot;:&quot;73524f62-9173-3517-8568-4ad4ac199cfa&quot;,&quot;title&quot;:&quot;&lt;scp&gt; &lt;i&gt;dartR&lt;/i&gt; &lt;/scp&gt; v2: An accessible genetic analysis platform for conservation, ecology and agriculture&quot;,&quot;author&quot;:[{&quot;family&quot;:&quot;Mijangos&quot;,&quot;given&quot;:&quot;Jose Luis&quot;,&quot;parse-names&quot;:false,&quot;dropping-particle&quot;:&quot;&quot;,&quot;non-dropping-particle&quot;:&quot;&quot;},{&quot;family&quot;:&quot;Gruber&quot;,&quot;given&quot;:&quot;Bernd&quot;,&quot;parse-names&quot;:false,&quot;dropping-particle&quot;:&quot;&quot;,&quot;non-dropping-particle&quot;:&quot;&quot;},{&quot;family&quot;:&quot;Berry&quot;,&quot;given&quot;:&quot;Oliver&quot;,&quot;parse-names&quot;:false,&quot;dropping-particle&quot;:&quot;&quot;,&quot;non-dropping-particle&quot;:&quot;&quot;},{&quot;family&quot;:&quot;Pacioni&quot;,&quot;given&quot;:&quot;Carlo&quot;,&quot;parse-names&quot;:false,&quot;dropping-particle&quot;:&quot;&quot;,&quot;non-dropping-particle&quot;:&quot;&quot;},{&quot;family&quot;:&quot;Georges&quot;,&quot;given&quot;:&quot;Arthur&quot;,&quot;parse-names&quot;:false,&quot;dropping-particle&quot;:&quot;&quot;,&quot;non-dropping-particle&quot;:&quot;&quot;}],&quot;container-title&quot;:&quot;Methods in Ecology and Evolution&quot;,&quot;container-title-short&quot;:&quot;Methods Ecol Evol&quot;,&quot;DOI&quot;:&quot;10.1111/2041-210X.13918&quot;,&quot;ISSN&quot;:&quot;2041-210X&quot;,&quot;issued&quot;:{&quot;date-parts&quot;:[[2022,10,11]]},&quot;page&quot;:&quot;2150-2158&quot;,&quot;issue&quot;:&quot;10&quot;,&quot;volume&quot;:&quot;13&quot;},&quot;isTemporary&quot;:false},{&quot;id&quot;:&quot;ea84e168-fb38-33fb-8e3f-3ae3e37e3224&quot;,&quot;itemData&quot;:{&quot;type&quot;:&quot;article-journal&quot;,&quot;id&quot;:&quot;ea84e168-fb38-33fb-8e3f-3ae3e37e3224&quot;,&quot;title&quot;:&quot;FastSTRUCTURE: Variational inference of population structure in large SNP data sets&quot;,&quot;author&quot;:[{&quot;family&quot;:&quot;Raj&quot;,&quot;given&quot;:&quot;Anil&quot;,&quot;parse-names&quot;:false,&quot;dropping-particle&quot;:&quot;&quot;,&quot;non-dropping-particle&quot;:&quot;&quot;},{&quot;family&quot;:&quot;Stephens&quot;,&quot;given&quot;:&quot;Matthew&quot;,&quot;parse-names&quot;:false,&quot;dropping-particle&quot;:&quot;&quot;,&quot;non-dropping-particle&quot;:&quot;&quot;},{&quot;family&quot;:&quot;Pritchard&quot;,&quot;given&quot;:&quot;Jonathan K.&quot;,&quot;parse-names&quot;:false,&quot;dropping-particle&quot;:&quot;&quot;,&quot;non-dropping-particle&quot;:&quot;&quot;}],&quot;container-title&quot;:&quot;Genetics&quot;,&quot;container-title-short&quot;:&quot;Genetics&quot;,&quot;accessed&quot;:{&quot;date-parts&quot;:[[2023,1,9]]},&quot;DOI&quot;:&quot;10.1534/GENETICS.114.164350/-/DC1&quot;,&quot;ISSN&quot;:&quot;19432631&quot;,&quot;PMID&quot;:&quot;24700103&quot;,&quot;URL&quot;:&quot;https://academic.oup.com/genetics/article/197/2/573/6074271&quot;,&quot;issued&quot;:{&quot;date-parts&quot;:[[2014,6,1]]},&quot;page&quot;:&quot;573-589&quot;,&quot;abstract&quot;:&quot;Tools for estimating population structure from genetic data are now used in a wide variety of applications in population genetics. However, inferring population structure in large modern data sets imposes severe computational challenges. Here, we develop efficient algorithms for approximate inference of the model underlying the STRUCTURE program using a variational Bayesian framework. Variational methods pose the problem of computing relevant posterior distributions as an optimization problem, allowing us to build on recent advances in optimization theory to develop fast inference tools. In addition, we propose useful heuristic scores to identify the number of populations represented in a data set and a new hierarchical prior to detect weak population structure in the data. We test the variational algorithms on simulated data and illustrate using genotype data from the CEPH-Human Genome Diversity Panel. The variational algorithms are almost two orders of magnitude faster than STRUCTURE and achieve accuracies comparable to those of ADMIXTURE. Furthermore, our results show that the heuristic scores for choosing model complexity provide a reasonable range of values for the number of populations represented in the data, with minimal bias toward detecting structure when it is very weak. Our algorithm, fastSTRUCTURE, is freely available online at http://pritchardlab.stanford.edu/structure.html. © 2014 by the Genetics Society of America.&quot;,&quot;publisher&quot;:&quot;Genetics&quot;,&quot;issue&quot;:&quot;2&quot;,&quot;volume&quot;:&quot;197&quot;},&quot;isTemporary&quot;:false},{&quot;id&quot;:&quot;ef759514-d01e-34fe-81c0-1b2990f655d7&quot;,&quot;itemData&quot;:{&quot;type&quot;:&quot;article-journal&quot;,&quot;id&quot;:&quot;ef759514-d01e-34fe-81c0-1b2990f655d7&quot;,&quot;title&quot;:&quot;&lt;i&gt;Structure_threader&lt;/i&gt; : An improved method for automation and parallelization of programs &lt;scp&gt;structure&lt;/scp&gt; , &lt;scp&gt;fastStructure&lt;/scp&gt; and &lt;i&gt;MavericK&lt;/i&gt; on multicore CPU systems&quot;,&quot;author&quot;:[{&quot;family&quot;:&quot;Pina-Martins&quot;,&quot;given&quot;:&quot;Francisco&quot;,&quot;parse-names&quot;:false,&quot;dropping-particle&quot;:&quot;&quot;,&quot;non-dropping-particle&quot;:&quot;&quot;},{&quot;family&quot;:&quot;Silva&quot;,&quot;given&quot;:&quot;Diogo N.&quot;,&quot;parse-names&quot;:false,&quot;dropping-particle&quot;:&quot;&quot;,&quot;non-dropping-particle&quot;:&quot;&quot;},{&quot;family&quot;:&quot;Fino&quot;,&quot;given&quot;:&quot;Joana&quot;,&quot;parse-names&quot;:false,&quot;dropping-particle&quot;:&quot;&quot;,&quot;non-dropping-particle&quot;:&quot;&quot;},{&quot;family&quot;:&quot;Paulo&quot;,&quot;given&quot;:&quot;Octávio S.&quot;,&quot;parse-names&quot;:false,&quot;dropping-particle&quot;:&quot;&quot;,&quot;non-dropping-particle&quot;:&quot;&quot;}],&quot;container-title&quot;:&quot;Molecular Ecology Resources&quot;,&quot;container-title-short&quot;:&quot;Mol Ecol Resour&quot;,&quot;DOI&quot;:&quot;10.1111/1755-0998.12702&quot;,&quot;ISSN&quot;:&quot;1755098X&quot;,&quot;issued&quot;:{&quot;date-parts&quot;:[[2017,11]]},&quot;page&quot;:&quot;e268-e274&quot;,&quot;issue&quot;:&quot;6&quot;,&quot;volume&quot;:&quot;17&quot;},&quot;isTemporary&quot;:false},{&quot;id&quot;:&quot;6930f8d8-47a4-3cd8-859d-abb3aa79bdb2&quot;,&quot;itemData&quot;:{&quot;type&quot;:&quot;article-journal&quot;,&quot;id&quot;:&quot;6930f8d8-47a4-3cd8-859d-abb3aa79bdb2&quot;,&quot;title&quot;:&quot;STRUCTURE HARVESTER: a website and program for visualizing STRUCTURE output and implementing the Evanno method&quot;,&quot;author&quot;:[{&quot;family&quot;:&quot;Earl&quot;,&quot;given&quot;:&quot;Dent A.&quot;,&quot;parse-names&quot;:false,&quot;dropping-particle&quot;:&quot;&quot;,&quot;non-dropping-particle&quot;:&quot;&quot;},{&quot;family&quot;:&quot;vonHoldt&quot;,&quot;given&quot;:&quot;Bridgett M.&quot;,&quot;parse-names&quot;:false,&quot;dropping-particle&quot;:&quot;&quot;,&quot;non-dropping-particle&quot;:&quot;&quot;}],&quot;container-title&quot;:&quot;Conservation Genetics Resources&quot;,&quot;container-title-short&quot;:&quot;Conserv Genet Resour&quot;,&quot;DOI&quot;:&quot;10.1007/s12686-011-9548-7&quot;,&quot;ISSN&quot;:&quot;1877-7252&quot;,&quot;issued&quot;:{&quot;date-parts&quot;:[[2012,6,13]]},&quot;page&quot;:&quot;359-361&quot;,&quot;issue&quot;:&quot;2&quot;,&quot;volume&quot;:&quot;4&quot;},&quot;isTemporary&quot;:false}]},{&quot;citationID&quot;:&quot;MENDELEY_CITATION_8cedbfd6-310d-4a73-966c-2c7629d267ff&quot;,&quot;properties&quot;:{&quot;noteIndex&quot;:0},&quot;isEdited&quot;:false,&quot;manualOverride&quot;:{&quot;isManuallyOverridden&quot;:true,&quot;citeprocText&quot;:&quot;(EVANNO et al., 2005)&quot;,&quot;manualOverrideText&quot;:&quot;(EVANNO et al., 2005) re&quot;},&quot;citationTag&quot;:&quot;MENDELEY_CITATION_v3_eyJjaXRhdGlvbklEIjoiTUVOREVMRVlfQ0lUQVRJT05fOGNlZGJmZDYtMzEwZC00YTczLTk2NmMtMmM3NjI5ZDI2N2ZmIiwicHJvcGVydGllcyI6eyJub3RlSW5kZXgiOjB9LCJpc0VkaXRlZCI6ZmFsc2UsIm1hbnVhbE92ZXJyaWRlIjp7ImlzTWFudWFsbHlPdmVycmlkZGVuIjp0cnVlLCJjaXRlcHJvY1RleHQiOiIoRVZBTk5PIGV0IGFsLiwgMjAwNSkiLCJtYW51YWxPdmVycmlkZVRleHQiOiIoRVZBTk5PIGV0IGFsLiwgMjAwNSkgcmUifSwiY2l0YXRpb25JdGVtcyI6W3siaWQiOiJlMGZlMmRhMi02MjhlLTMwNDYtYmNlMC0zZTE3NjA4NzBmNjMiLCJpdGVtRGF0YSI6eyJ0eXBlIjoiYXJ0aWNsZS1qb3VybmFsIiwiaWQiOiJlMGZlMmRhMi02MjhlLTMwNDYtYmNlMC0zZTE3NjA4NzBmNjMiLCJ0aXRsZSI6IkRldGVjdGluZyB0aGUgbnVtYmVyIG9mIGNsdXN0ZXJzIG9mIGluZGl2aWR1YWxzIHVzaW5nIHRoZSBzb2Z0d2FyZSA8c2NwPnN0cnVjdHVyZTwvc2NwPiA6IGEgc2ltdWxhdGlvbiBzdHVkeSIsImF1dGhvciI6W3siZmFtaWx5IjoiRVZBTk5PIiwiZ2l2ZW4iOiJHLiIsInBhcnNlLW5hbWVzIjpmYWxzZSwiZHJvcHBpbmctcGFydGljbGUiOiIiLCJub24tZHJvcHBpbmctcGFydGljbGUiOiIifSx7ImZhbWlseSI6IlJFR05BVVQiLCJnaXZlbiI6IlMuIiwicGFyc2UtbmFtZXMiOmZhbHNlLCJkcm9wcGluZy1wYXJ0aWNsZSI6IiIsIm5vbi1kcm9wcGluZy1wYXJ0aWNsZSI6IiJ9LHsiZmFtaWx5IjoiR09VREVUIiwiZ2l2ZW4iOiJKLiIsInBhcnNlLW5hbWVzIjpmYWxzZSwiZHJvcHBpbmctcGFydGljbGUiOiIiLCJub24tZHJvcHBpbmctcGFydGljbGUiOiIifV0sImNvbnRhaW5lci10aXRsZSI6Ik1vbGVjdWxhciBFY29sb2d5IiwiY29udGFpbmVyLXRpdGxlLXNob3J0IjoiTW9sIEVjb2wiLCJET0kiOiIxMC4xMTExL2ouMTM2NS0yOTRYLjIwMDUuMDI1NTMueCIsIklTU04iOiIwOTYyLTEwODMiLCJpc3N1ZWQiOnsiZGF0ZS1wYXJ0cyI6W1syMDA1LDcsMTFdXX0sInBhZ2UiOiIyNjExLTI2MjAiLCJhYnN0cmFjdCI6IjxwPiBUaGUgaWRlbnRpZmljYXRpb24gb2YgZ2VuZXRpY2FsbHkgaG9tb2dlbmVvdXMgZ3JvdXBzIG9mIGluZGl2aWR1YWxzIGlzIGEgbG9uZyBzdGFuZGluZyBpc3N1ZSBpbiBwb3B1bGF0aW9uIGdlbmV0aWNzLiBBIHJlY2VudCBCYXllc2lhbiBhbGdvcml0aG0gaW1wbGVtZW50ZWQgaW4gdGhlIHNvZnR3YXJlIDxzYz5zdHJ1Y3R1cmU8L3NjPiBhbGxvd3MgdGhlIGlkZW50aWZpY2F0aW9uIG9mIHN1Y2ggZ3JvdXBzLiBIb3dldmVyLCB0aGUgYWJpbGl0eSBvZiB0aGlzIGFsZ29yaXRobSB0byBkZXRlY3QgdGhlIHRydWUgbnVtYmVyIG9mIGNsdXN0ZXJzICggPGl0YWxpYz5LPC9pdGFsaWM+ICkgaW4gYSBzYW1wbGUgb2YgaW5kaXZpZHVhbHMgd2hlbiBwYXR0ZXJucyBvZiBkaXNwZXJzYWwgYW1vbmcgcG9wdWxhdGlvbnMgYXJlIG5vdCBob21vZ2VuZW91cyBoYXMgbm90IGJlZW4gdGVzdGVkLiBUaGUgZ29hbCBvZiB0aGlzIHN0dWR5IGlzIHRvIGNhcnJ5IG91dCBzdWNoIHRlc3RzLCB1c2luZyB2YXJpb3VzIGRpc3BlcnNhbCBzY2VuYXJpb3MgZnJvbSBkYXRhIGdlbmVyYXRlZCB3aXRoIGFuIGluZGl2aWR1YWzigJBiYXNlZCBtb2RlbC4gV2UgZm91bmQgdGhhdCBpbiBtb3N0IGNhc2VzIHRoZSBlc3RpbWF0ZWQg4oCYbG9nIHByb2JhYmlsaXR5IG9mIGRhdGHigJkgZG9lcyBub3QgcHJvdmlkZSBhIGNvcnJlY3QgZXN0aW1hdGlvbiBvZiB0aGUgbnVtYmVyIG9mIGNsdXN0ZXJzLCA8aXRhbGljPks8L2l0YWxpYz4gLiBIb3dldmVyLCB1c2luZyBhbiBhZCBob2Mgc3RhdGlzdGljIM6UIDxpdGFsaWM+SzwvaXRhbGljPiBiYXNlZCBvbiB0aGUgcmF0ZSBvZiBjaGFuZ2UgaW4gdGhlIGxvZyBwcm9iYWJpbGl0eSBvZiBkYXRhIGJldHdlZW4gc3VjY2Vzc2l2ZSA8aXRhbGljPks8L2l0YWxpYz4gdmFsdWVzLCB3ZSBmb3VuZCB0aGF0IDxzYz5zdHJ1Y3R1cmU8L3NjPiBhY2N1cmF0ZWx5IGRldGVjdHMgdGhlIHVwcGVybW9zdCBoaWVyYXJjaGljYWwgbGV2ZWwgb2Ygc3RydWN0dXJlIGZvciB0aGUgc2NlbmFyaW9zIHdlIHRlc3RlZC4gQXMgbWlnaHQgYmUgZXhwZWN0ZWQsIHRoZSByZXN1bHRzIGFyZSBzZW5zaXRpdmUgdG8gdGhlIHR5cGUgb2YgZ2VuZXRpYyBtYXJrZXIgdXNlZCAoQUZMUCB2cy4gbWljcm9zYXRlbGxpdGUpLCB0aGUgbnVtYmVyIG9mIGxvY2kgc2NvcmVkLCB0aGUgbnVtYmVyIG9mIHBvcHVsYXRpb25zIHNhbXBsZWQsIGFuZCB0aGUgbnVtYmVyIG9mIGluZGl2aWR1YWxzIHR5cGVkIGluIGVhY2ggc2FtcGxlLiA8L3A+IiwiaXNzdWUiOiI4Iiwidm9sdW1lIjoiMTQifSwiaXNUZW1wb3JhcnkiOmZhbHNlfV19&quot;,&quot;citationItems&quot;:[{&quot;id&quot;:&quot;e0fe2da2-628e-3046-bce0-3e1760870f63&quot;,&quot;itemData&quot;:{&quot;type&quot;:&quot;article-journal&quot;,&quot;id&quot;:&quot;e0fe2da2-628e-3046-bce0-3e1760870f63&quot;,&quot;title&quot;:&quot;Detecting the number of clusters of individuals using the software &lt;scp&gt;structure&lt;/scp&gt; : a simulation study&quot;,&quot;author&quot;:[{&quot;family&quot;:&quot;EVANNO&quot;,&quot;given&quot;:&quot;G.&quot;,&quot;parse-names&quot;:false,&quot;dropping-particle&quot;:&quot;&quot;,&quot;non-dropping-particle&quot;:&quot;&quot;},{&quot;family&quot;:&quot;REGNAUT&quot;,&quot;given&quot;:&quot;S.&quot;,&quot;parse-names&quot;:false,&quot;dropping-particle&quot;:&quot;&quot;,&quot;non-dropping-particle&quot;:&quot;&quot;},{&quot;family&quot;:&quot;GOUDET&quot;,&quot;given&quot;:&quot;J.&quot;,&quot;parse-names&quot;:false,&quot;dropping-particle&quot;:&quot;&quot;,&quot;non-dropping-particle&quot;:&quot;&quot;}],&quot;container-title&quot;:&quot;Molecular Ecology&quot;,&quot;container-title-short&quot;:&quot;Mol Ecol&quot;,&quot;DOI&quot;:&quot;10.1111/j.1365-294X.2005.02553.x&quot;,&quot;ISSN&quot;:&quot;0962-1083&quot;,&quot;issued&quot;:{&quot;date-parts&quot;:[[2005,7,11]]},&quot;page&quot;:&quot;2611-2620&quot;,&quot;abstract&quot;:&quot;&lt;p&gt; The identification of genetically homogeneous groups of individuals is a long standing issue in population genetics. A recent Bayesian algorithm implemented in the software &lt;sc&gt;structure&lt;/sc&gt; allows the identification of such groups. However, the ability of this algorithm to detect the true number of clusters ( &lt;italic&gt;K&lt;/italic&gt; ) in a sample of individuals when patterns of dispersal among populations are not homogeneous has not been tested. The goal of this study is to carry out such tests, using various dispersal scenarios from data generated with an individual‐based model. We found that in most cases the estimated ‘log probability of data’ does not provide a correct estimation of the number of clusters, &lt;italic&gt;K&lt;/italic&gt; . However, using an ad hoc statistic Δ &lt;italic&gt;K&lt;/italic&gt; based on the rate of change in the log probability of data between successive &lt;italic&gt;K&lt;/italic&gt; values, we found that &lt;sc&gt;structure&lt;/sc&gt; accurately detects the uppermost hierarchical level of structure for the scenarios we tested. As might be expected, the results are sensitive to the type of genetic marker used (AFLP vs. microsatellite), the number of loci scored, the number of populations sampled, and the number of individuals typed in each sample. &lt;/p&gt;&quot;,&quot;issue&quot;:&quot;8&quot;,&quot;volume&quot;:&quot;14&quot;},&quot;isTemporary&quot;:false}]},{&quot;citationID&quot;:&quot;MENDELEY_CITATION_a5bc61df-b0fa-445d-b028-10f0ad76cd80&quot;,&quot;properties&quot;:{&quot;noteIndex&quot;:0},&quot;isEdited&quot;:false,&quot;manualOverride&quot;:{&quot;isManuallyOverridden&quot;:false,&quot;citeprocText&quot;:&quot;(Francis, 2017)&quot;,&quot;manualOverrideText&quot;:&quot;&quot;},&quot;citationTag&quot;:&quot;MENDELEY_CITATION_v3_eyJjaXRhdGlvbklEIjoiTUVOREVMRVlfQ0lUQVRJT05fYTViYzYxZGYtYjBmYS00NDVkLWIwMjgtMTBmMGFkNzZjZDgwIiwicHJvcGVydGllcyI6eyJub3RlSW5kZXgiOjB9LCJpc0VkaXRlZCI6ZmFsc2UsIm1hbnVhbE92ZXJyaWRlIjp7ImlzTWFudWFsbHlPdmVycmlkZGVuIjpmYWxzZSwiY2l0ZXByb2NUZXh0IjoiKEZyYW5jaXMsIDIwMTcpIiwibWFudWFsT3ZlcnJpZGVUZXh0IjoiIn0sImNpdGF0aW9uSXRlbXMiOlt7ImlkIjoiNzI5MDJiZmMtMTI5Mi0zZmM3LWIyZWItYjY1MWRiZjBmMzlhIiwiaXRlbURhdGEiOnsidHlwZSI6ImFydGljbGUtam91cm5hbCIsImlkIjoiNzI5MDJiZmMtMTI5Mi0zZmM3LWIyZWItYjY1MWRiZjBmMzlhIiwidGl0bGUiOiI8c2NwPnBvcGhlbHBlcjwvc2NwPiA6IGFuIFIgcGFja2FnZSBhbmQgd2ViIGFwcCB0byBhbmFseXNlIGFuZCB2aXN1YWxpemXCoHBvcHVsYXRpb24gc3RydWN0dXJlIiwiYXV0aG9yIjpbeyJmYW1pbHkiOiJGcmFuY2lzIiwiZ2l2ZW4iOiJSLiBNLiIsInBhcnNlLW5hbWVzIjpmYWxzZSwiZHJvcHBpbmctcGFydGljbGUiOiIiLCJub24tZHJvcHBpbmctcGFydGljbGUiOiIifV0sImNvbnRhaW5lci10aXRsZSI6Ik1vbGVjdWxhciBFY29sb2d5IFJlc291cmNlcyIsImNvbnRhaW5lci10aXRsZS1zaG9ydCI6Ik1vbCBFY29sIFJlc291ciIsIkRPSSI6IjEwLjExMTEvMTc1NS0wOTk4LjEyNTA5IiwiSVNTTiI6IjE3NTUtMDk4WCIsImlzc3VlZCI6eyJkYXRlLXBhcnRzIjpbWzIwMTcsMSwyNl1dfSwicGFnZSI6IjI3LTMyIiwiYWJzdHJhY3QiOiI8cD4gVGhlIDxzYz5wb3BoZWxwZXIgcjwvc2M+IHBhY2thZ2UgYW5kIHdlYiBhcHAgYXJlIHNvZnR3YXJlIHRvb2xzIHRvIGFpZCBpbiBwb3B1bGF0aW9uIHN0cnVjdHVyZSBhbmFseXNlcy4gVGhleSBjYW4gYmUgdXNlZCBmb3IgdGhlIGFuYWx5c2VzIGFuZCB2aXN1YWxpemF0aW9uIG9mIG91dHB1dCBnZW5lcmF0ZWQgZnJvbSBwb3B1bGF0aW9uIGFzc2lnbm1lbnQgcHJvZ3JhbXMgc3VjaCBhcyA8c2M+YWRtaXh0dXJlPC9zYz4gLCA8c2M+c3RydWN0dXJlPC9zYz4gYW5kIDxzYz50ZXNzPC9zYz4gLiBTb21lIG9mIHRoZSBmdW5jdGlvbnMgaW5jbHVkZSBwYXJzaW5nIG91dHB1dCBydW4gZmlsZXMgdG8gdGFidWxhdGUgZGF0YSwgZXN0aW1hdGluZyA8aXRhbGljPks8L2l0YWxpYz4gdXNpbmcgdGhlIEV2YW5ubyBtZXRob2QsIGdlbmVyYXRpbmcgZmlsZXMgZm9yIDxzYz5jbHVtcHA8L3NjPiBhbmQgZnVuY3Rpb25hbGl0eSB0byBjcmVhdGUgYmFycGxvdHMuIFRoZXNlIGZ1bmN0aW9ucyBjYW4gYmUgc3RyZWFtbGluZWQgaW50byBzdGFuZGFyZCA8c2M+cjwvc2M+IGFuYWx5c2lzIHdvcmtmbG93cy4gVGhlIGxhdGVzdCB2ZXJzaW9uIG9mIHRoZSBwYWNrYWdlIGlzIGF2YWlsYWJsZSBvbiA8c2M+Z2l0aHViPC9zYz4gKCA8ZXh0LWxpbmsgaHJlZj1cImh0dHBzOi8vZ2l0aHViLmNvbS9yb3lmcmFuY2lzL3BvcGhlbHBlclwiPmh0dHBzOi8vZ2l0aHViLmNvbS9yb3lmcmFuY2lzL3BvcGhlbHBlcjwvZXh0LWxpbms+ICkuIEFuIGludGVyYWN0aXZlIHdlYiB2ZXJzaW9uIG9mIHRoZSA8c2M+cG9waGVscGVyPC9zYz4gcGFja2FnZSBpcyBhdmFpbGFibGUgd2hpY2ggY292ZXJzIHRoZSBzYW1lIGZ1bmN0aW9uYWxpdGllcyBhcyB0aGUgPHNjPnI8L3NjPiBwYWNrYWdlIHZlcnNpb24gd2l0aCBmZWF0dXJlcyBzdWNoIGFzIGludGVyYWN0aXZlIHBsb3RzLCBjbHVzdGVyIGFsaWdubWVudCBkdXJpbmcgcGxvdHRpbmcsIHNvcnRpbmcgaW5kaXZpZHVhbHMgYW5kIG9yZGVyaW5nIG9mIHBvcHVsYXRpb24gZ3JvdXBzLiBUaGUgaW50ZXJhY3RpdmUgdmVyc2lvbiBpcyBhdmFpbGFibGUgYXQgPGV4dC1saW5rIGhyZWY9XCJodHRwOi8vcG9waGVscGVyLmNvbS9cIj5odHRwOi8vcG9waGVscGVyLmNvbS88L2V4dC1saW5rPiAuIDwvcD4iLCJpc3N1ZSI6IjEiLCJ2b2x1bWUiOiIxNyJ9LCJpc1RlbXBvcmFyeSI6ZmFsc2V9XX0=&quot;,&quot;citationItems&quot;:[{&quot;id&quot;:&quot;72902bfc-1292-3fc7-b2eb-b651dbf0f39a&quot;,&quot;itemData&quot;:{&quot;type&quot;:&quot;article-journal&quot;,&quot;id&quot;:&quot;72902bfc-1292-3fc7-b2eb-b651dbf0f39a&quot;,&quot;title&quot;:&quot;&lt;scp&gt;pophelper&lt;/scp&gt; : an R package and web app to analyse and visualize population structure&quot;,&quot;author&quot;:[{&quot;family&quot;:&quot;Francis&quot;,&quot;given&quot;:&quot;R. M.&quot;,&quot;parse-names&quot;:false,&quot;dropping-particle&quot;:&quot;&quot;,&quot;non-dropping-particle&quot;:&quot;&quot;}],&quot;container-title&quot;:&quot;Molecular Ecology Resources&quot;,&quot;container-title-short&quot;:&quot;Mol Ecol Resour&quot;,&quot;DOI&quot;:&quot;10.1111/1755-0998.12509&quot;,&quot;ISSN&quot;:&quot;1755-098X&quot;,&quot;issued&quot;:{&quot;date-parts&quot;:[[2017,1,26]]},&quot;page&quot;:&quot;27-32&quot;,&quot;abstract&quot;:&quot;&lt;p&gt; The &lt;sc&gt;pophelper r&lt;/sc&gt; package and web app are software tools to aid in population structure analyses. They can be used for the analyses and visualization of output generated from population assignment programs such as &lt;sc&gt;admixture&lt;/sc&gt; , &lt;sc&gt;structure&lt;/sc&gt; and &lt;sc&gt;tess&lt;/sc&gt; . Some of the functions include parsing output run files to tabulate data, estimating &lt;italic&gt;K&lt;/italic&gt; using the Evanno method, generating files for &lt;sc&gt;clumpp&lt;/sc&gt; and functionality to create barplots. These functions can be streamlined into standard &lt;sc&gt;r&lt;/sc&gt; analysis workflows. The latest version of the package is available on &lt;sc&gt;github&lt;/sc&gt; ( &lt;ext-link href=\&quot;https://github.com/royfrancis/pophelper\&quot;&gt;https://github.com/royfrancis/pophelper&lt;/ext-link&gt; ). An interactive web version of the &lt;sc&gt;pophelper&lt;/sc&gt; package is available which covers the same functionalities as the &lt;sc&gt;r&lt;/sc&gt; package version with features such as interactive plots, cluster alignment during plotting, sorting individuals and ordering of population groups. The interactive version is available at &lt;ext-link href=\&quot;http://pophelper.com/\&quot;&gt;http://pophelper.com/&lt;/ext-link&gt; . &lt;/p&gt;&quot;,&quot;issue&quot;:&quot;1&quot;,&quot;volume&quot;:&quot;17&quot;},&quot;isTemporary&quot;:false}]},{&quot;citationID&quot;:&quot;MENDELEY_CITATION_74ada376-935c-481e-b069-7bd9fbd4b9b2&quot;,&quot;properties&quot;:{&quot;noteIndex&quot;:0},&quot;isEdited&quot;:false,&quot;manualOverride&quot;:{&quot;isManuallyOverridden&quot;:false,&quot;citeprocText&quot;:&quot;(Excoffier &amp;#38; Lischer, 2010)&quot;,&quot;manualOverrideText&quot;:&quot;&quot;},&quot;citationTag&quot;:&quot;MENDELEY_CITATION_v3_eyJjaXRhdGlvbklEIjoiTUVOREVMRVlfQ0lUQVRJT05fNzRhZGEzNzYtOTM1Yy00ODFlLWIwNjktN2JkOWZiZDRiOWIyIiwicHJvcGVydGllcyI6eyJub3RlSW5kZXgiOjB9LCJpc0VkaXRlZCI6ZmFsc2UsIm1hbnVhbE92ZXJyaWRlIjp7ImlzTWFudWFsbHlPdmVycmlkZGVuIjpmYWxzZSwiY2l0ZXByb2NUZXh0IjoiKEV4Y29mZmllciAmIzM4OyBMaXNjaGVyLCAyMDEwKSIsIm1hbnVhbE92ZXJyaWRlVGV4dCI6IiJ9LCJjaXRhdGlvbkl0ZW1zIjpbeyJpZCI6Ijk4MWFhODNkLThhYWQtMzZhMC1iMTFiLTAyYjVhODU5ZWNiZCIsIml0ZW1EYXRhIjp7InR5cGUiOiJhcnRpY2xlLWpvdXJuYWwiLCJpZCI6Ijk4MWFhODNkLThhYWQtMzZhMC1iMTFiLTAyYjVhODU5ZWNiZCIsInRpdGxlIjoiQXJsZXF1aW4gc3VpdGUgdmVyIDMuNTogY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lY29sb2d5IHJlc291cmNlcyIsImNvbnRhaW5lci10aXRsZS1zaG9ydCI6Ik1vbCBFY29sIFJlc291ciIsImFjY2Vzc2VkIjp7ImRhdGUtcGFydHMiOltbMjAyMiwxMiwxM11dfSwiRE9JIjoiMTAuMTExMS9KLjE3NTUtMDk5OC4yMDEwLjAyODQ3LlgiLCJJU1NOIjoiMTc1NS0wOTk4IiwiUE1JRCI6IjIxNTY1MDU5IiwiVVJMIjoiaHR0cHM6Ly9wdWJtZWQubmNiaS5ubG0ubmloLmdvdi8yMTU2NTA1OS8iLCJpc3N1ZWQiOnsiZGF0ZS1wYXJ0cyI6W1syMDEwLDVdXX0sInBhZ2UiOiI1NjQtNTY3Ii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nB1Ymxpc2hlciI6Ik1vbCBFY29sIFJlc291ciIsImlzc3VlIjoiMyIsInZvbHVtZSI6IjEwIn0sImlzVGVtcG9yYXJ5IjpmYWxzZX1dfQ==&quot;,&quot;citationItems&quot;:[{&quot;id&quot;:&quot;981aa83d-8aad-36a0-b11b-02b5a859ecbd&quot;,&quot;itemData&quot;:{&quot;type&quot;:&quot;article-journal&quot;,&quot;id&quot;:&quot;981aa83d-8aad-36a0-b11b-02b5a859ecbd&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accessed&quot;:{&quot;date-parts&quot;:[[2022,12,13]]},&quot;DOI&quot;:&quot;10.1111/J.1755-0998.2010.02847.X&quot;,&quot;ISSN&quot;:&quot;1755-0998&quot;,&quot;PMID&quot;:&quot;21565059&quot;,&quot;URL&quot;:&quot;https://pubmed.ncbi.nlm.nih.gov/21565059/&quot;,&quot;issued&quot;:{&quot;date-parts&quot;:[[2010,5]]},&quot;page&quot;:&quot;564-567&quot;,&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publisher&quot;:&quot;Mol Ecol Resour&quot;,&quot;issue&quot;:&quot;3&quot;,&quot;volume&quot;:&quot;10&quot;},&quot;isTemporary&quot;:false}]},{&quot;citationID&quot;:&quot;MENDELEY_CITATION_fb63c47f-5058-4f5d-8653-05d222b57fb4&quot;,&quot;properties&quot;:{&quot;noteIndex&quot;:0},&quot;isEdited&quot;:false,&quot;manualOverride&quot;:{&quot;isManuallyOverridden&quot;:false,&quot;citeprocText&quot;:&quot;(Huson &amp;#38; Bryant, 2006)&quot;,&quot;manualOverrideText&quot;:&quot;&quot;},&quot;citationTag&quot;:&quot;MENDELEY_CITATION_v3_eyJjaXRhdGlvbklEIjoiTUVOREVMRVlfQ0lUQVRJT05fZmI2M2M0N2YtNTA1OC00ZjVkLTg2NTMtMDVkMjIyYjU3ZmI0IiwicHJvcGVydGllcyI6eyJub3RlSW5kZXgiOjB9LCJpc0VkaXRlZCI6ZmFsc2UsIm1hbnVhbE92ZXJyaWRlIjp7ImlzTWFudWFsbHlPdmVycmlkZGVuIjpmYWxzZSwiY2l0ZXByb2NUZXh0IjoiKEh1c29uICYjMzg7IEJyeWFudCwgMjAwNikiLCJtYW51YWxPdmVycmlkZVRleHQiOiIifSwiY2l0YXRpb25JdGVtcyI6W3siaWQiOiIyNDAxZjYzOS0zZmYzLTNhYjAtODM5Mi04MWNlNmUyMjM0NDMiLCJpdGVtRGF0YSI6eyJ0eXBlIjoiYXJ0aWNsZS1qb3VybmFsIiwiaWQiOiIyNDAxZjYzOS0zZmYzLTNhYjAtODM5Mi04MWNlNmUyMjM0NDMiLCJ0aXRsZSI6IkFwcGxpY2F0aW9uIG9mIFBoeWxvZ2VuZXRpYyBOZXR3b3JrcyBpbiBFdm9sdXRpb25hcnkgU3R1ZGllcyIsImF1dGhvciI6W3siZmFtaWx5IjoiSHVzb24iLCJnaXZlbiI6IkRhbmllbCBILiIsInBhcnNlLW5hbWVzIjpmYWxzZSwiZHJvcHBpbmctcGFydGljbGUiOiIiLCJub24tZHJvcHBpbmctcGFydGljbGUiOiIifSx7ImZhbWlseSI6IkJyeWFudCIsImdpdmVuIjoiRGF2aWQiLCJwYXJzZS1uYW1lcyI6ZmFsc2UsImRyb3BwaW5nLXBhcnRpY2xlIjoiIiwibm9uLWRyb3BwaW5nLXBhcnRpY2xlIjoiIn1dLCJjb250YWluZXItdGl0bGUiOiJNb2xlY3VsYXIgQmlvbG9neSBhbmQgRXZvbHV0aW9uIiwiY29udGFpbmVyLXRpdGxlLXNob3J0IjoiTW9sIEJpb2wgRXZvbCIsImFjY2Vzc2VkIjp7ImRhdGUtcGFydHMiOltbMjAyMywxLDI5XV19LCJET0kiOiIxMC4xMDkzL01PTEJFVi9NU0owMzAiLCJJU1NOIjoiMDczNy00MDM4IiwiUE1JRCI6IjE2MjIxODk2IiwiVVJMIjoiaHR0cHM6Ly9hY2FkZW1pYy5vdXAuY29tL21iZS9hcnRpY2xlLzIzLzIvMjU0LzExMTg4NzIiLCJpc3N1ZWQiOnsiZGF0ZS1wYXJ0cyI6W1syMDA2LDIsMV1dfSwicGFnZSI6IjI1NC0yNjciLCJhYnN0cmFjdCI6IlRoZSBldm9sdXRpb25hcnkgaGlzdG9yeSBvZiBhIHNldCBvZiB0YXhhIGlzIHVzdWFsbHkgcmVwcmVzZW50ZWQgYnkgYSBwaHlsb2dlbmV0aWMgdHJlZSwgYW5kIHRoaXMgbW9kZWwgaGFzIGdyZWF0bHkgZmFjaWxpdGF0ZWQgdGhlIGRpc2N1c3Npb24gYW5kIHRlc3Rpbmcgb2YgaHlwb3RoZXNlcy4gSG93ZXZlciwgaXQgaXMgd2VsbCBrbm93biB0aGF0IG1vcmUgY29tcGxleCBldm9sdXRpb25hcnkgc2NlbmFyaW9zIGFyZSBwb29ybHkgZGVzY3JpYmVkIGJ5IHN1Y2ggbW9kZWxzLiBGdXJ0aGVyLCBldmVuIHdoZW4gZXZvbHV0aW9uIHByb2NlZWRzIGluIGEgdHJlZS1saWtlIG1hbm5lciwgYW5hbHlzaXMgb2YgdGhlIGRhdGEgbWF5IG5vdCBiZSBiZXN0IHNlcnZlZCBieSB1c2luZyBtZXRob2RzIHRoYXQgZW5mb3JjZSBhIHRyZWUgc3RydWN0dXJlIGJ1dCByYXRoZXIgYnkgYSByaWNoZXIgdmlzdWFsaXphdGlvbiBvZiB0aGUgZGF0YSB0byBldmFsdWF0ZSBpdHMgcHJvcGVydGllcywgYXQgbGVhc3QgYXMgYW4gZXNzZW50aWFsIGZpcnN0IHN0ZXAuIFRodXMsIHBoeWxvZ2VuZXRpYyBuZXR3b3JrcyBzaG91bGQgYmUgZW1wbG95ZWQgd2hlbiByZXRpY3VsYXRlIGV2ZW50cyBzdWNoIGFzIGh5YnJpZGl6YXRpb24sIGhvcml6b250YWwgZ2VuZSB0cmFuc2ZlciwgcmVjb21iaW5hdGlvbiwgb3IgZ2VuZSBkdXBsaWNhdGlvbiBhbmQgbG9zcyBhcmUgYmVsaWV2ZWQgdG8gYmUgaW52b2x2ZWQsIGFuZCwgZXZlbiBpbiB0aGUgYWJzZW5jZSBvZiBzdWNoIGV2ZW50cywgcGh5bG9nZW5ldGljIG5ldHdvcmtzIGhhdmUgYSB1c2VmdWwgcm9sZSB0byBwbGF5LiBUaGlzIGFydGljbGUgcmV2aWV3cyB0aGUgdGVybWlub2xvZ3kgdXNlZCBmb3IgcGh5bG9nZW5ldGljIG5ldHdvcmtzIGFuZCBjb3ZlcnMgYm90aCBzcGxpdCBuZXR3b3JrcyBhbmQgcmV0aWN1bGF0ZSBuZXR3b3JrcywgaG93IHRoZXkgYXJlIGRlZmluZWQsIGFuZCBob3cgdGhleSBjYW4gYmUgaW50ZXJwcmV0ZWQuIEFkZGl0aW9uYWxseSwgdGhlIGFydGljbGUgb3V0bGluZXMgdGhlIGJlZ2lubmluZ3Mgb2YgYSBjb21wcmVoZW5zaXZlIHN0YXRpc3RpY2FsIGZyYW1ld29yayBmb3IgYXBwbHlpbmcgc3BsaXQgbmV0d29yayBtZXRob2RzLiBXZSBzaG93IGhvdyBzcGxpdCBuZXR3b3JrcyBjYW4gcmVwcmVzZW50IGNvbmZpZGVuY2Ugc2V0cyBvZiB0cmVlcyBhbmQgaW50cm9kdWNlIGEgY29uc2VydmF0aXZlIHN0YXRpc3RpY2FsIHRlc3QgZm9yIHdoZXRoZXIgdGhlIGNvbmZsaWN0aW5nIHNpZ25hbCBpbiBhIG5ldHdvcmsgaXMgdHJlZWxpa2UuIEZpbmFsbHksIHRoaXMgYXJ0aWNsZSBkZXNjcmliZXMgYSBuZXcgcHJvZ3JhbSwgU3BsaXRzVHJlZTQsIGFuIGludGVyYWN0aXZlIGFuZCBjb21wcmVoZW5zaXZlIHRvb2wgZm9yIGluZmVycmluZyBkaWZmZXJlbnQgdHlwZXMgb2YgcGh5bG9nZW5ldGljIG5ldHdvcmtzIGZyb20gc2VxdWVuY2VzLCBkaXN0YW5jZXMsIGFuZCB0cmVlcy4gwqkgVGhlIEF1dGhvciAyMDA1LiBQdWJsaXNoZWQgYnkgT3hmb3JkIFVuaXZlcnNpdHkgUHJlc3Mgb24gYmVoYWxmIG9mIHRoZSBTb2NpZXR5IGZvciBNb2xlY3VsYXIgQmlvbG9neSBhbmQgRXZvbHV0aW9uLiBBbGwgcmlnaHRzIHJlc2VydmVkLiIsInB1Ymxpc2hlciI6Ik94Zm9yZCBBY2FkZW1pYyIsImlzc3VlIjoiMiIsInZvbHVtZSI6IjIzIn0sImlzVGVtcG9yYXJ5IjpmYWxzZX1dfQ==&quot;,&quot;citationItems&quot;:[{&quot;id&quot;:&quot;2401f639-3ff3-3ab0-8392-81ce6e223443&quot;,&quot;itemData&quot;:{&quot;type&quot;:&quot;article-journal&quot;,&quot;id&quot;:&quot;2401f639-3ff3-3ab0-8392-81ce6e223443&quot;,&quot;title&quot;:&quot;Application of Phylogenetic Networks in Evolutionary Studies&quot;,&quot;author&quot;:[{&quot;family&quot;:&quot;Huson&quot;,&quot;given&quot;:&quot;Daniel H.&quot;,&quot;parse-names&quot;:false,&quot;dropping-particle&quot;:&quot;&quot;,&quot;non-dropping-particle&quot;:&quot;&quot;},{&quot;family&quot;:&quot;Bryant&quot;,&quot;given&quot;:&quot;David&quot;,&quot;parse-names&quot;:false,&quot;dropping-particle&quot;:&quot;&quot;,&quot;non-dropping-particle&quot;:&quot;&quot;}],&quot;container-title&quot;:&quot;Molecular Biology and Evolution&quot;,&quot;container-title-short&quot;:&quot;Mol Biol Evol&quot;,&quot;accessed&quot;:{&quot;date-parts&quot;:[[2023,1,29]]},&quot;DOI&quot;:&quot;10.1093/MOLBEV/MSJ030&quot;,&quot;ISSN&quot;:&quot;0737-4038&quot;,&quot;PMID&quot;:&quot;16221896&quot;,&quot;URL&quot;:&quot;https://academic.oup.com/mbe/article/23/2/254/1118872&quot;,&quot;issued&quot;:{&quot;date-parts&quot;:[[2006,2,1]]},&quot;page&quot;:&quot;254-267&quot;,&quot;abstract&quot;:&quot;The evolutionary history of a set of taxa is usually represented by a phylogenetic tree, and this model has greatly facilitated the discussion and testing of hypotheses. However, it is well known that more complex evolutionary scenarios are poorly described by such models. Further, even when evolution proceeds in a tree-like manner, analysis of the data may not be best served by using methods that enforce a tree structure but rather by a richer visualization of the data to evaluate its properties, at least as an essential first step. Thus, phylogenetic networks should be employed when reticulate events such as hybridization, horizontal gene transfer, recombination, or gene duplication and loss are believed to be involved, and, even in the absence of such events, phylogenetic networks have a useful role to play. This article reviews the terminology used for phylogenetic networks and covers both split networks and reticulate networks, how they are defined, and how they can be interpreted. Additionally, the article outlines the beginnings of a comprehensive statistical framework for applying split network methods. We show how split networks can represent confidence sets of trees and introduce a conservative statistical test for whether the conflicting signal in a network is treelike. Finally, this article describes a new program, SplitsTree4, an interactive and comprehensive tool for inferring different types of phylogenetic networks from sequences, distances, and trees. © The Author 2005. Published by Oxford University Press on behalf of the Society for Molecular Biology and Evolution. All rights reserved.&quot;,&quot;publisher&quot;:&quot;Oxford Academic&quot;,&quot;issue&quot;:&quot;2&quot;,&quot;volume&quot;:&quot;23&quot;},&quot;isTemporary&quot;:false}]},{&quot;citationID&quot;:&quot;MENDELEY_CITATION_d5c38a50-2b7f-4583-a7db-47e322446fc8&quot;,&quot;properties&quot;:{&quot;noteIndex&quot;:0},&quot;isEdited&quot;:false,&quot;manualOverride&quot;:{&quot;isManuallyOverridden&quot;:false,&quot;citeprocText&quot;:&quot;(Cariou et al., 2013)&quot;,&quot;manualOverrideText&quot;:&quot;&quot;},&quot;citationTag&quot;:&quot;MENDELEY_CITATION_v3_eyJjaXRhdGlvbklEIjoiTUVOREVMRVlfQ0lUQVRJT05fZDVjMzhhNTAtMmI3Zi00NTgzLWE3ZGItNDdlMzIyNDQ2ZmM4IiwicHJvcGVydGllcyI6eyJub3RlSW5kZXgiOjB9LCJpc0VkaXRlZCI6ZmFsc2UsIm1hbnVhbE92ZXJyaWRlIjp7ImlzTWFudWFsbHlPdmVycmlkZGVuIjpmYWxzZSwiY2l0ZXByb2NUZXh0IjoiKENhcmlvdSBldCBhbC4sIDIwMTMpIiwibWFudWFsT3ZlcnJpZGVUZXh0IjoiIn0sImNpdGF0aW9uSXRlbXMiOlt7ImlkIjoiZTY2MGI4YmEtZjViNS0zYmI1LTk5YTktMDQxYjgwODJlZDcxIiwiaXRlbURhdGEiOnsidHlwZSI6ImFydGljbGUtam91cm5hbCIsImlkIjoiZTY2MGI4YmEtZjViNS0zYmI1LTk5YTktMDQxYjgwODJlZDcxIiwidGl0bGUiOiJJcyA8c2NwPlJBRDwvc2NwPiDigJBzZXEgc3VpdGFibGUgZm9yIHBoeWxvZ2VuZXRpYyBpbmZlcmVuY2U/IEFuIGluIHNpbGljbyBhc3Nlc3NtZW50IGFuZCBvcHRpbWl6YXRpb24iLCJhdXRob3IiOlt7ImZhbWlseSI6IkNhcmlvdSIsImdpdmVuIjoiTWFyaWUiLCJwYXJzZS1uYW1lcyI6ZmFsc2UsImRyb3BwaW5nLXBhcnRpY2xlIjoiIiwibm9uLWRyb3BwaW5nLXBhcnRpY2xlIjoiIn0seyJmYW1pbHkiOiJEdXJldCIsImdpdmVuIjoiTGF1cmVudCIsInBhcnNlLW5hbWVzIjpmYWxzZSwiZHJvcHBpbmctcGFydGljbGUiOiIiLCJub24tZHJvcHBpbmctcGFydGljbGUiOiIifSx7ImZhbWlseSI6IkNoYXJsYXQiLCJnaXZlbiI6IlN5bHZhaW4iLCJwYXJzZS1uYW1lcyI6ZmFsc2UsImRyb3BwaW5nLXBhcnRpY2xlIjoiIiwibm9uLWRyb3BwaW5nLXBhcnRpY2xlIjoiIn1dLCJjb250YWluZXItdGl0bGUiOiJFY29sb2d5IGFuZCBFdm9sdXRpb24iLCJjb250YWluZXItdGl0bGUtc2hvcnQiOiJFY29sIEV2b2wiLCJET0kiOiIxMC4xMDAyL2VjZTMuNTEyIiwiSVNTTiI6IjIwNDUtNzc1OCIsImlzc3VlZCI6eyJkYXRlLXBhcnRzIjpbWzIwMTMsNCwyN11dfSwicGFnZSI6Ijg0Ni04NTIiLCJhYnN0cmFjdCI6IjxwPiBJbmZlcnJpbmcgcGh5bG9nZW5ldGljIHJlbGF0aW9uc2hpcHMgYmV0d2VlbiBjbG9zZWx5IHJlbGF0ZWQgdGF4YSBjYW4gYmUgaGluZGVyZWQgYnkgdGhyZWUgZmFjdG9yczogKDEpIHRoZSBsYWNrIG9mIGluZm9ybWF0aXZlIG1vbGVjdWxhciB2YXJpYXRpb24gYXQgc2hvcnQgZXZvbHV0aW9uYXJ5IHRpbWVzY2FsZTsgKDIpIHRoZSBsYWNrIG9mIGVzdGFibGlzaGVkIG1hcmtlcnMgaW4gcG9vcmx5IHN0dWRpZWQgdGF4YTsgYW5kICgzKSB0aGUgcG90ZW50aWFsIHBoeWxvZ2VuZXRpYyBjb25mbGljdHMgYW1vbmcgZGlmZmVyZW50IGdlbm9taWMgcmVnaW9ucyBkdWUgdG8gaW5jb21wbGV0ZSBsaW5lYWdlIHNvcnRpbmcgb3IgaW50cm9ncmVzc2lvbi4gSW4gdGhpcyBjb250ZXh0LCBSZXN0cmljdGlvbiBzaXRlIEFzc29jaWF0ZWQgPHN0eWxlZC1jb250ZW50IHN0eWxlPVwiZml4ZWQtY2FzZVwiPkROQTwvc3R5bGVkLWNvbnRlbnQ+IHNlcXVlbmNpbmcgKCA8c3R5bGVkLWNvbnRlbnQgc3R5bGU9XCJmaXhlZC1jYXNlXCI+UkFEPC9zdHlsZWQtY29udGVudD4g4oCQc2VxKSBzZWVtcyBwcm9taXNpbmcgYXMgdGhpcyB0ZWNobmlxdWUgY2FuIGdlbmVyYXRlIHNlcXVlbmNlIGRhdGEgZnJvbSBudW1lcm91cyA8c3R5bGVkLWNvbnRlbnQgc3R5bGU9XCJmaXhlZC1jYXNlXCI+RE5BPC9zdHlsZWQtY29udGVudD4gZnJhZ21lbnRzIHNjYXR0ZXJlZCB0aHJvdWdob3V0IHRoZSBnZW5vbWUsIGZyb20gYSBsYXJnZSBudW1iZXIgb2Ygc2FtcGxlcywgYW5kIHdpdGhvdXQgcHJlbGltaW5hcnkga25vd2xlZGdlIG9uIHRoZSB0YXhhIHVuZGVyIHN0dWR5LiBIb3dldmVyLCBkaXZlcmdlbmNlIGJleW9uZCB0aGUgd2l0aGlu4oCQc3BlY2llcyBsZXZlbCB3aWxsIG5lY2Vzc2FyaWx5IHJlZHVjZSB0aGUgbnVtYmVyIG9mIGNvbnNlcnZlZCBhbmQgbm9u4oCQZHVwbGljYXRlZCByZXN0cmljdGlvbiBzaXRlcywgYW5kIHRoZXJlZm9yZSB0aGUgbnVtYmVyIG9mIGxvY2kgdXNhYmxlIGZvciBwaHlsb2dlbmV0aWMgaW5mZXJlbmNlLiBIZXJlLCB3ZSBhc3Nlc3MgdGhlIHN1aXRhYmlsaXR5IG9mIDxzdHlsZWQtY29udGVudCBzdHlsZT1cImZpeGVkLWNhc2VcIj5SQUQ8L3N0eWxlZC1jb250ZW50PiDigJBzZXEgZm9yIHBoeWxvZ2VueSB1c2luZyBhIHNpbXVsYXRlZCBleHBlcmltZW50IG9uIHRoZSAxMiA8aXRhbGljPkRyb3NvcGhpbGE8L2l0YWxpYz4gZ2Vub21lcywgd2l0aCBkaXZlcmdlbmNlIHRpbWVzIHJhbmdpbmcgZnJvbSA1IHRvIDYzIG1pbGxpb24geWVhcnMuIFRoZXNlIHNpbXVsYXRpb25zIHNob3cgdGhhdCA8c3R5bGVkLWNvbnRlbnQgc3R5bGU9XCJmaXhlZC1jYXNlXCI+UkFEPC9zdHlsZWQtY29udGVudD4g4oCQc2VxIGFsbG93cyB0aGUgcmVjb3Zlcnkgb2YgdGhlIGtub3duIDxpdGFsaWM+RHJvc29waGlsYTwvaXRhbGljPiBwaHlsb2dlbnkgd2l0aCBzdHJvbmcgc3RhdGlzdGljYWwgc3VwcG9ydCwgZXZlbiBmb3IgcmVsYXRpdmVseSBhbmNpZW50IG5vZGVzLiBOb3RhYmx5LCB0aGlzIGNvbmNsdXNpb24gaXMgcm9idXN0IHRvIHRoZSBwb3RlbnRpYWxseSBjb25mb3VuZGluZyBlZmZlY3RzIG9mIHNlcXVlbmNpbmcgZXJyb3JzLCBoZXRlcm96eWdvc2l0eSwgYW5kIGxvdyBjb3ZlcmFnZS4gV2UgZnVydGhlciBzaG93IHRoYXQgY2x1c3RlcmluZyA8c3R5bGVkLWNvbnRlbnQgc3R5bGU9XCJmaXhlZC1jYXNlXCI+UkFEPC9zdHlsZWQtY29udGVudD4g4oCQc2VxIGRhdGEgdXNpbmcgdGhlIDxzdHlsZWQtY29udGVudCBzdHlsZT1cImZpeGVkLWNhc2VcIj5CTEFTVE48L3N0eWxlZC1jb250ZW50PiBhbmQgU2lMaVggcHJvZ3JhbXMgc2lnbmlmaWNhbnRseSBpbXByb3ZlcyB0aGUgcmVjb3Zlcnkgb2Ygb3J0aG9sb2dvdXMgPHN0eWxlZC1jb250ZW50IHN0eWxlPVwiZml4ZWQtY2FzZVwiPlJBRDwvc3R5bGVkLWNvbnRlbnQ+IGxvY2kgY29tcGFyZWQgd2l0aCBwcmV2aW91c2x5IHByb3Bvc2VkIGFwcHJvYWNoZXMsIGVzcGVjaWFsbHkgZm9yIGRpc3RhbnRseSByZWxhdGVkIHNwZWNpZXMuIFRoaXMgc3R1ZHkgdGhlcmVmb3JlIHZhbGlkYXRlcyB0aGUgdmlldyB0aGF0IDxzdHlsZWQtY29udGVudCBzdHlsZT1cImZpeGVkLWNhc2VcIj5SQUQ8L3N0eWxlZC1jb250ZW50PiBzZXF1ZW5jaW5nIGlzIGEgcG93ZXJmdWwgdG9vbCBmb3IgcGh5bG9nZW5ldGljIGluZmVyZW5jZS4gPC9wPiIsImlzc3VlIjoiNCIsInZvbHVtZSI6IjMifSwiaXNUZW1wb3JhcnkiOmZhbHNlfV19&quot;,&quot;citationItems&quot;:[{&quot;id&quot;:&quot;e660b8ba-f5b5-3bb5-99a9-041b8082ed71&quot;,&quot;itemData&quot;:{&quot;type&quot;:&quot;article-journal&quot;,&quot;id&quot;:&quot;e660b8ba-f5b5-3bb5-99a9-041b8082ed71&quot;,&quot;title&quot;:&quot;Is &lt;scp&gt;RAD&lt;/scp&gt; ‐seq suitable for phylogenetic inference? An in silico assessment and optimization&quot;,&quot;author&quot;:[{&quot;family&quot;:&quot;Cariou&quot;,&quot;given&quot;:&quot;Marie&quot;,&quot;parse-names&quot;:false,&quot;dropping-particle&quot;:&quot;&quot;,&quot;non-dropping-particle&quot;:&quot;&quot;},{&quot;family&quot;:&quot;Duret&quot;,&quot;given&quot;:&quot;Laurent&quot;,&quot;parse-names&quot;:false,&quot;dropping-particle&quot;:&quot;&quot;,&quot;non-dropping-particle&quot;:&quot;&quot;},{&quot;family&quot;:&quot;Charlat&quot;,&quot;given&quot;:&quot;Sylvain&quot;,&quot;parse-names&quot;:false,&quot;dropping-particle&quot;:&quot;&quot;,&quot;non-dropping-particle&quot;:&quot;&quot;}],&quot;container-title&quot;:&quot;Ecology and Evolution&quot;,&quot;container-title-short&quot;:&quot;Ecol Evol&quot;,&quot;DOI&quot;:&quot;10.1002/ece3.512&quot;,&quot;ISSN&quot;:&quot;2045-7758&quot;,&quot;issued&quot;:{&quot;date-parts&quot;:[[2013,4,27]]},&quot;page&quot;:&quot;846-852&quot;,&quot;abstract&quot;:&quot;&lt;p&gt; Inferring phylogenetic relationships between closely related taxa can be hindered by three factors: (1) the lack of informative molecular variation at short evolutionary timescale; (2) the lack of established markers in poorly studied taxa; and (3) the potential phylogenetic conflicts among different genomic regions due to incomplete lineage sorting or introgression. In this context, Restriction site Associated &lt;styled-content style=\&quot;fixed-case\&quot;&gt;DNA&lt;/styled-content&gt; sequencing ( &lt;styled-content style=\&quot;fixed-case\&quot;&gt;RAD&lt;/styled-content&gt; ‐seq) seems promising as this technique can generate sequence data from numerous &lt;styled-content style=\&quot;fixed-case\&quot;&gt;DNA&lt;/styled-content&gt; fragments scattered throughout the genome, from a large number of samples, and without preliminary knowledge on the taxa under study. However, divergence beyond the within‐species level will necessarily reduce the number of conserved and non‐duplicated restriction sites, and therefore the number of loci usable for phylogenetic inference. Here, we assess the suitability of &lt;styled-content style=\&quot;fixed-case\&quot;&gt;RAD&lt;/styled-content&gt; ‐seq for phylogeny using a simulated experiment on the 12 &lt;italic&gt;Drosophila&lt;/italic&gt; genomes, with divergence times ranging from 5 to 63 million years. These simulations show that &lt;styled-content style=\&quot;fixed-case\&quot;&gt;RAD&lt;/styled-content&gt; ‐seq allows the recovery of the known &lt;italic&gt;Drosophila&lt;/italic&gt; phylogeny with strong statistical support, even for relatively ancient nodes. Notably, this conclusion is robust to the potentially confounding effects of sequencing errors, heterozygosity, and low coverage. We further show that clustering &lt;styled-content style=\&quot;fixed-case\&quot;&gt;RAD&lt;/styled-content&gt; ‐seq data using the &lt;styled-content style=\&quot;fixed-case\&quot;&gt;BLASTN&lt;/styled-content&gt; and SiLiX programs significantly improves the recovery of orthologous &lt;styled-content style=\&quot;fixed-case\&quot;&gt;RAD&lt;/styled-content&gt; loci compared with previously proposed approaches, especially for distantly related species. This study therefore validates the view that &lt;styled-content style=\&quot;fixed-case\&quot;&gt;RAD&lt;/styled-content&gt; sequencing is a powerful tool for phylogenetic inference. &lt;/p&gt;&quot;,&quot;issue&quot;:&quot;4&quot;,&quot;volume&quot;:&quot;3&quot;},&quot;isTemporary&quot;:false}]},{&quot;citationID&quot;:&quot;MENDELEY_CITATION_c4d51c7d-a57e-420f-8fbd-fb5fb1de973e&quot;,&quot;properties&quot;:{&quot;noteIndex&quot;:0},&quot;isEdited&quot;:false,&quot;manualOverride&quot;:{&quot;isManuallyOverridden&quot;:false,&quot;citeprocText&quot;:&quot;(Arnold et al., 2013)&quot;,&quot;manualOverrideText&quot;:&quot;&quot;},&quot;citationTag&quot;:&quot;MENDELEY_CITATION_v3_eyJjaXRhdGlvbklEIjoiTUVOREVMRVlfQ0lUQVRJT05fYzRkNTFjN2QtYTU3ZS00MjBmLThmYmQtZmI1ZmIxZGU5NzNlIiwicHJvcGVydGllcyI6eyJub3RlSW5kZXgiOjB9LCJpc0VkaXRlZCI6ZmFsc2UsIm1hbnVhbE92ZXJyaWRlIjp7ImlzTWFudWFsbHlPdmVycmlkZGVuIjpmYWxzZSwiY2l0ZXByb2NUZXh0IjoiKEFybm9sZCBldCBhbC4sIDIwMTMpIiwibWFudWFsT3ZlcnJpZGVUZXh0IjoiIn0sImNpdGF0aW9uSXRlbXMiOlt7ImlkIjoiOGYzMzU3MjYtOWM5ZC0zOTA3LWI5OWUtNDM5YzI1YTYyNjVkIiwiaXRlbURhdGEiOnsidHlwZSI6ImFydGljbGUtam91cm5hbCIsImlkIjoiOGYzMzU3MjYtOWM5ZC0zOTA3LWI5OWUtNDM5YzI1YTYyNjVkIiwidGl0bGUiOiI8c2NwPlJBRDwvc2NwPiBzZXEgdW5kZXJlc3RpbWF0ZXMgZGl2ZXJzaXR5IGFuZCBpbnRyb2R1Y2VzIGdlbmVhbG9naWNhbCBiaWFzZXMgZHVlIHRvIG5vbnJhbmRvbSBoYXBsb3R5cGUgc2FtcGxpbmciLCJhdXRob3IiOlt7ImZhbWlseSI6IkFybm9sZCIsImdpdmVuIjoiQi4iLCJwYXJzZS1uYW1lcyI6ZmFsc2UsImRyb3BwaW5nLXBhcnRpY2xlIjoiIiwibm9uLWRyb3BwaW5nLXBhcnRpY2xlIjoiIn0seyJmYW1pbHkiOiJDb3JiZXR04oCQRGV0aWciLCJnaXZlbiI6IlIuIEIuIiwicGFyc2UtbmFtZXMiOmZhbHNlLCJkcm9wcGluZy1wYXJ0aWNsZSI6IiIsIm5vbi1kcm9wcGluZy1wYXJ0aWNsZSI6IiJ9LHsiZmFtaWx5IjoiSGFydGwiLCJnaXZlbiI6IkQuIiwicGFyc2UtbmFtZXMiOmZhbHNlLCJkcm9wcGluZy1wYXJ0aWNsZSI6IiIsIm5vbi1kcm9wcGluZy1wYXJ0aWNsZSI6IiJ9LHsiZmFtaWx5IjoiQm9tYmxpZXMiLCJnaXZlbiI6IksuIiwicGFyc2UtbmFtZXMiOmZhbHNlLCJkcm9wcGluZy1wYXJ0aWNsZSI6IiIsIm5vbi1kcm9wcGluZy1wYXJ0aWNsZSI6IiJ9XSwiY29udGFpbmVyLXRpdGxlIjoiTW9sZWN1bGFyIEVjb2xvZ3kiLCJjb250YWluZXItdGl0bGUtc2hvcnQiOiJNb2wgRWNvbCIsIkRPSSI6IjEwLjExMTEvbWVjLjEyMjc2IiwiSVNTTiI6IjA5NjItMTA4MyIsImlzc3VlZCI6eyJkYXRlLXBhcnRzIjpbWzIwMTMsNiwzXV19LCJwYWdlIjoiMzE3OS0zMTkwIiwiYWJzdHJhY3QiOiI8cD4gUmVkdWNlZCByZXByZXNlbnRhdGlvbiBnZW5vbWXigJBzZXF1ZW5jaW5nIGFwcHJvYWNoZXMgYmFzZWQgb24gcmVzdHJpY3Rpb24gZGlnZXN0aW9uIGFyZSBlbmFibGluZyBsYXJnZeKAkHNjYWxlIG1hcmtlciBnZW5lcmF0aW9uIGFuZCBmYWNpbGl0YXRpbmcgZ2Vub21pYyBzdHVkaWVzIGluIGEgd2lkZSByYW5nZSBvZiBtb2RlbCBhbmQgbm9ubW9kZWwgc3lzdGVtcy4gSG93ZXZlciwgc2FtcGxpbmcgY2hyb21vc29tZXMgYmFzZWQgb24gcmVzdHJpY3Rpb24gZGlnZXN0aW9uIG1heSBpbnRyb2R1Y2UgYSBiaWFzIGluIGFsbGVsZSBmcmVxdWVuY3kgZXN0aW1hdGlvbiBkdWUgdG8gcG9seW1vcnBoaXNtcyBpbiByZXN0cmljdGlvbiBzaXRlcy4gVG8gZXhwbG9yZSB0aGUgZWZmZWN0cyBvZiB0aGlzIG5vbnJhbmRvbSBzYW1wbGluZyBhbmQgaXRzIHNlbnNpdGl2aXR5IHRvIGRpZmZlcmVudCBldm9sdXRpb25hcnkgcGFyYW1ldGVycywgd2UgZGV2ZWxvcGVkIGEgY29hbGVzY2VudOKAkHNpbXVsYXRpb24gZnJhbWV3b3JrIHRvIG1pbWljIHRoZSBiaWFzZWQgcmVjb3Zlcnkgb2YgY2hyb21vc29tZXMgaW4gcmVzdHJpY3Rpb27igJBiYXNlZCBzaG9ydOKAkHJlYWQgc2VxdWVuY2luZyBleHBlcmltZW50cyAoIDxzdHlsZWQtY29udGVudCBzdHlsZT1cImZpeGVkLWNhc2VcIj5SQUQ8L3N0eWxlZC1jb250ZW50PiBzZXEpLiBXZSBhbmFseXNlZCBzaW11bGF0ZWQgPHN0eWxlZC1jb250ZW50IHN0eWxlPVwiZml4ZWQtY2FzZVwiPkROQTwvc3R5bGVkLWNvbnRlbnQ+IHNlcXVlbmNlIGRhdGFzZXRzIGFuZCBjb21wYXJlZCBrbm93biB2YWx1ZXMgZnJvbSBzaW11bGF0aW9ucyB3aXRoIHRob3NlIHRoYXQgd291bGQgYmUgZXN0aW1hdGVkIHVzaW5nIGEgPHN0eWxlZC1jb250ZW50IHN0eWxlPVwiZml4ZWQtY2FzZVwiPlJBRDwvc3R5bGVkLWNvbnRlbnQ+IHNlcSBhcHByb2FjaCBmcm9tIHRoZSBzYW1lIHNhbXBsZXMuIFdlIGNvbXBhcmUgdGhlc2Ug4oCYdHJ1ZeKAmSBhbmQg4oCYZXN0aW1hdGVk4oCZIHZhbHVlcyBvZiBjb21tb25seSB1c2VkIHN1bW1hcnkgc3RhdGlzdGljcywgz4AsIM64IDxzdWI+dzwvc3ViPiAsIFRhamltYSdzIDxzdHlsZWQtY29udGVudCBzdHlsZT1cImZpeGVkLWNhc2VcIj5EPC9zdHlsZWQtY29udGVudD4gYW5kIDxzdHlsZWQtY29udGVudCBzdHlsZT1cImZpeGVkLWNhc2VcIj4gPGl0YWxpYz5GPC9pdGFsaWM+IDxzdWI+U1Q8L3N1Yj4gPC9zdHlsZWQtY29udGVudD4gLiBXZSBzaG93IHRoYXQgbG9jaSB3aXRoIG1pc3NpbmcgaGFwbG90eXBlcyBoYXZlIGVzdGltYXRlZCBzdW1tYXJ5IHN0YXRpc3RpYyB2YWx1ZXMgdGhhdCBjYW4gZGV2aWF0ZSBkcmFtYXRpY2FsbHkgZnJvbSB0cnVlIHZhbHVlcyBhbmQgYXJlIGFsc28gZW5yaWNoZWQgZm9yIHBhcnRpY3VsYXIgZ2VuZWFsb2dpY2FsIGhpc3Rvcmllcy4gVGhlc2UgYmlhc2VzIGFyZSBzZW5zaXRpdmUgdG8gbm9uZXF1aWxpYnJpdW0gZGVtb2dyYXBoeSwgc3VjaCBhcyBib3R0bGVuZWNrcyBhbmQgcG9wdWxhdGlvbiBleHBhbnNpb24uIDxpdGFsaWM+SW4gc2lsaWNvPC9pdGFsaWM+IGRpZ2VzdHMgd2l0aCAxMDIgY29tcGxldGVseSBzZXF1ZW5jZWQgPGl0YWxpYz4gPHN0eWxlZC1jb250ZW50IHN0eWxlPVwiZml4ZWQtY2FzZVwiPkQ8L3N0eWxlZC1jb250ZW50PiByb3NvcGhpbGEgbWVsYW5vZ2FzdGVyIDwvaXRhbGljPiBnZW5vbWVzIHlpZWxkZWQgcmVzdWx0cyBzaW1pbGFyIHRvIG91ciBmaW5kaW5ncyBmcm9tIGNvYWxlc2NlbnQgc2ltdWxhdGlvbnMuIFRob3VnaCB0aGUgcG90ZW50aWFsIG9mIDxzdHlsZWQtY29udGVudCBzdHlsZT1cImZpeGVkLWNhc2VcIj5SQUQ8L3N0eWxlZC1jb250ZW50PiBzZXEgZm9yIG1hcmtlciBkaXNjb3ZlcnkgYW5kIHRyYWl0IG1hcHBpbmcgaW4gbm9ubW9kZWwgc3lzdGVtcyByZW1haW5zIHVuZGlzcHV0ZWQsIG91ciByZXN1bHRzIHVyZ2UgY2F1dGlvbiB3aGVuIGFwcGx5aW5nIHRoaXMgdGVjaG5pcXVlIHRvIG1ha2UgcG9wdWxhdGlvbiBnZW5ldGljIGluZmVyZW5jZXMuIDwvcD4iLCJpc3N1ZSI6IjExIiwidm9sdW1lIjoiMjIifSwiaXNUZW1wb3JhcnkiOmZhbHNlfV19&quot;,&quot;citationItems&quot;:[{&quot;id&quot;:&quot;8f335726-9c9d-3907-b99e-439c25a6265d&quot;,&quot;itemData&quot;:{&quot;type&quot;:&quot;article-journal&quot;,&quot;id&quot;:&quot;8f335726-9c9d-3907-b99e-439c25a6265d&quot;,&quot;title&quot;:&quot;&lt;scp&gt;RAD&lt;/scp&gt; seq underestimates diversity and introduces genealogical biases due to nonrandom haplotype sampling&quot;,&quot;author&quot;:[{&quot;family&quot;:&quot;Arnold&quot;,&quot;given&quot;:&quot;B.&quot;,&quot;parse-names&quot;:false,&quot;dropping-particle&quot;:&quot;&quot;,&quot;non-dropping-particle&quot;:&quot;&quot;},{&quot;family&quot;:&quot;Corbett‐Detig&quot;,&quot;given&quot;:&quot;R. B.&quot;,&quot;parse-names&quot;:false,&quot;dropping-particle&quot;:&quot;&quot;,&quot;non-dropping-particle&quot;:&quot;&quot;},{&quot;family&quot;:&quot;Hartl&quot;,&quot;given&quot;:&quot;D.&quot;,&quot;parse-names&quot;:false,&quot;dropping-particle&quot;:&quot;&quot;,&quot;non-dropping-particle&quot;:&quot;&quot;},{&quot;family&quot;:&quot;Bomblies&quot;,&quot;given&quot;:&quot;K.&quot;,&quot;parse-names&quot;:false,&quot;dropping-particle&quot;:&quot;&quot;,&quot;non-dropping-particle&quot;:&quot;&quot;}],&quot;container-title&quot;:&quot;Molecular Ecology&quot;,&quot;container-title-short&quot;:&quot;Mol Ecol&quot;,&quot;DOI&quot;:&quot;10.1111/mec.12276&quot;,&quot;ISSN&quot;:&quot;0962-1083&quot;,&quot;issued&quot;:{&quot;date-parts&quot;:[[2013,6,3]]},&quot;page&quot;:&quot;3179-3190&quot;,&quot;abstract&quot;:&quot;&lt;p&gt; Reduced representation genome‐sequencing approaches based on restriction digestion are enabling large‐scale marker generation and facilitating genomic studies in a wide range of model and nonmodel systems. However, sampling chromosomes based on restriction digestion may introduce a bias in allele frequency estimation due to polymorphisms in restriction sites. To explore the effects of this nonrandom sampling and its sensitivity to different evolutionary parameters, we developed a coalescent‐simulation framework to mimic the biased recovery of chromosomes in restriction‐based short‐read sequencing experiments ( &lt;styled-content style=\&quot;fixed-case\&quot;&gt;RAD&lt;/styled-content&gt; seq). We analysed simulated &lt;styled-content style=\&quot;fixed-case\&quot;&gt;DNA&lt;/styled-content&gt; sequence datasets and compared known values from simulations with those that would be estimated using a &lt;styled-content style=\&quot;fixed-case\&quot;&gt;RAD&lt;/styled-content&gt; seq approach from the same samples. We compare these ‘true’ and ‘estimated’ values of commonly used summary statistics, π, θ &lt;sub&gt;w&lt;/sub&gt; , Tajima's &lt;styled-content style=\&quot;fixed-case\&quot;&gt;D&lt;/styled-content&gt; and &lt;styled-content style=\&quot;fixed-case\&quot;&gt; &lt;italic&gt;F&lt;/italic&gt; &lt;sub&gt;ST&lt;/sub&gt; &lt;/styled-content&gt; . We show that loci with missing haplotypes have estimated summary statistic values that can deviate dramatically from true values and are also enriched for particular genealogical histories. These biases are sensitive to nonequilibrium demography, such as bottlenecks and population expansion. &lt;italic&gt;In silico&lt;/italic&gt; digests with 102 completely sequenced &lt;italic&gt; &lt;styled-content style=\&quot;fixed-case\&quot;&gt;D&lt;/styled-content&gt; rosophila melanogaster &lt;/italic&gt; genomes yielded results similar to our findings from coalescent simulations. Though the potential of &lt;styled-content style=\&quot;fixed-case\&quot;&gt;RAD&lt;/styled-content&gt; seq for marker discovery and trait mapping in nonmodel systems remains undisputed, our results urge caution when applying this technique to make population genetic inferences. &lt;/p&gt;&quot;,&quot;issue&quot;:&quot;11&quot;,&quot;volume&quot;:&quot;22&quot;},&quot;isTemporary&quot;:false}]},{&quot;citationID&quot;:&quot;MENDELEY_CITATION_dd64f14c-9859-44ef-8ac5-62e5085cc617&quot;,&quot;properties&quot;:{&quot;noteIndex&quot;:0},&quot;isEdited&quot;:false,&quot;manualOverride&quot;:{&quot;isManuallyOverridden&quot;:false,&quot;citeprocText&quot;:&quot;(Huang &amp;#38; Knowles, 2016)&quot;,&quot;manualOverrideText&quot;:&quot;&quot;},&quot;citationTag&quot;:&quot;MENDELEY_CITATION_v3_eyJjaXRhdGlvbklEIjoiTUVOREVMRVlfQ0lUQVRJT05fZGQ2NGYxNGMtOTg1OS00NGVmLThhYzUtNjJlNTA4NWNjNjE3IiwicHJvcGVydGllcyI6eyJub3RlSW5kZXgiOjB9LCJpc0VkaXRlZCI6ZmFsc2UsIm1hbnVhbE92ZXJyaWRlIjp7ImlzTWFudWFsbHlPdmVycmlkZGVuIjpmYWxzZSwiY2l0ZXByb2NUZXh0IjoiKEh1YW5nICYjMzg7IEtub3dsZXMsIDIwMTYpIiwibWFudWFsT3ZlcnJpZGVUZXh0IjoiIn0sImNpdGF0aW9uSXRlbXMiOlt7ImlkIjoiZDMyMWEzMjItNDc4MC0zNzk2LTlhOGMtOTEwYzM0ZjQyMjM2IiwiaXRlbURhdGEiOnsidHlwZSI6ImFydGljbGUtam91cm5hbCIsImlkIjoiZDMyMWEzMjItNDc4MC0zNzk2LTlhOGMtOTEwYzM0ZjQyMjM2IiwidGl0bGUiOiJVbmZvcmVzZWVuIENvbnNlcXVlbmNlcyBvZiBFeGNsdWRpbmcgTWlzc2luZyBEYXRhIGZyb20gTmV4dC1HZW5lcmF0aW9uIFNlcXVlbmNlczogU2ltdWxhdGlvbiBTdHVkeSBvZiBSQUQgU2VxdWVuY2VzIiwiYXV0aG9yIjpbeyJmYW1pbHkiOiJIdWFuZyIsImdpdmVuIjoiSHVhdGVuZyIsInBhcnNlLW5hbWVzIjpmYWxzZSwiZHJvcHBpbmctcGFydGljbGUiOiIiLCJub24tZHJvcHBpbmctcGFydGljbGUiOiIifSx7ImZhbWlseSI6Iktub3dsZXMiLCJnaXZlbiI6IkwuIExhY2V5IiwicGFyc2UtbmFtZXMiOmZhbHNlLCJkcm9wcGluZy1wYXJ0aWNsZSI6IiIsIm5vbi1kcm9wcGluZy1wYXJ0aWNsZSI6IiJ9XSwiY29udGFpbmVyLXRpdGxlIjoiU3lzdGVtYXRpYyBCaW9sb2d5IiwiY29udGFpbmVyLXRpdGxlLXNob3J0IjoiU3lzdCBCaW9sIiwiRE9JIjoiMTAuMTA5My9zeXNiaW8vc3l1MDQ2IiwiSVNTTiI6IjEwNjMtNTE1NyIsImlzc3VlZCI6eyJkYXRlLXBhcnRzIjpbWzIwMTYsNV1dfSwicGFnZSI6IjM1Ny0zNjUiLCJpc3N1ZSI6IjMiLCJ2b2x1bWUiOiI2NSJ9LCJpc1RlbXBvcmFyeSI6ZmFsc2V9XX0=&quot;,&quot;citationItems&quot;:[{&quot;id&quot;:&quot;d321a322-4780-3796-9a8c-910c34f42236&quot;,&quot;itemData&quot;:{&quot;type&quot;:&quot;article-journal&quot;,&quot;id&quot;:&quot;d321a322-4780-3796-9a8c-910c34f42236&quot;,&quot;title&quot;:&quot;Unforeseen Consequences of Excluding Missing Data from Next-Generation Sequences: Simulation Study of RAD Sequences&quot;,&quot;author&quot;:[{&quot;family&quot;:&quot;Huang&quot;,&quot;given&quot;:&quot;Huateng&quot;,&quot;parse-names&quot;:false,&quot;dropping-particle&quot;:&quot;&quot;,&quot;non-dropping-particle&quot;:&quot;&quot;},{&quot;family&quot;:&quot;Knowles&quot;,&quot;given&quot;:&quot;L. Lacey&quot;,&quot;parse-names&quot;:false,&quot;dropping-particle&quot;:&quot;&quot;,&quot;non-dropping-particle&quot;:&quot;&quot;}],&quot;container-title&quot;:&quot;Systematic Biology&quot;,&quot;container-title-short&quot;:&quot;Syst Biol&quot;,&quot;DOI&quot;:&quot;10.1093/sysbio/syu046&quot;,&quot;ISSN&quot;:&quot;1063-5157&quot;,&quot;issued&quot;:{&quot;date-parts&quot;:[[2016,5]]},&quot;page&quot;:&quot;357-365&quot;,&quot;issue&quot;:&quot;3&quot;,&quot;volume&quot;:&quot;65&quot;},&quot;isTemporary&quot;:false}]},{&quot;citationID&quot;:&quot;MENDELEY_CITATION_89ea9411-db99-4b98-9867-eeaeceb412f4&quot;,&quot;properties&quot;:{&quot;noteIndex&quot;:0},&quot;isEdited&quot;:false,&quot;manualOverride&quot;:{&quot;isManuallyOverridden&quot;:false,&quot;citeprocText&quot;:&quot;(Chattopadhyay et al., 2014)&quot;,&quot;manualOverrideText&quot;:&quot;&quot;},&quot;citationTag&quot;:&quot;MENDELEY_CITATION_v3_eyJjaXRhdGlvbklEIjoiTUVOREVMRVlfQ0lUQVRJT05fODllYTk0MTEtZGI5OS00Yjk4LTk4NjctZWVhZWNlYjQxMmY0IiwicHJvcGVydGllcyI6eyJub3RlSW5kZXgiOjB9LCJpc0VkaXRlZCI6ZmFsc2UsIm1hbnVhbE92ZXJyaWRlIjp7ImlzTWFudWFsbHlPdmVycmlkZGVuIjpmYWxzZSwiY2l0ZXByb2NUZXh0IjoiKENoYXR0b3BhZGh5YXkgZXQgYWwuLCAyMDE0KSIsIm1hbnVhbE92ZXJyaWRlVGV4dCI6IiJ9LCJjaXRhdGlvbkl0ZW1zIjpbeyJpZCI6IjFmOWQ3MjQ5LWViODUtM2NhZi05OWIwLTk0ZjE2MDdhZTAyOCIsIml0ZW1EYXRhIjp7InR5cGUiOiJhcnRpY2xlLWpvdXJuYWwiLCJpZCI6IjFmOWQ3MjQ5LWViODUtM2NhZi05OWIwLTk0ZjE2MDdhZTAyOCIsInRpdGxlIjoiRWZmZWN0IG9mIGRpdmVyc2l0eSBhbmQgbWlzc2luZyBkYXRhIG9uIGdlbmV0aWMgYXNzaWdubWVudCB3aXRoIFJBRC1TZXEgbWFya2VycyIsImF1dGhvciI6W3siZmFtaWx5IjoiQ2hhdHRvcGFkaHlheSIsImdpdmVuIjoiQmFsYWppIiwicGFyc2UtbmFtZXMiOmZhbHNlLCJkcm9wcGluZy1wYXJ0aWNsZSI6IiIsIm5vbi1kcm9wcGluZy1wYXJ0aWNsZSI6IiJ9LHsiZmFtaWx5IjoiR2FyZyIsImdpdmVuIjoiS3JpdGlrYSBNIiwicGFyc2UtbmFtZXMiOmZhbHNlLCJkcm9wcGluZy1wYXJ0aWNsZSI6IiIsIm5vbi1kcm9wcGluZy1wYXJ0aWNsZSI6IiJ9LHsiZmFtaWx5IjoiUmFtYWtyaXNobmFuIiwiZ2l2ZW4iOiJVbWEiLCJwYXJzZS1uYW1lcyI6ZmFsc2UsImRyb3BwaW5nLXBhcnRpY2xlIjoiIiwibm9uLWRyb3BwaW5nLXBhcnRpY2xlIjoiIn1dLCJjb250YWluZXItdGl0bGUiOiJCTUMgUmVzZWFyY2ggTm90ZXMiLCJjb250YWluZXItdGl0bGUtc2hvcnQiOiJCTUMgUmVzIE5vdGVzIiwiRE9JIjoiMTAuMTE4Ni8xNzU2LTA1MDAtNy04NDEiLCJJU1NOIjoiMTc1Ni0wNTAwIiwiaXNzdWVkIjp7ImRhdGUtcGFydHMiOltbMjAxNF1dfSwicGFnZSI6Ijg0MSIsImlzc3VlIjoiMSIsInZvbHVtZSI6IjcifSwiaXNUZW1wb3JhcnkiOmZhbHNlfV19&quot;,&quot;citationItems&quot;:[{&quot;id&quot;:&quot;1f9d7249-eb85-3caf-99b0-94f1607ae028&quot;,&quot;itemData&quot;:{&quot;type&quot;:&quot;article-journal&quot;,&quot;id&quot;:&quot;1f9d7249-eb85-3caf-99b0-94f1607ae028&quot;,&quot;title&quot;:&quot;Effect of diversity and missing data on genetic assignment with RAD-Seq markers&quot;,&quot;author&quot;:[{&quot;family&quot;:&quot;Chattopadhyay&quot;,&quot;given&quot;:&quot;Balaji&quot;,&quot;parse-names&quot;:false,&quot;dropping-particle&quot;:&quot;&quot;,&quot;non-dropping-particle&quot;:&quot;&quot;},{&quot;family&quot;:&quot;Garg&quot;,&quot;given&quot;:&quot;Kritika M&quot;,&quot;parse-names&quot;:false,&quot;dropping-particle&quot;:&quot;&quot;,&quot;non-dropping-particle&quot;:&quot;&quot;},{&quot;family&quot;:&quot;Ramakrishnan&quot;,&quot;given&quot;:&quot;Uma&quot;,&quot;parse-names&quot;:false,&quot;dropping-particle&quot;:&quot;&quot;,&quot;non-dropping-particle&quot;:&quot;&quot;}],&quot;container-title&quot;:&quot;BMC Research Notes&quot;,&quot;container-title-short&quot;:&quot;BMC Res Notes&quot;,&quot;DOI&quot;:&quot;10.1186/1756-0500-7-841&quot;,&quot;ISSN&quot;:&quot;1756-0500&quot;,&quot;issued&quot;:{&quot;date-parts&quot;:[[2014]]},&quot;page&quot;:&quot;841&quot;,&quot;issue&quot;:&quot;1&quot;,&quot;volume&quot;:&quot;7&quot;},&quot;isTemporary&quot;:false}]},{&quot;citationID&quot;:&quot;MENDELEY_CITATION_a5ae5f14-a113-42d8-8ac3-d9e7a7327797&quot;,&quot;properties&quot;:{&quot;noteIndex&quot;:0},&quot;isEdited&quot;:false,&quot;manualOverride&quot;:{&quot;isManuallyOverridden&quot;:false,&quot;citeprocText&quot;:&quot;(Hovmöller et al., 2013)&quot;,&quot;manualOverrideText&quot;:&quot;&quot;},&quot;citationTag&quot;:&quot;MENDELEY_CITATION_v3_eyJjaXRhdGlvbklEIjoiTUVOREVMRVlfQ0lUQVRJT05fYTVhZTVmMTQtYTExMy00MmQ4LThhYzMtZDllN2E3MzI3Nzk3IiwicHJvcGVydGllcyI6eyJub3RlSW5kZXgiOjB9LCJpc0VkaXRlZCI6ZmFsc2UsIm1hbnVhbE92ZXJyaWRlIjp7ImlzTWFudWFsbHlPdmVycmlkZGVuIjpmYWxzZSwiY2l0ZXByb2NUZXh0IjoiKEhvdm3DtmxsZXIgZXQgYWwuLCAyMDEzKSIsIm1hbnVhbE92ZXJyaWRlVGV4dCI6IiJ9LCJjaXRhdGlvbkl0ZW1zIjpbeyJpZCI6IjZjNDBmMDI3LWFhYzItMzA3OC1hMWFhLTQxYWMxZWEwNDM5NSIsIml0ZW1EYXRhIjp7InR5cGUiOiJhcnRpY2xlLWpvdXJuYWwiLCJpZCI6IjZjNDBmMDI3LWFhYzItMzA3OC1hMWFhLTQxYWMxZWEwNDM5NSIsInRpdGxlIjoiRWZmZWN0cyBvZiBtaXNzaW5nIGRhdGEgb24gc3BlY2llcyB0cmVlIGVzdGltYXRpb24gdW5kZXIgdGhlIGNvYWxlc2NlbnQiLCJhdXRob3IiOlt7ImZhbWlseSI6Ikhvdm3DtmxsZXIiLCJnaXZlbiI6IlJhc211cyIsInBhcnNlLW5hbWVzIjpmYWxzZSwiZHJvcHBpbmctcGFydGljbGUiOiIiLCJub24tZHJvcHBpbmctcGFydGljbGUiOiIifSx7ImZhbWlseSI6IkxhY2V5IEtub3dsZXMiLCJnaXZlbiI6IkwuIiwicGFyc2UtbmFtZXMiOmZhbHNlLCJkcm9wcGluZy1wYXJ0aWNsZSI6IiIsIm5vbi1kcm9wcGluZy1wYXJ0aWNsZSI6IiJ9LHsiZmFtaWx5IjoiS3ViYXRrbyIsImdpdmVuIjoiTGF1cmEgUy4iLCJwYXJzZS1uYW1lcyI6ZmFsc2UsImRyb3BwaW5nLXBhcnRpY2xlIjoiIiwibm9uLWRyb3BwaW5nLXBhcnRpY2xlIjoiIn1dLCJjb250YWluZXItdGl0bGUiOiJNb2xlY3VsYXIgUGh5bG9nZW5ldGljcyBhbmQgRXZvbHV0aW9uIiwiY29udGFpbmVyLXRpdGxlLXNob3J0IjoiTW9sIFBoeWxvZ2VuZXQgRXZvbCIsIkRPSSI6IjEwLjEwMTYvai55bXBldi4yMDEzLjA2LjAwNCIsIklTU04iOiIxMDU1NzkwMyIsImlzc3VlZCI6eyJkYXRlLXBhcnRzIjpbWzIwMTMsMTJdXX0sInBhZ2UiOiIxMDU3LTEwNjIiLCJpc3N1ZSI6IjMiLCJ2b2x1bWUiOiI2OSJ9LCJpc1RlbXBvcmFyeSI6ZmFsc2V9XX0=&quot;,&quot;citationItems&quot;:[{&quot;id&quot;:&quot;6c40f027-aac2-3078-a1aa-41ac1ea04395&quot;,&quot;itemData&quot;:{&quot;type&quot;:&quot;article-journal&quot;,&quot;id&quot;:&quot;6c40f027-aac2-3078-a1aa-41ac1ea04395&quot;,&quot;title&quot;:&quot;Effects of missing data on species tree estimation under the coalescent&quot;,&quot;author&quot;:[{&quot;family&quot;:&quot;Hovmöller&quot;,&quot;given&quot;:&quot;Rasmus&quot;,&quot;parse-names&quot;:false,&quot;dropping-particle&quot;:&quot;&quot;,&quot;non-dropping-particle&quot;:&quot;&quot;},{&quot;family&quot;:&quot;Lacey Knowles&quot;,&quot;given&quot;:&quot;L.&quot;,&quot;parse-names&quot;:false,&quot;dropping-particle&quot;:&quot;&quot;,&quot;non-dropping-particle&quot;:&quot;&quot;},{&quot;family&quot;:&quot;Kubatko&quot;,&quot;given&quot;:&quot;Laura S.&quot;,&quot;parse-names&quot;:false,&quot;dropping-particle&quot;:&quot;&quot;,&quot;non-dropping-particle&quot;:&quot;&quot;}],&quot;container-title&quot;:&quot;Molecular Phylogenetics and Evolution&quot;,&quot;container-title-short&quot;:&quot;Mol Phylogenet Evol&quot;,&quot;DOI&quot;:&quot;10.1016/j.ympev.2013.06.004&quot;,&quot;ISSN&quot;:&quot;10557903&quot;,&quot;issued&quot;:{&quot;date-parts&quot;:[[2013,12]]},&quot;page&quot;:&quot;1057-1062&quot;,&quot;issue&quot;:&quot;3&quot;,&quot;volume&quot;:&quot;69&quot;},&quot;isTemporary&quot;:false}]},{&quot;citationID&quot;:&quot;MENDELEY_CITATION_80049a69-b60c-4297-97e1-738f19a6bd02&quot;,&quot;properties&quot;:{&quot;noteIndex&quot;:0},&quot;isEdited&quot;:false,&quot;manualOverride&quot;:{&quot;isManuallyOverridden&quot;:false,&quot;citeprocText&quot;:&quot;(J. W. Davey et al., 2011)&quot;,&quot;manualOverrideText&quot;:&quot;&quot;},&quot;citationTag&quot;:&quot;MENDELEY_CITATION_v3_eyJjaXRhdGlvbklEIjoiTUVOREVMRVlfQ0lUQVRJT05fODAwNDlhNjktYjYwYy00Mjk3LTk3ZTEtNzM4ZjE5YTZiZDAyIiwicHJvcGVydGllcyI6eyJub3RlSW5kZXgiOjB9LCJpc0VkaXRlZCI6ZmFsc2UsIm1hbnVhbE92ZXJyaWRlIjp7ImlzTWFudWFsbHlPdmVycmlkZGVuIjpmYWxzZSwiY2l0ZXByb2NUZXh0IjoiKEouIFcuIERhdmV5IGV0IGFsLiwgMjAxMSkiLCJtYW51YWxPdmVycmlkZVRleHQiOiIifSwiY2l0YXRpb25JdGVtcyI6W3siaWQiOiJkOTA5MGUzMi1jOGUzLTM2ZDMtOWM0YS02NTIwNzE2YzFlMTQiLCJpdGVtRGF0YSI6eyJ0eXBlIjoiYXJ0aWNsZS1qb3VybmFsIiwiaWQiOiJkOTA5MGUzMi1jOGUzLTM2ZDMtOWM0YS02NTIwNzE2YzFlMTQiLCJ0aXRsZSI6Ikdlbm9tZS13aWRlIGdlbmV0aWMgbWFya2VyIGRpc2NvdmVyeSBhbmQgZ2Vub3R5cGluZyB1c2luZyBuZXh0LWdlbmVyYXRpb24gc2VxdWVuY2luZyIsImF1dGhvciI6W3siZmFtaWx5IjoiRGF2ZXkiLCJnaXZlbiI6IkpvaG4gVy4iLCJwYXJzZS1uYW1lcyI6ZmFsc2UsImRyb3BwaW5nLXBhcnRpY2xlIjoiIiwibm9uLWRyb3BwaW5nLXBhcnRpY2xlIjoiIn0seyJmYW1pbHkiOiJIb2hlbmxvaGUiLCJnaXZlbiI6IlBhdWwgQS4iLCJwYXJzZS1uYW1lcyI6ZmFsc2UsImRyb3BwaW5nLXBhcnRpY2xlIjoiIiwibm9uLWRyb3BwaW5nLXBhcnRpY2xlIjoiIn0seyJmYW1pbHkiOiJFdHRlciIsImdpdmVuIjoiUGF1bCBELiIsInBhcnNlLW5hbWVzIjpmYWxzZSwiZHJvcHBpbmctcGFydGljbGUiOiIiLCJub24tZHJvcHBpbmctcGFydGljbGUiOiIifSx7ImZhbWlseSI6IkJvb25lIiwiZ2l2ZW4iOiJKYXNvbiBRLiIsInBhcnNlLW5hbWVzIjpmYWxzZSwiZHJvcHBpbmctcGFydGljbGUiOiIiLCJub24tZHJvcHBpbmctcGFydGljbGUiOiIifSx7ImZhbWlseSI6IkNhdGNoZW4iLCJnaXZlbiI6Ikp1bGlhbiBNLiIsInBhcnNlLW5hbWVzIjpmYWxzZSwiZHJvcHBpbmctcGFydGljbGUiOiIiLCJub24tZHJvcHBpbmctcGFydGljbGUiOiIifSx7ImZhbWlseSI6IkJsYXh0ZXIiLCJnaXZlbiI6Ik1hcmsgTC4iLCJwYXJzZS1uYW1lcyI6ZmFsc2UsImRyb3BwaW5nLXBhcnRpY2xlIjoiIiwibm9uLWRyb3BwaW5nLXBhcnRpY2xlIjoiIn1dLCJjb250YWluZXItdGl0bGUiOiJOYXR1cmUgUmV2aWV3cyBHZW5ldGljcyIsImNvbnRhaW5lci10aXRsZS1zaG9ydCI6Ik5hdCBSZXYgR2VuZXQiLCJET0kiOiIxMC4xMDM4L25yZzMwMTIiLCJJU1NOIjoiMTQ3MS0wMDU2IiwiVVJMIjoiaHR0cDovL3d3dy5uYXR1cmUuY29tL2FydGljbGVzL25yZzMwMTIiLCJpc3N1ZWQiOnsiZGF0ZS1wYXJ0cyI6W1syMDExLDcsMV1dfSwicGFnZSI6IjQ5OS01MTAiLCJpc3N1ZSI6IjciLCJ2b2x1bWUiOiIxMiJ9LCJpc1RlbXBvcmFyeSI6ZmFsc2V9XX0=&quot;,&quot;citationItems&quot;:[{&quot;id&quot;:&quot;d9090e32-c8e3-36d3-9c4a-6520716c1e14&quot;,&quot;itemData&quot;:{&quot;type&quot;:&quot;article-journal&quot;,&quot;id&quot;:&quot;d9090e32-c8e3-36d3-9c4a-6520716c1e14&quot;,&quot;title&quot;:&quot;Genome-wide genetic marker discovery and genotyping using next-generation sequencing&quot;,&quot;author&quot;:[{&quot;family&quot;:&quot;Davey&quot;,&quot;given&quot;:&quot;John W.&quot;,&quot;parse-names&quot;:false,&quot;dropping-particle&quot;:&quot;&quot;,&quot;non-dropping-particle&quot;:&quot;&quot;},{&quot;family&quot;:&quot;Hohenlohe&quot;,&quot;given&quot;:&quot;Paul A.&quot;,&quot;parse-names&quot;:false,&quot;dropping-particle&quot;:&quot;&quot;,&quot;non-dropping-particle&quot;:&quot;&quot;},{&quot;family&quot;:&quot;Etter&quot;,&quot;given&quot;:&quot;Paul D.&quot;,&quot;parse-names&quot;:false,&quot;dropping-particle&quot;:&quot;&quot;,&quot;non-dropping-particle&quot;:&quot;&quot;},{&quot;family&quot;:&quot;Boone&quot;,&quot;given&quot;:&quot;Jason Q.&quot;,&quot;parse-names&quot;:false,&quot;dropping-particle&quot;:&quot;&quot;,&quot;non-dropping-particle&quot;:&quot;&quot;},{&quot;family&quot;:&quot;Catchen&quot;,&quot;given&quot;:&quot;Julian M.&quot;,&quot;parse-names&quot;:false,&quot;dropping-particle&quot;:&quot;&quot;,&quot;non-dropping-particle&quot;:&quot;&quot;},{&quot;family&quot;:&quot;Blaxter&quot;,&quot;given&quot;:&quot;Mark L.&quot;,&quot;parse-names&quot;:false,&quot;dropping-particle&quot;:&quot;&quot;,&quot;non-dropping-particle&quot;:&quot;&quot;}],&quot;container-title&quot;:&quot;Nature Reviews Genetics&quot;,&quot;container-title-short&quot;:&quot;Nat Rev Genet&quot;,&quot;DOI&quot;:&quot;10.1038/nrg3012&quot;,&quot;ISSN&quot;:&quot;1471-0056&quot;,&quot;URL&quot;:&quot;http://www.nature.com/articles/nrg3012&quot;,&quot;issued&quot;:{&quot;date-parts&quot;:[[2011,7,1]]},&quot;page&quot;:&quot;499-510&quot;,&quot;issue&quot;:&quot;7&quot;,&quot;volume&quot;:&quot;12&quot;},&quot;isTemporary&quot;:false}]},{&quot;citationID&quot;:&quot;MENDELEY_CITATION_0f465811-ad59-4dd8-a0c4-7256d070e0c3&quot;,&quot;properties&quot;:{&quot;noteIndex&quot;:0},&quot;isEdited&quot;:false,&quot;manualOverride&quot;:{&quot;isManuallyOverridden&quot;:false,&quot;citeprocText&quot;:&quot;(Brandt et al., 2015; Huang &amp;#38; Knowles, 2016; Nielsen et al., 2011; A. B. Prasad et al., 2008; Reid et al., 2021; Ros-Freixedes et al., 2018)&quot;,&quot;manualOverrideText&quot;:&quot;&quot;},&quot;citationItems&quot;:[{&quot;id&quot;:&quot;29e97429-8ba4-3881-82d7-a7730e0d9ebc&quot;,&quot;itemData&quot;:{&quot;type&quot;:&quot;article-journal&quot;,&quot;id&quot;:&quot;29e97429-8ba4-3881-82d7-a7730e0d9ebc&quot;,&quot;title&quot;:&quot;Genotype and SNP calling from next-generation sequencing data&quot;,&quot;author&quot;:[{&quot;family&quot;:&quot;Nielsen&quot;,&quot;given&quot;:&quot;Rasmus&quot;,&quot;parse-names&quot;:false,&quot;dropping-particle&quot;:&quot;&quot;,&quot;non-dropping-particle&quot;:&quot;&quot;},{&quot;family&quot;:&quot;Paul&quot;,&quot;given&quot;:&quot;Joshua S.&quot;,&quot;parse-names&quot;:false,&quot;dropping-particle&quot;:&quot;&quot;,&quot;non-dropping-particle&quot;:&quot;&quot;},{&quot;family&quot;:&quot;Albrechtsen&quot;,&quot;given&quot;:&quot;Anders&quot;,&quot;parse-names&quot;:false,&quot;dropping-particle&quot;:&quot;&quot;,&quot;non-dropping-particle&quot;:&quot;&quot;},{&quot;family&quot;:&quot;Song&quot;,&quot;given&quot;:&quot;Yun S.&quot;,&quot;parse-names&quot;:false,&quot;dropping-particle&quot;:&quot;&quot;,&quot;non-dropping-particle&quot;:&quot;&quot;}],&quot;container-title&quot;:&quot;Nature Reviews Genetics&quot;,&quot;container-title-short&quot;:&quot;Nat Rev Genet&quot;,&quot;DOI&quot;:&quot;10.1038/nrg2986&quot;,&quot;ISSN&quot;:&quot;1471-0056&quot;,&quot;issued&quot;:{&quot;date-parts&quot;:[[2011,6,18]]},&quot;page&quot;:&quot;443-451&quot;,&quot;issue&quot;:&quot;6&quot;,&quot;volume&quot;:&quot;12&quot;},&quot;isTemporary&quot;:false},{&quot;id&quot;:&quot;d321a322-4780-3796-9a8c-910c34f42236&quot;,&quot;itemData&quot;:{&quot;type&quot;:&quot;article-journal&quot;,&quot;id&quot;:&quot;d321a322-4780-3796-9a8c-910c34f42236&quot;,&quot;title&quot;:&quot;Unforeseen Consequences of Excluding Missing Data from Next-Generation Sequences: Simulation Study of RAD Sequences&quot;,&quot;author&quot;:[{&quot;family&quot;:&quot;Huang&quot;,&quot;given&quot;:&quot;Huateng&quot;,&quot;parse-names&quot;:false,&quot;dropping-particle&quot;:&quot;&quot;,&quot;non-dropping-particle&quot;:&quot;&quot;},{&quot;family&quot;:&quot;Knowles&quot;,&quot;given&quot;:&quot;L. Lacey&quot;,&quot;parse-names&quot;:false,&quot;dropping-particle&quot;:&quot;&quot;,&quot;non-dropping-particle&quot;:&quot;&quot;}],&quot;container-title&quot;:&quot;Systematic Biology&quot;,&quot;container-title-short&quot;:&quot;Syst Biol&quot;,&quot;DOI&quot;:&quot;10.1093/sysbio/syu046&quot;,&quot;ISSN&quot;:&quot;1063-5157&quot;,&quot;issued&quot;:{&quot;date-parts&quot;:[[2016,5]]},&quot;page&quot;:&quot;357-365&quot;,&quot;issue&quot;:&quot;3&quot;,&quot;volume&quot;:&quot;65&quot;},&quot;isTemporary&quot;:false},{&quot;id&quot;:&quot;a57b752b-0bd1-3eea-8575-45942637db67&quot;,&quot;itemData&quot;:{&quot;type&quot;:&quot;article-journal&quot;,&quot;id&quot;:&quot;a57b752b-0bd1-3eea-8575-45942637db67&quot;,&quot;title&quot;:&quot;Mapping bias overestimates reference allele frequencies at the HLA genes in the 1000 genomes project phase I data&quot;,&quot;author&quot;:[{&quot;family&quot;:&quot;Brandt&quot;,&quot;given&quot;:&quot;Débora Y.C.&quot;,&quot;parse-names&quot;:false,&quot;dropping-particle&quot;:&quot;&quot;,&quot;non-dropping-particle&quot;:&quot;&quot;},{&quot;family&quot;:&quot;Aguiar&quot;,&quot;given&quot;:&quot;Vitor R.C.&quot;,&quot;parse-names&quot;:false,&quot;dropping-particle&quot;:&quot;&quot;,&quot;non-dropping-particle&quot;:&quot;&quot;},{&quot;family&quot;:&quot;Bitarello&quot;,&quot;given&quot;:&quot;Bárbara D.&quot;,&quot;parse-names&quot;:false,&quot;dropping-particle&quot;:&quot;&quot;,&quot;non-dropping-particle&quot;:&quot;&quot;},{&quot;family&quot;:&quot;Nunes&quot;,&quot;given&quot;:&quot;Kelly&quot;,&quot;parse-names&quot;:false,&quot;dropping-particle&quot;:&quot;&quot;,&quot;non-dropping-particle&quot;:&quot;&quot;},{&quot;family&quot;:&quot;Goudet&quot;,&quot;given&quot;:&quot;Jérôme&quot;,&quot;parse-names&quot;:false,&quot;dropping-particle&quot;:&quot;&quot;,&quot;non-dropping-particle&quot;:&quot;&quot;},{&quot;family&quot;:&quot;Meyer&quot;,&quot;given&quot;:&quot;Diogo&quot;,&quot;parse-names&quot;:false,&quot;dropping-particle&quot;:&quot;&quot;,&quot;non-dropping-particle&quot;:&quot;&quot;}],&quot;container-title&quot;:&quot;G3: Genes, Genomes, Genetics&quot;,&quot;accessed&quot;:{&quot;date-parts&quot;:[[2022,11,30]]},&quot;DOI&quot;:&quot;10.1534/G3.114.015784/-/DC1&quot;,&quot;ISSN&quot;:&quot;21601836&quot;,&quot;PMID&quot;:&quot;25787242&quot;,&quot;URL&quot;:&quot;/pmc/articles/PMC4426377/&quot;,&quot;issued&quot;:{&quot;date-parts&quot;:[[2015]]},&quot;page&quot;:&quot;931-941&quot;,&quot;abstract&quot;:&quot;Next-generation sequencing (NGS) technologies have become the standard for data generation in studies of population genomics, as the 1000 Genomes Project (1000G). However, these techniques are known to be problematic when applied to highly polymorphic genomic regions, such as the human leukocyte antigen (HLA) genes. Because accurate genotype calls and allele frequency estimations are crucial to population genomics analyses, it is important to assess the reliability of NGS data. Here, we evaluate the reliability of genotype calls and allele frequency estimates of the single-nucleotide polymorphisms (SNPs) reported by 1000G (phase I) at five HLA genes (HLA-A, -B, -C, -DRB1, and -DQB1). We take advantage of the availability of HLA Sanger sequencing of 930 of the 1092 1000G samples and use this as a gold standard to benchmark the 1000G data. We document that 18.6% of SNP genotype calls in HLA genes are incorrect and that allele frequencies are estimated with an error greater than ±0.1 at approximately 25% of the SNPs in HLA genes. We found a bias toward overestimation of reference allele frequency for the 1000G data, indicating mapping bias is an important cause of error in frequency estimation in this dataset. We provide a list of sites that have poor allele frequency estimates and discuss the outcomes of including those sites in different kinds of analyses. Because the HLA region is the most polymorphic in the human genome, our results provide insights into the challenges of using of NGS data at other genomic regions of high diversity.&quot;,&quot;publisher&quot;:&quot;Genetics Society of America&quot;,&quot;issue&quot;:&quot;5&quot;,&quot;volume&quot;:&quot;5&quot;,&quot;container-title-short&quot;:&quot;&quot;},&quot;isTemporary&quot;:false},{&quot;id&quot;:&quot;fe0b3d50-5db0-3679-a2ee-ad491981ec65&quot;,&quot;itemData&quot;:{&quot;type&quot;:&quot;article-journal&quot;,&quot;id&quot;:&quot;fe0b3d50-5db0-3679-a2ee-ad491981ec65&quot;,&quot;title&quot;:&quot;Impact of index hopping and bias towards the reference allele on accuracy of genotype calls from low-coverage sequencing&quot;,&quot;author&quot;:[{&quot;family&quot;:&quot;Ros-Freixedes&quot;,&quot;given&quot;:&quot;Roger&quot;,&quot;parse-names&quot;:false,&quot;dropping-particle&quot;:&quot;&quot;,&quot;non-dropping-particle&quot;:&quot;&quot;},{&quot;family&quot;:&quot;Battagin&quot;,&quot;given&quot;:&quot;Mara&quot;,&quot;parse-names&quot;:false,&quot;dropping-particle&quot;:&quot;&quot;,&quot;non-dropping-particle&quot;:&quot;&quot;},{&quot;family&quot;:&quot;Johnsson&quot;,&quot;given&quot;:&quot;Martin&quot;,&quot;parse-names&quot;:false,&quot;dropping-particle&quot;:&quot;&quot;,&quot;non-dropping-particle&quot;:&quot;&quot;},{&quot;family&quot;:&quot;Gorjanc&quot;,&quot;given&quot;:&quot;Gregor&quot;,&quot;parse-names&quot;:false,&quot;dropping-particle&quot;:&quot;&quot;,&quot;non-dropping-particle&quot;:&quot;&quot;},{&quot;family&quot;:&quot;Mileham&quot;,&quot;given&quot;:&quot;Alan J.&quot;,&quot;parse-names&quot;:false,&quot;dropping-particle&quot;:&quot;&quot;,&quot;non-dropping-particle&quot;:&quot;&quot;},{&quot;family&quot;:&quot;Rounsley&quot;,&quot;given&quot;:&quot;Steve D.&quot;,&quot;parse-names&quot;:false,&quot;dropping-particle&quot;:&quot;&quot;,&quot;non-dropping-particle&quot;:&quot;&quot;},{&quot;family&quot;:&quot;Hickey&quot;,&quot;given&quot;:&quot;John M.&quot;,&quot;parse-names&quot;:false,&quot;dropping-particle&quot;:&quot;&quot;,&quot;non-dropping-particle&quot;:&quot;&quot;}],&quot;container-title&quot;:&quot;Genetics Selection Evolution&quot;,&quot;DOI&quot;:&quot;10.1186/s12711-018-0436-4&quot;,&quot;ISSN&quot;:&quot;1297-9686&quot;,&quot;issued&quot;:{&quot;date-parts&quot;:[[2018,12,13]]},&quot;page&quot;:&quot;64&quot;,&quot;issue&quot;:&quot;1&quot;,&quot;volume&quot;:&quot;50&quot;,&quot;container-title-short&quot;:&quot;&quot;},&quot;isTemporary&quot;:false},{&quot;id&quot;:&quot;e212ce30-593d-3d30-b4dd-778405633dc0&quot;,&quot;itemData&quot;:{&quot;type&quot;:&quot;article-journal&quot;,&quot;id&quot;:&quot;e212ce30-593d-3d30-b4dd-778405633dc0&quot;,&quot;title&quot;:&quot;Confirming the Phylogeny of Mammals by Use of Large Comparative Sequence Data Sets&quot;,&quot;author&quot;:[{&quot;family&quot;:&quot;Prasad&quot;,&quot;given&quot;:&quot;Arjun B.&quot;,&quot;parse-names&quot;:false,&quot;dropping-particle&quot;:&quot;&quot;,&quot;non-dropping-particle&quot;:&quot;&quot;},{&quot;family&quot;:&quot;Allard&quot;,&quot;given&quot;:&quot;Marc W.&quot;,&quot;parse-names&quot;:false,&quot;dropping-particle&quot;:&quot;&quot;,&quot;non-dropping-particle&quot;:&quot;&quot;},{&quot;family&quot;:&quot;Green&quot;,&quot;given&quot;:&quot;Eric D.&quot;,&quot;parse-names&quot;:false,&quot;dropping-particle&quot;:&quot;&quot;,&quot;non-dropping-particle&quot;:&quot;&quot;}],&quot;container-title&quot;:&quot;Molecular Biology and Evolution&quot;,&quot;container-title-short&quot;:&quot;Mol Biol Evol&quot;,&quot;DOI&quot;:&quot;10.1093/molbev/msn104&quot;,&quot;ISSN&quot;:&quot;1537-1719&quot;,&quot;issued&quot;:{&quot;date-parts&quot;:[[2008,9,1]]},&quot;page&quot;:&quot;1795-1808&quot;,&quot;issue&quot;:&quot;9&quot;,&quot;volume&quot;:&quot;25&quot;},&quot;isTemporary&quot;:false},{&quot;id&quot;:&quot;21f1c414-6620-30de-bfec-8f1a41648ad8&quot;,&quot;itemData&quot;:{&quot;type&quot;:&quot;article-journal&quot;,&quot;id&quot;:&quot;21f1c414-6620-30de-bfec-8f1a41648ad8&quot;,&quot;title&quot;:&quot;Rapture‐ready darters: Choice of reference genome and genotyping method (whole‐genome or sequence capture) influence population genomic inference in &lt;i&gt;Etheostoma&lt;/i&gt;&quot;,&quot;author&quot;:[{&quot;family&quot;:&quot;Reid&quot;,&quot;given&quot;:&quot;Brendan N.&quot;,&quot;parse-names&quot;:false,&quot;dropping-particle&quot;:&quot;&quot;,&quot;non-dropping-particle&quot;:&quot;&quot;},{&quot;family&quot;:&quot;Moran&quot;,&quot;given&quot;:&quot;Rachel L.&quot;,&quot;parse-names&quot;:false,&quot;dropping-particle&quot;:&quot;&quot;,&quot;non-dropping-particle&quot;:&quot;&quot;},{&quot;family&quot;:&quot;Kopack&quot;,&quot;given&quot;:&quot;Christopher J.&quot;,&quot;parse-names&quot;:false,&quot;dropping-particle&quot;:&quot;&quot;,&quot;non-dropping-particle&quot;:&quot;&quot;},{&quot;family&quot;:&quot;Fitzpatrick&quot;,&quot;given&quot;:&quot;Sarah W.&quot;,&quot;parse-names&quot;:false,&quot;dropping-particle&quot;:&quot;&quot;,&quot;non-dropping-particle&quot;:&quot;&quot;}],&quot;container-title&quot;:&quot;Molecular Ecology Resources&quot;,&quot;container-title-short&quot;:&quot;Mol Ecol Resour&quot;,&quot;DOI&quot;:&quot;10.1111/1755-0998.13275&quot;,&quot;ISSN&quot;:&quot;1755-098X&quot;,&quot;issued&quot;:{&quot;date-parts&quot;:[[2021,2,3]]},&quot;page&quot;:&quot;404-420&quot;,&quot;abstract&quot;:&quot;&lt;p&gt; Researchers studying nonmodel organisms have an increasing number of methods available for generating genomic data. However, the applicability of different methods across species, as well as the effect of reference genome choice on population genomic inference, remain difficult to predict in many cases. We evaluated the impact of data type (whole‐genome vs. reduced representation) and reference genome choice on data quality and on population genomic and phylogenomic inference across several species of darters (subfamily Etheostomatinae), a highly diverse radiation of freshwater fish. We generated a high‐quality reference genome and developed a hybrid RADseq/sequence capture (Rapture) protocol for the Arkansas darter ( &lt;italic&gt;Etheostoma cragini&lt;/italic&gt; ). Rapture data from 1,900 individuals spanning four darter species showed recovery of most loci across darter species at high depth and consistent estimates of heterozygosity regardless of reference genome choice. Loci with baits spanning both sides of the restriction enzyme cut site performed especially well across species. For low‐coverage whole‐genome data, choice of reference genome affected read depth and inferred heterozygosity. For similar amounts of sequence data, Rapture performed better at identifying fine‐scale genetic structure compared to whole‐genome sequencing. Rapture loci also recovered an accurate phylogeny for the study species and demonstrated high phylogenetic informativeness across the evolutionary history of the genus &lt;italic&gt;Etheostoma&lt;/italic&gt; . Low cost and high cross‐species effectiveness regardless of reference genome suggest that Rapture and similar sequence capture methods may be worthwhile choices for studies of diverse species radiations. &lt;/p&gt;&quot;,&quot;issue&quot;:&quot;2&quot;,&quot;volume&quot;:&quot;21&quot;},&quot;isTemporary&quot;:false}],&quot;citationTag&quot;:&quot;MENDELEY_CITATION_v3_eyJjaXRhdGlvbklEIjoiTUVOREVMRVlfQ0lUQVRJT05fMGY0NjU4MTEtYWQ1OS00ZGQ4LWEwYzQtNzI1NmQwNzBlMGMzIiwicHJvcGVydGllcyI6eyJub3RlSW5kZXgiOjB9LCJpc0VkaXRlZCI6ZmFsc2UsIm1hbnVhbE92ZXJyaWRlIjp7ImlzTWFudWFsbHlPdmVycmlkZGVuIjpmYWxzZSwiY2l0ZXByb2NUZXh0IjoiKEJyYW5kdCBldCBhbC4sIDIwMTU7IEh1YW5nICYjMzg7IEtub3dsZXMsIDIwMTY7IE5pZWxzZW4gZXQgYWwuLCAyMDExOyBBLiBCLiBQcmFzYWQgZXQgYWwuLCAyMDA4OyBSZWlkIGV0IGFsLiwgMjAyMTsgUm9zLUZyZWl4ZWRlcyBldCBhbC4sIDIwMTgpIiwibWFudWFsT3ZlcnJpZGVUZXh0IjoiIn0sImNpdGF0aW9uSXRlbXMiOlt7ImlkIjoiMjllOTc0MjktOGJhNC0zODgxLTgyZDctYTc3MzBlMGQ5ZWJjIiwiaXRlbURhdGEiOnsidHlwZSI6ImFydGljbGUtam91cm5hbCIsImlkIjoiMjllOTc0MjktOGJhNC0zODgxLTgyZDctYTc3MzBlMGQ5ZWJjIiwidGl0bGUiOiJHZW5vdHlwZSBhbmQgU05QIGNhbGxpbmcgZnJvbSBuZXh0LWdlbmVyYXRpb24gc2VxdWVuY2luZyBkYXRhIiwiYXV0aG9yIjpbeyJmYW1pbHkiOiJOaWVsc2VuIiwiZ2l2ZW4iOiJSYXNtdXMiLCJwYXJzZS1uYW1lcyI6ZmFsc2UsImRyb3BwaW5nLXBhcnRpY2xlIjoiIiwibm9uLWRyb3BwaW5nLXBhcnRpY2xlIjoiIn0seyJmYW1pbHkiOiJQYXVsIiwiZ2l2ZW4iOiJKb3NodWEgUy4iLCJwYXJzZS1uYW1lcyI6ZmFsc2UsImRyb3BwaW5nLXBhcnRpY2xlIjoiIiwibm9uLWRyb3BwaW5nLXBhcnRpY2xlIjoiIn0seyJmYW1pbHkiOiJBbGJyZWNodHNlbiIsImdpdmVuIjoiQW5kZXJzIiwicGFyc2UtbmFtZXMiOmZhbHNlLCJkcm9wcGluZy1wYXJ0aWNsZSI6IiIsIm5vbi1kcm9wcGluZy1wYXJ0aWNsZSI6IiJ9LHsiZmFtaWx5IjoiU29uZyIsImdpdmVuIjoiWXVuIFMuIiwicGFyc2UtbmFtZXMiOmZhbHNlLCJkcm9wcGluZy1wYXJ0aWNsZSI6IiIsIm5vbi1kcm9wcGluZy1wYXJ0aWNsZSI6IiJ9XSwiY29udGFpbmVyLXRpdGxlIjoiTmF0dXJlIFJldmlld3MgR2VuZXRpY3MiLCJjb250YWluZXItdGl0bGUtc2hvcnQiOiJOYXQgUmV2IEdlbmV0IiwiRE9JIjoiMTAuMTAzOC9ucmcyOTg2IiwiSVNTTiI6IjE0NzEtMDA1NiIsImlzc3VlZCI6eyJkYXRlLXBhcnRzIjpbWzIwMTEsNiwxOF1dfSwicGFnZSI6IjQ0My00NTEiLCJpc3N1ZSI6IjYiLCJ2b2x1bWUiOiIxMiJ9LCJpc1RlbXBvcmFyeSI6ZmFsc2V9LHsiaWQiOiJkMzIxYTMyMi00NzgwLTM3OTYtOWE4Yy05MTBjMzRmNDIyMzYiLCJpdGVtRGF0YSI6eyJ0eXBlIjoiYXJ0aWNsZS1qb3VybmFsIiwiaWQiOiJkMzIxYTMyMi00NzgwLTM3OTYtOWE4Yy05MTBjMzRmNDIyMzYiLCJ0aXRsZSI6IlVuZm9yZXNlZW4gQ29uc2VxdWVuY2VzIG9mIEV4Y2x1ZGluZyBNaXNzaW5nIERhdGEgZnJvbSBOZXh0LUdlbmVyYXRpb24gU2VxdWVuY2VzOiBTaW11bGF0aW9uIFN0dWR5IG9mIFJBRCBTZXF1ZW5jZXMiLCJhdXRob3IiOlt7ImZhbWlseSI6Ikh1YW5nIiwiZ2l2ZW4iOiJIdWF0ZW5nIiwicGFyc2UtbmFtZXMiOmZhbHNlLCJkcm9wcGluZy1wYXJ0aWNsZSI6IiIsIm5vbi1kcm9wcGluZy1wYXJ0aWNsZSI6IiJ9LHsiZmFtaWx5IjoiS25vd2xlcyIsImdpdmVuIjoiTC4gTGFjZXkiLCJwYXJzZS1uYW1lcyI6ZmFsc2UsImRyb3BwaW5nLXBhcnRpY2xlIjoiIiwibm9uLWRyb3BwaW5nLXBhcnRpY2xlIjoiIn1dLCJjb250YWluZXItdGl0bGUiOiJTeXN0ZW1hdGljIEJpb2xvZ3kiLCJjb250YWluZXItdGl0bGUtc2hvcnQiOiJTeXN0IEJpb2wiLCJET0kiOiIxMC4xMDkzL3N5c2Jpby9zeXUwNDYiLCJJU1NOIjoiMTA2My01MTU3IiwiaXNzdWVkIjp7ImRhdGUtcGFydHMiOltbMjAxNiw1XV19LCJwYWdlIjoiMzU3LTM2NSIsImlzc3VlIjoiMyIsInZvbHVtZSI6IjY1In0sImlzVGVtcG9yYXJ5IjpmYWxzZX0seyJpZCI6ImE1N2I3NTJiLTBiZDEtM2VlYS04NTc1LTQ1OTQyNjM3ZGI2NyIsIml0ZW1EYXRhIjp7InR5cGUiOiJhcnRpY2xlLWpvdXJuYWwiLCJpZCI6ImE1N2I3NTJiLTBiZDEtM2VlYS04NTc1LTQ1OTQyNjM3ZGI2NyIsInRpdGxlIjoiTWFwcGluZyBiaWFzIG92ZXJlc3RpbWF0ZXMgcmVmZXJlbmNlIGFsbGVsZSBmcmVxdWVuY2llcyBhdCB0aGUgSExBIGdlbmVzIGluIHRoZSAxMDAwIGdlbm9tZXMgcHJvamVjdCBwaGFzZSBJIGRhdGEiLCJhdXRob3IiOlt7ImZhbWlseSI6IkJyYW5kdCIsImdpdmVuIjoiRMOpYm9yYSBZLkMuIiwicGFyc2UtbmFtZXMiOmZhbHNlLCJkcm9wcGluZy1wYXJ0aWNsZSI6IiIsIm5vbi1kcm9wcGluZy1wYXJ0aWNsZSI6IiJ9LHsiZmFtaWx5IjoiQWd1aWFyIiwiZ2l2ZW4iOiJWaXRvciBSLkMuIiwicGFyc2UtbmFtZXMiOmZhbHNlLCJkcm9wcGluZy1wYXJ0aWNsZSI6IiIsIm5vbi1kcm9wcGluZy1wYXJ0aWNsZSI6IiJ9LHsiZmFtaWx5IjoiQml0YXJlbGxvIiwiZ2l2ZW4iOiJCw6FyYmFyYSBELiIsInBhcnNlLW5hbWVzIjpmYWxzZSwiZHJvcHBpbmctcGFydGljbGUiOiIiLCJub24tZHJvcHBpbmctcGFydGljbGUiOiIifSx7ImZhbWlseSI6Ik51bmVzIiwiZ2l2ZW4iOiJLZWxseSIsInBhcnNlLW5hbWVzIjpmYWxzZSwiZHJvcHBpbmctcGFydGljbGUiOiIiLCJub24tZHJvcHBpbmctcGFydGljbGUiOiIifSx7ImZhbWlseSI6IkdvdWRldCIsImdpdmVuIjoiSsOpcsO0bWUiLCJwYXJzZS1uYW1lcyI6ZmFsc2UsImRyb3BwaW5nLXBhcnRpY2xlIjoiIiwibm9uLWRyb3BwaW5nLXBhcnRpY2xlIjoiIn0seyJmYW1pbHkiOiJNZXllciIsImdpdmVuIjoiRGlvZ28iLCJwYXJzZS1uYW1lcyI6ZmFsc2UsImRyb3BwaW5nLXBhcnRpY2xlIjoiIiwibm9uLWRyb3BwaW5nLXBhcnRpY2xlIjoiIn1dLCJjb250YWluZXItdGl0bGUiOiJHMzogR2VuZXMsIEdlbm9tZXMsIEdlbmV0aWNzIiwiYWNjZXNzZWQiOnsiZGF0ZS1wYXJ0cyI6W1syMDIyLDExLDMwXV19LCJET0kiOiIxMC4xNTM0L0czLjExNC4wMTU3ODQvLS9EQzEiLCJJU1NOIjoiMjE2MDE4MzYiLCJQTUlEIjoiMjU3ODcyNDIiLCJVUkwiOiIvcG1jL2FydGljbGVzL1BNQzQ0MjYzNzcvIiwiaXNzdWVkIjp7ImRhdGUtcGFydHMiOltbMjAxNV1dfSwicGFnZSI6IjkzMS05NDEiLCJhYnN0cmFjdCI6Ik5leHQtZ2VuZXJhdGlvbiBzZXF1ZW5jaW5nIChOR1MpIHRlY2hub2xvZ2llcyBoYXZlIGJlY29tZSB0aGUgc3RhbmRhcmQgZm9yIGRhdGEgZ2VuZXJhdGlvbiBpbiBzdHVkaWVzIG9mIHBvcHVsYXRpb24gZ2Vub21pY3MsIGFzIHRoZSAxMDAwIEdlbm9tZXMgUHJvamVjdCAoMTAwMEcpLiBIb3dldmVyLCB0aGVzZSB0ZWNobmlxdWVzIGFyZSBrbm93biB0byBiZSBwcm9ibGVtYXRpYyB3aGVuIGFwcGxpZWQgdG8gaGlnaGx5IHBvbHltb3JwaGljIGdlbm9taWMgcmVnaW9ucywgc3VjaCBhcyB0aGUgaHVtYW4gbGV1a29jeXRlIGFudGlnZW4gKEhMQSkgZ2VuZXMuIEJlY2F1c2UgYWNjdXJhdGUgZ2Vub3R5cGUgY2FsbHMgYW5kIGFsbGVsZSBmcmVxdWVuY3kgZXN0aW1hdGlvbnMgYXJlIGNydWNpYWwgdG8gcG9wdWxhdGlvbiBnZW5vbWljcyBhbmFseXNlcywgaXQgaXMgaW1wb3J0YW50IHRvIGFzc2VzcyB0aGUgcmVsaWFiaWxpdHkgb2YgTkdTIGRhdGEuIEhlcmUsIHdlIGV2YWx1YXRlIHRoZSByZWxpYWJpbGl0eSBvZiBnZW5vdHlwZSBjYWxscyBhbmQgYWxsZWxlIGZyZXF1ZW5jeSBlc3RpbWF0ZXMgb2YgdGhlIHNpbmdsZS1udWNsZW90aWRlIHBvbHltb3JwaGlzbXMgKFNOUHMpIHJlcG9ydGVkIGJ5IDEwMDBHIChwaGFzZSBJKSBhdCBmaXZlIEhMQSBnZW5lcyAoSExBLUEsIC1CLCAtQywgLURSQjEsIGFuZCAtRFFCMSkuIFdlIHRha2UgYWR2YW50YWdlIG9mIHRoZSBhdmFpbGFiaWxpdHkgb2YgSExBIFNhbmdlciBzZXF1ZW5jaW5nIG9mIDkzMCBvZiB0aGUgMTA5MiAxMDAwRyBzYW1wbGVzIGFuZCB1c2UgdGhpcyBhcyBhIGdvbGQgc3RhbmRhcmQgdG8gYmVuY2htYXJrIHRoZSAxMDAwRyBkYXRhLiBXZSBkb2N1bWVudCB0aGF0IDE4LjYlIG9mIFNOUCBnZW5vdHlwZSBjYWxscyBpbiBITEEgZ2VuZXMgYXJlIGluY29ycmVjdCBhbmQgdGhhdCBhbGxlbGUgZnJlcXVlbmNpZXMgYXJlIGVzdGltYXRlZCB3aXRoIGFuIGVycm9yIGdyZWF0ZXIgdGhhbiDCsTAuMSBhdCBhcHByb3hpbWF0ZWx5IDI1JSBvZiB0aGUgU05QcyBpbiBITEEgZ2VuZXMuIFdlIGZvdW5kIGEgYmlhcyB0b3dhcmQgb3ZlcmVzdGltYXRpb24gb2YgcmVmZXJlbmNlIGFsbGVsZSBmcmVxdWVuY3kgZm9yIHRoZSAxMDAwRyBkYXRhLCBpbmRpY2F0aW5nIG1hcHBpbmcgYmlhcyBpcyBhbiBpbXBvcnRhbnQgY2F1c2Ugb2YgZXJyb3IgaW4gZnJlcXVlbmN5IGVzdGltYXRpb24gaW4gdGhpcyBkYXRhc2V0LiBXZSBwcm92aWRlIGEgbGlzdCBvZiBzaXRlcyB0aGF0IGhhdmUgcG9vciBhbGxlbGUgZnJlcXVlbmN5IGVzdGltYXRlcyBhbmQgZGlzY3VzcyB0aGUgb3V0Y29tZXMgb2YgaW5jbHVkaW5nIHRob3NlIHNpdGVzIGluIGRpZmZlcmVudCBraW5kcyBvZiBhbmFseXNlcy4gQmVjYXVzZSB0aGUgSExBIHJlZ2lvbiBpcyB0aGUgbW9zdCBwb2x5bW9ycGhpYyBpbiB0aGUgaHVtYW4gZ2Vub21lLCBvdXIgcmVzdWx0cyBwcm92aWRlIGluc2lnaHRzIGludG8gdGhlIGNoYWxsZW5nZXMgb2YgdXNpbmcgb2YgTkdTIGRhdGEgYXQgb3RoZXIgZ2Vub21pYyByZWdpb25zIG9mIGhpZ2ggZGl2ZXJzaXR5LiIsInB1Ymxpc2hlciI6IkdlbmV0aWNzIFNvY2lldHkgb2YgQW1lcmljYSIsImlzc3VlIjoiNSIsInZvbHVtZSI6IjUiLCJjb250YWluZXItdGl0bGUtc2hvcnQiOiIifSwiaXNUZW1wb3JhcnkiOmZhbHNlfSx7ImlkIjoiZmUwYjNkNTAtNWRiMC0zNjc5LWEyZWUtYWQ0OTE5ODFlYzY1IiwiaXRlbURhdGEiOnsidHlwZSI6ImFydGljbGUtam91cm5hbCIsImlkIjoiZmUwYjNkNTAtNWRiMC0zNjc5LWEyZWUtYWQ0OTE5ODFlYzY1IiwidGl0bGUiOiJJbXBhY3Qgb2YgaW5kZXggaG9wcGluZyBhbmQgYmlhcyB0b3dhcmRzIHRoZSByZWZlcmVuY2UgYWxsZWxlIG9uIGFjY3VyYWN5IG9mIGdlbm90eXBlIGNhbGxzIGZyb20gbG93LWNvdmVyYWdlIHNlcXVlbmNpbmciLCJhdXRob3IiOlt7ImZhbWlseSI6IlJvcy1GcmVpeGVkZXMiLCJnaXZlbiI6IlJvZ2VyIiwicGFyc2UtbmFtZXMiOmZhbHNlLCJkcm9wcGluZy1wYXJ0aWNsZSI6IiIsIm5vbi1kcm9wcGluZy1wYXJ0aWNsZSI6IiJ9LHsiZmFtaWx5IjoiQmF0dGFnaW4iLCJnaXZlbiI6Ik1hcmEiLCJwYXJzZS1uYW1lcyI6ZmFsc2UsImRyb3BwaW5nLXBhcnRpY2xlIjoiIiwibm9uLWRyb3BwaW5nLXBhcnRpY2xlIjoiIn0seyJmYW1pbHkiOiJKb2huc3NvbiIsImdpdmVuIjoiTWFydGluIiwicGFyc2UtbmFtZXMiOmZhbHNlLCJkcm9wcGluZy1wYXJ0aWNsZSI6IiIsIm5vbi1kcm9wcGluZy1wYXJ0aWNsZSI6IiJ9LHsiZmFtaWx5IjoiR29yamFuYyIsImdpdmVuIjoiR3JlZ29yIiwicGFyc2UtbmFtZXMiOmZhbHNlLCJkcm9wcGluZy1wYXJ0aWNsZSI6IiIsIm5vbi1kcm9wcGluZy1wYXJ0aWNsZSI6IiJ9LHsiZmFtaWx5IjoiTWlsZWhhbSIsImdpdmVuIjoiQWxhbiBKLiIsInBhcnNlLW5hbWVzIjpmYWxzZSwiZHJvcHBpbmctcGFydGljbGUiOiIiLCJub24tZHJvcHBpbmctcGFydGljbGUiOiIifSx7ImZhbWlseSI6IlJvdW5zbGV5IiwiZ2l2ZW4iOiJTdGV2ZSBELiIsInBhcnNlLW5hbWVzIjpmYWxzZSwiZHJvcHBpbmctcGFydGljbGUiOiIiLCJub24tZHJvcHBpbmctcGFydGljbGUiOiIifSx7ImZhbWlseSI6IkhpY2tleSIsImdpdmVuIjoiSm9obiBNLiIsInBhcnNlLW5hbWVzIjpmYWxzZSwiZHJvcHBpbmctcGFydGljbGUiOiIiLCJub24tZHJvcHBpbmctcGFydGljbGUiOiIifV0sImNvbnRhaW5lci10aXRsZSI6IkdlbmV0aWNzIFNlbGVjdGlvbiBFdm9sdXRpb24iLCJET0kiOiIxMC4xMTg2L3MxMjcxMS0wMTgtMDQzNi00IiwiSVNTTiI6IjEyOTctOTY4NiIsImlzc3VlZCI6eyJkYXRlLXBhcnRzIjpbWzIwMTgsMTIsMTNdXX0sInBhZ2UiOiI2NCIsImlzc3VlIjoiMSIsInZvbHVtZSI6IjUwIiwiY29udGFpbmVyLXRpdGxlLXNob3J0IjoiIn0sImlzVGVtcG9yYXJ5IjpmYWxzZX0seyJpZCI6ImUyMTJjZTMwLTU5M2QtM2QzMC1iNGRkLTc3ODQwNTYzM2RjMCIsIml0ZW1EYXRhIjp7InR5cGUiOiJhcnRpY2xlLWpvdXJuYWwiLCJpZCI6ImUyMTJjZTMwLTU5M2QtM2QzMC1iNGRkLTc3ODQwNTYzM2RjMCIsInRpdGxlIjoiQ29uZmlybWluZyB0aGUgUGh5bG9nZW55IG9mIE1hbW1hbHMgYnkgVXNlIG9mIExhcmdlIENvbXBhcmF0aXZlIFNlcXVlbmNlIERhdGEgU2V0cyIsImF1dGhvciI6W3siZmFtaWx5IjoiUHJhc2FkIiwiZ2l2ZW4iOiJBcmp1biBCLiIsInBhcnNlLW5hbWVzIjpmYWxzZSwiZHJvcHBpbmctcGFydGljbGUiOiIiLCJub24tZHJvcHBpbmctcGFydGljbGUiOiIifSx7ImZhbWlseSI6IkFsbGFyZCIsImdpdmVuIjoiTWFyYyBXLiIsInBhcnNlLW5hbWVzIjpmYWxzZSwiZHJvcHBpbmctcGFydGljbGUiOiIiLCJub24tZHJvcHBpbmctcGFydGljbGUiOiIifSx7ImZhbWlseSI6IkdyZWVuIiwiZ2l2ZW4iOiJFcmljIEQuIiwicGFyc2UtbmFtZXMiOmZhbHNlLCJkcm9wcGluZy1wYXJ0aWNsZSI6IiIsIm5vbi1kcm9wcGluZy1wYXJ0aWNsZSI6IiJ9XSwiY29udGFpbmVyLXRpdGxlIjoiTW9sZWN1bGFyIEJpb2xvZ3kgYW5kIEV2b2x1dGlvbiIsImNvbnRhaW5lci10aXRsZS1zaG9ydCI6Ik1vbCBCaW9sIEV2b2wiLCJET0kiOiIxMC4xMDkzL21vbGJldi9tc24xMDQiLCJJU1NOIjoiMTUzNy0xNzE5IiwiaXNzdWVkIjp7ImRhdGUtcGFydHMiOltbMjAwOCw5LDFdXX0sInBhZ2UiOiIxNzk1LTE4MDgiLCJpc3N1ZSI6IjkiLCJ2b2x1bWUiOiIyNSJ9LCJpc1RlbXBvcmFyeSI6ZmFsc2V9LHsiaWQiOiIyMWYxYzQxNC02NjIwLTMwZGUtYmZlYy04ZjFhNDE2NDhhZDgiLCJpdGVtRGF0YSI6eyJ0eXBlIjoiYXJ0aWNsZS1qb3VybmFsIiwiaWQiOiIyMWYxYzQxNC02NjIwLTMwZGUtYmZlYy04ZjFhNDE2NDhhZDgiLCJ0aXRsZSI6IlJhcHR1cmXigJByZWFkeSBkYXJ0ZXJzOiBDaG9pY2Ugb2YgcmVmZXJlbmNlIGdlbm9tZSBhbmQgZ2Vub3R5cGluZyBtZXRob2QgKHdob2xl4oCQZ2Vub21lIG9yIHNlcXVlbmNlIGNhcHR1cmUpIGluZmx1ZW5jZSBwb3B1bGF0aW9uIGdlbm9taWMgaW5mZXJlbmNlIGluIDxpPkV0aGVvc3RvbWE8L2k+IiwiYXV0aG9yIjpbeyJmYW1pbHkiOiJSZWlkIiwiZ2l2ZW4iOiJCcmVuZGFuIE4uIiwicGFyc2UtbmFtZXMiOmZhbHNlLCJkcm9wcGluZy1wYXJ0aWNsZSI6IiIsIm5vbi1kcm9wcGluZy1wYXJ0aWNsZSI6IiJ9LHsiZmFtaWx5IjoiTW9yYW4iLCJnaXZlbiI6IlJhY2hlbCBMLiIsInBhcnNlLW5hbWVzIjpmYWxzZSwiZHJvcHBpbmctcGFydGljbGUiOiIiLCJub24tZHJvcHBpbmctcGFydGljbGUiOiIifSx7ImZhbWlseSI6IktvcGFjayIsImdpdmVuIjoiQ2hyaXN0b3BoZXIgSi4iLCJwYXJzZS1uYW1lcyI6ZmFsc2UsImRyb3BwaW5nLXBhcnRpY2xlIjoiIiwibm9uLWRyb3BwaW5nLXBhcnRpY2xlIjoiIn0seyJmYW1pbHkiOiJGaXR6cGF0cmljayIsImdpdmVuIjoiU2FyYWggVy4iLCJwYXJzZS1uYW1lcyI6ZmFsc2UsImRyb3BwaW5nLXBhcnRpY2xlIjoiIiwibm9uLWRyb3BwaW5nLXBhcnRpY2xlIjoiIn1dLCJjb250YWluZXItdGl0bGUiOiJNb2xlY3VsYXIgRWNvbG9neSBSZXNvdXJjZXMiLCJjb250YWluZXItdGl0bGUtc2hvcnQiOiJNb2wgRWNvbCBSZXNvdXIiLCJET0kiOiIxMC4xMTExLzE3NTUtMDk5OC4xMzI3NSIsIklTU04iOiIxNzU1LTA5OFgiLCJpc3N1ZWQiOnsiZGF0ZS1wYXJ0cyI6W1syMDIxLDIsM11dfSwicGFnZSI6IjQwNC00MjAiLCJhYnN0cmFjdCI6IjxwPiBSZXNlYXJjaGVycyBzdHVkeWluZyBub25tb2RlbCBvcmdhbmlzbXMgaGF2ZSBhbiBpbmNyZWFzaW5nIG51bWJlciBvZiBtZXRob2RzIGF2YWlsYWJsZSBmb3IgZ2VuZXJhdGluZyBnZW5vbWljIGRhdGEuIEhvd2V2ZXIsIHRoZSBhcHBsaWNhYmlsaXR5IG9mIGRpZmZlcmVudCBtZXRob2RzIGFjcm9zcyBzcGVjaWVzLCBhcyB3ZWxsIGFzIHRoZSBlZmZlY3Qgb2YgcmVmZXJlbmNlIGdlbm9tZSBjaG9pY2Ugb24gcG9wdWxhdGlvbiBnZW5vbWljIGluZmVyZW5jZSwgcmVtYWluIGRpZmZpY3VsdCB0byBwcmVkaWN0IGluIG1hbnkgY2FzZXMuIFdlIGV2YWx1YXRlZCB0aGUgaW1wYWN0IG9mIGRhdGEgdHlwZSAod2hvbGXigJBnZW5vbWUgdnMuIHJlZHVjZWQgcmVwcmVzZW50YXRpb24pIGFuZCByZWZlcmVuY2UgZ2Vub21lIGNob2ljZSBvbiBkYXRhIHF1YWxpdHkgYW5kIG9uIHBvcHVsYXRpb24gZ2Vub21pYyBhbmQgcGh5bG9nZW5vbWljIGluZmVyZW5jZSBhY3Jvc3Mgc2V2ZXJhbCBzcGVjaWVzIG9mIGRhcnRlcnMgKHN1YmZhbWlseSBFdGhlb3N0b21hdGluYWUpLCBhIGhpZ2hseSBkaXZlcnNlIHJhZGlhdGlvbiBvZiBmcmVzaHdhdGVyIGZpc2guIFdlIGdlbmVyYXRlZCBhIGhpZ2jigJBxdWFsaXR5IHJlZmVyZW5jZSBnZW5vbWUgYW5kIGRldmVsb3BlZCBhIGh5YnJpZCBSQURzZXEvc2VxdWVuY2UgY2FwdHVyZSAoUmFwdHVyZSkgcHJvdG9jb2wgZm9yIHRoZSBBcmthbnNhcyBkYXJ0ZXIgKCA8aXRhbGljPkV0aGVvc3RvbWEgY3JhZ2luaTwvaXRhbGljPiApLiBSYXB0dXJlIGRhdGEgZnJvbSAxLDkwMCBpbmRpdmlkdWFscyBzcGFubmluZyBmb3VyIGRhcnRlciBzcGVjaWVzIHNob3dlZCByZWNvdmVyeSBvZiBtb3N0IGxvY2kgYWNyb3NzIGRhcnRlciBzcGVjaWVzIGF0IGhpZ2ggZGVwdGggYW5kIGNvbnNpc3RlbnQgZXN0aW1hdGVzIG9mIGhldGVyb3p5Z29zaXR5IHJlZ2FyZGxlc3Mgb2YgcmVmZXJlbmNlIGdlbm9tZSBjaG9pY2UuIExvY2kgd2l0aCBiYWl0cyBzcGFubmluZyBib3RoIHNpZGVzIG9mIHRoZSByZXN0cmljdGlvbiBlbnp5bWUgY3V0IHNpdGUgcGVyZm9ybWVkIGVzcGVjaWFsbHkgd2VsbCBhY3Jvc3Mgc3BlY2llcy4gRm9yIGxvd+KAkGNvdmVyYWdlIHdob2xl4oCQZ2Vub21lIGRhdGEsIGNob2ljZSBvZiByZWZlcmVuY2UgZ2Vub21lIGFmZmVjdGVkIHJlYWQgZGVwdGggYW5kIGluZmVycmVkIGhldGVyb3p5Z29zaXR5LiBGb3Igc2ltaWxhciBhbW91bnRzIG9mIHNlcXVlbmNlIGRhdGEsIFJhcHR1cmUgcGVyZm9ybWVkIGJldHRlciBhdCBpZGVudGlmeWluZyBmaW5l4oCQc2NhbGUgZ2VuZXRpYyBzdHJ1Y3R1cmUgY29tcGFyZWQgdG8gd2hvbGXigJBnZW5vbWUgc2VxdWVuY2luZy4gUmFwdHVyZSBsb2NpIGFsc28gcmVjb3ZlcmVkIGFuIGFjY3VyYXRlIHBoeWxvZ2VueSBmb3IgdGhlIHN0dWR5IHNwZWNpZXMgYW5kIGRlbW9uc3RyYXRlZCBoaWdoIHBoeWxvZ2VuZXRpYyBpbmZvcm1hdGl2ZW5lc3MgYWNyb3NzIHRoZSBldm9sdXRpb25hcnkgaGlzdG9yeSBvZiB0aGUgZ2VudXMgPGl0YWxpYz5FdGhlb3N0b21hPC9pdGFsaWM+IC4gTG93IGNvc3QgYW5kIGhpZ2ggY3Jvc3PigJBzcGVjaWVzIGVmZmVjdGl2ZW5lc3MgcmVnYXJkbGVzcyBvZiByZWZlcmVuY2UgZ2Vub21lIHN1Z2dlc3QgdGhhdCBSYXB0dXJlIGFuZCBzaW1pbGFyIHNlcXVlbmNlIGNhcHR1cmUgbWV0aG9kcyBtYXkgYmUgd29ydGh3aGlsZSBjaG9pY2VzIGZvciBzdHVkaWVzIG9mIGRpdmVyc2Ugc3BlY2llcyByYWRpYXRpb25zLiA8L3A+IiwiaXNzdWUiOiIyIiwidm9sdW1lIjoiMjEifSwiaXNUZW1wb3JhcnkiOmZhbHNlfV19&quot;},{&quot;citationID&quot;:&quot;MENDELEY_CITATION_c30f85ef-953d-4398-8ddd-7c4b959b0fc2&quot;,&quot;properties&quot;:{&quot;noteIndex&quot;:0},&quot;isEdited&quot;:false,&quot;manualOverride&quot;:{&quot;isManuallyOverridden&quot;:false,&quot;citeprocText&quot;:&quot;(Duchen &amp;#38; Salamin, 2021)&quot;,&quot;manualOverrideText&quot;:&quot;&quot;},&quot;citationTag&quot;:&quot;MENDELEY_CITATION_v3_eyJjaXRhdGlvbklEIjoiTUVOREVMRVlfQ0lUQVRJT05fYzMwZjg1ZWYtOTUzZC00Mzk4LThkZGQtN2M0Yjk1OWIwZmMyIiwicHJvcGVydGllcyI6eyJub3RlSW5kZXgiOjB9LCJpc0VkaXRlZCI6ZmFsc2UsIm1hbnVhbE92ZXJyaWRlIjp7ImlzTWFudWFsbHlPdmVycmlkZGVuIjpmYWxzZSwiY2l0ZXByb2NUZXh0IjoiKER1Y2hlbiAmIzM4OyBTYWxhbWluLCAyMDIxKSIsIm1hbnVhbE92ZXJyaWRlVGV4dCI6IiJ9LCJjaXRhdGlvbkl0ZW1zIjpbeyJpZCI6ImFlNzgyNGQ5LWQ5MWItM2VlNC1hYWRkLTVlNjQ3MjFlOTQ1YyIsIml0ZW1EYXRhIjp7InR5cGUiOiJhcnRpY2xlLWpvdXJuYWwiLCJpZCI6ImFlNzgyNGQ5LWQ5MWItM2VlNC1hYWRkLTVlNjQ3MjFlOTQ1YyIsInRpdGxlIjoiQSBDYXV0aW9uYXJ5IE5vdGUgb24gdGhlIFVzZSBvZiBHZW5vdHlwZSBDYWxsZXJzIGluIFBoeWxvZ2Vub21pY3MiLCJhdXRob3IiOlt7ImZhbWlseSI6IkR1Y2hlbiIsImdpdmVuIjoiUGFibG8iLCJwYXJzZS1uYW1lcyI6ZmFsc2UsImRyb3BwaW5nLXBhcnRpY2xlIjoiIiwibm9uLWRyb3BwaW5nLXBhcnRpY2xlIjoiIn0seyJmYW1pbHkiOiJTYWxhbWluIiwiZ2l2ZW4iOiJOaWNvbGFzIiwicGFyc2UtbmFtZXMiOmZhbHNlLCJkcm9wcGluZy1wYXJ0aWNsZSI6IiIsIm5vbi1kcm9wcGluZy1wYXJ0aWNsZSI6IiJ9XSwiY29udGFpbmVyLXRpdGxlIjoiU3lzdGVtYXRpYyBCaW9sb2d5IiwiY29udGFpbmVyLXRpdGxlLXNob3J0IjoiU3lzdCBCaW9sIiwiRE9JIjoiMTAuMTA5My9zeXNiaW8vc3lhYTA4MSIsIklTU04iOiIxMDYzLTUxNTciLCJpc3N1ZWQiOnsiZGF0ZS1wYXJ0cyI6W1syMDIxLDYsMTZdXX0sInBhZ2UiOiI4NDQtODU0IiwiYWJzdHJhY3QiOiI8cD5OZXh0LWdlbmVyYXRpb24tc2VxdWVuY2luZyBnZW5vdHlwZSBjYWxsZXJzIGFyZSBjb21tb25seSB1c2VkIGluIHN0dWRpZXMgdG8gY2FsbCB2YXJpYW50cyBmcm9tIG5ld2x5IHNlcXVlbmNlZCBzcGVjaWVzLiBIb3dldmVyLCBkdWUgdG8gdGhlIGN1cnJlbnQgYXZhaWxhYmlsaXR5IG9mIGdlbm9taWMgcmVzb3VyY2VzLCBpdCBpcyBzdGlsbCBjb21tb24gcHJhY3RpY2UgdG8gdXNlIG9ubHkgb25lIHJlZmVyZW5jZSBnZW5vbWUgZm9yIGEgZ2l2ZW4gZ2VudXMsIG9yIGV2ZW4gb25lIHJlZmVyZW5jZSBmb3IgYW4gZW50aXJlIGNsYWRlIG9mIGEgaGlnaGVyIHRheG9uLiBUaGUgcHJvYmxlbSB3aXRoIHRyYWRpdGlvbmFsIGdlbm90eXBlIGNhbGxlcnMsIHN1Y2ggYXMgdGhlIG9uZSBmcm9tIEdBVEssIGlzIHRoYXQgdGhleSBhcmUgb3B0aW1pemVkIGZvciB2YXJpYW50IGNhbGxpbmcgYXQgdGhlIHBvcHVsYXRpb24gbGV2ZWwuIEhvd2V2ZXIsIHdoZW4gdGhlc2UgY2FsbGVycyBhcmUgdXNlZCBhdCB0aGUgcGh5bG9nZW5ldGljIGxldmVsLCB0aGUgY29uc2VxdWVuY2VzIGZvciBkb3duc3RyZWFtIGFuYWx5c2VzIGNhbiBiZSBzdWJzdGFudGlhbC4gSGVyZSwgd2UgcGVyZm9ybWVkIHNpbXVsYXRpb25zIHRvIGNvbXBhcmUgdGhlIHBlcmZvcm1hbmNlIGJldHdlZW4gdGhlIGdlbm90eXBlIGNhbGxlcnMgb2YgR0FUSyBhbmQgQVRMQVMsIGFuZCBwcmVzZW50IHRoZWlyIGRpZmZlcmVuY2VzIGF0IHZhcmlvdXMgcGh5bG9nZW5ldGljIHNjYWxlcy4gV2Ugc2hvdyB0aGF0IHRoZSBnZW5vdHlwZSBjYWxsZXIgb2YgR0FUSyBzdWJzdGFudGlhbGx5IHVuZGVyZXN0aW1hdGVzIHRoZSBudW1iZXIgb2YgdmFyaWFudHMgYXQgdGhlIHBoeWxvZ2VuZXRpYyBsZXZlbCwgYnV0IG5vdCBhdCB0aGUgcG9wdWxhdGlvbiBsZXZlbC4gV2UgYWxzbyBmb3VuZCB0aGF0IHRoZSBhY2N1cmFjeSBvZiBoZXRlcm96eWdvdGUgY2FsbHMgZGVjbGluZXMgd2l0aCBpbmNyZWFzaW5nIGRpc3RhbmNlIHRvIHRoZSByZWZlcmVuY2UgZ2Vub21lLiBXZSBxdWFudGlmaWVkIHRoaXMgZGVjbGluZSBhbmQgZm91bmQgdGhhdCBpdCBpcyB2ZXJ5IHNoYXJwIGluIEdBVEssIHdoaWxlIEFUTEFTIG1haW50YWlucyBoaWdoIGFjY3VyYWN5IGV2ZW4gYXQgbW9kZXJhdGVseSBkaXZlcmdlbnQgc3BlY2llcyBmcm9tIHRoZSByZWZlcmVuY2UuIFdlIGZ1cnRoZXIgc3VnZ2VzdCB0aGF0IGVmZm9ydHMgc2hvdWxkIGJlIHRha2VuIHRvd2FyZHMgYWNxdWlyaW5nIG1vcmUgcmVmZXJlbmNlIGdlbm9tZXMgcGVyIHNwZWNpZXMsIGJlZm9yZSBwdXJzdWluZyBoaWdoLXNjYWxlIHBoeWxvZ2Vub21pYyBzdHVkaWVzLiBbQVRMQVM7IGVmZmljaWVuY3kgb2YgU05QIGNhbGxpbmc7IEdBVEs7IGhldGVyb3p5Z290ZSBjYWxsaW5nOyBuZXh0LWdlbmVyYXRpb24gc2VxdWVuY2luZzsgcmVmZXJlbmNlIGdlbm9tZTsgdmFyaWFudCBjYWxsaW5nLl08L3A+IiwiaXNzdWUiOiI0Iiwidm9sdW1lIjoiNzAifSwiaXNUZW1wb3JhcnkiOmZhbHNlfV19&quot;,&quot;citationItems&quot;:[{&quot;id&quot;:&quot;ae7824d9-d91b-3ee4-aadd-5e64721e945c&quot;,&quot;itemData&quot;:{&quot;type&quot;:&quot;article-journal&quot;,&quot;id&quot;:&quot;ae7824d9-d91b-3ee4-aadd-5e64721e945c&quot;,&quot;title&quot;:&quot;A Cautionary Note on the Use of Genotype Callers in Phylogenomics&quot;,&quot;author&quot;:[{&quot;family&quot;:&quot;Duchen&quot;,&quot;given&quot;:&quot;Pablo&quot;,&quot;parse-names&quot;:false,&quot;dropping-particle&quot;:&quot;&quot;,&quot;non-dropping-particle&quot;:&quot;&quot;},{&quot;family&quot;:&quot;Salamin&quot;,&quot;given&quot;:&quot;Nicolas&quot;,&quot;parse-names&quot;:false,&quot;dropping-particle&quot;:&quot;&quot;,&quot;non-dropping-particle&quot;:&quot;&quot;}],&quot;container-title&quot;:&quot;Systematic Biology&quot;,&quot;container-title-short&quot;:&quot;Syst Biol&quot;,&quot;DOI&quot;:&quot;10.1093/sysbio/syaa081&quot;,&quot;ISSN&quot;:&quot;1063-5157&quot;,&quot;issued&quot;:{&quot;date-parts&quot;:[[2021,6,16]]},&quot;page&quot;:&quot;844-854&quot;,&quot;abstract&quot;:&quot;&lt;p&gt;Next-generation-sequencing genotype callers are commonly used in studies to call variants from newly sequenced species. However, due to the current availability of genomic resources, it is still common practice to use only one reference genome for a given genus, or even one reference for an entire clade of a higher taxon. The problem with traditional genotype callers, such as the one from GATK, is that they are optimized for variant calling at the population level. However, when these callers are used at the phylogenetic level, the consequences for downstream analyses can be substantial. Here, we performed simulations to compare the performance between the genotype callers of GATK and ATLAS, and present their differences at various phylogenetic scales. We show that the genotype caller of GATK substantially underestimates the number of variants at the phylogenetic level, but not at the population level. We also found that the accuracy of heterozygote calls declines with increasing distance to the reference genome. We quantified this decline and found that it is very sharp in GATK, while ATLAS maintains high accuracy even at moderately divergent species from the reference. We further suggest that efforts should be taken towards acquiring more reference genomes per species, before pursuing high-scale phylogenomic studies. [ATLAS; efficiency of SNP calling; GATK; heterozygote calling; next-generation sequencing; reference genome; variant calling.]&lt;/p&gt;&quot;,&quot;issue&quot;:&quot;4&quot;,&quot;volume&quot;:&quot;70&quot;},&quot;isTemporary&quot;:false}]},{&quot;citationID&quot;:&quot;MENDELEY_CITATION_962d871b-5db5-45ad-bddf-9d4624524ce2&quot;,&quot;properties&quot;:{&quot;noteIndex&quot;:0},&quot;isEdited&quot;:false,&quot;manualOverride&quot;:{&quot;isManuallyOverridden&quot;:false,&quot;citeprocText&quot;:&quot;(Günther &amp;#38; Nettelblad, 2019; Huang &amp;#38; Knowles, 2016; Lanier et al., 2014; Linck &amp;#38; Battey, 2019; Molloy &amp;#38; Warnow, 2018; A. Prasad et al., 2022; Shafer et al., 2017)&quot;,&quot;manualOverrideText&quot;:&quot;&quot;},&quot;citationTag&quot;:&quot;MENDELEY_CITATION_v3_eyJjaXRhdGlvbklEIjoiTUVOREVMRVlfQ0lUQVRJT05fOTYyZDg3MWItNWRiNS00NWFkLWJkZGYtOWQ0NjI0NTI0Y2UyIiwicHJvcGVydGllcyI6eyJub3RlSW5kZXgiOjB9LCJpc0VkaXRlZCI6ZmFsc2UsIm1hbnVhbE92ZXJyaWRlIjp7ImlzTWFudWFsbHlPdmVycmlkZGVuIjpmYWxzZSwiY2l0ZXByb2NUZXh0IjoiKEfDvG50aGVyICYjMzg7IE5ldHRlbGJsYWQsIDIwMTk7IEh1YW5nICYjMzg7IEtub3dsZXMsIDIwMTY7IExhbmllciBldCBhbC4sIDIwMTQ7IExpbmNrICYjMzg7IEJhdHRleSwgMjAxOTsgTW9sbG95ICYjMzg7IFdhcm5vdywgMjAxODsgQS4gUHJhc2FkIGV0IGFsLiwgMjAyMjsgU2hhZmVyIGV0IGFsLiwgMjAxNykiLCJtYW51YWxPdmVycmlkZVRleHQiOiIifSwiY2l0YXRpb25JdGVtcyI6W3siaWQiOiJkYjNmMGQ3Mi00NzE2LTM4YTMtYmQ4Zi0yNzYyNjNjZDQ1YzciLCJpdGVtRGF0YSI6eyJ0eXBlIjoiYXJ0aWNsZS1qb3VybmFsIiwiaWQiOiJkYjNmMGQ3Mi00NzE2LTM4YTMtYmQ4Zi0yNzYyNjNjZDQ1YzciLCJ0aXRsZSI6IkhvdyBsb3cgY2FuIHlvdSBnbz8gVGhlIGVmZmVjdHMgb2YgbXV0YXRpb24gcmF0ZSBvbiB0aGUgYWNjdXJhY3kgb2Ygc3BlY2llcy10cmVlIGVzdGltYXRpb24iLCJhdXRob3IiOlt7ImZhbWlseSI6IkxhbmllciIsImdpdmVuIjoiSGF5bGV5IEMuIiwicGFyc2UtbmFtZXMiOmZhbHNlLCJkcm9wcGluZy1wYXJ0aWNsZSI6IiIsIm5vbi1kcm9wcGluZy1wYXJ0aWNsZSI6IiJ9LHsiZmFtaWx5IjoiSHVhbmciLCJnaXZlbiI6Ikh1YXRlbmciLCJwYXJzZS1uYW1lcyI6ZmFsc2UsImRyb3BwaW5nLXBhcnRpY2xlIjoiIiwibm9uLWRyb3BwaW5nLXBhcnRpY2xlIjoiIn0seyJmYW1pbHkiOiJLbm93bGVzIiwiZ2l2ZW4iOiJMLiBMYWNleSIsInBhcnNlLW5hbWVzIjpmYWxzZSwiZHJvcHBpbmctcGFydGljbGUiOiIiLCJub24tZHJvcHBpbmctcGFydGljbGUiOiIifV0sImNvbnRhaW5lci10aXRsZSI6Ik1vbGVjdWxhciBQaHlsb2dlbmV0aWNzIGFuZCBFdm9sdXRpb24iLCJjb250YWluZXItdGl0bGUtc2hvcnQiOiJNb2wgUGh5bG9nZW5ldCBFdm9sIiwiRE9JIjoiMTAuMTAxNi9qLnltcGV2LjIwMTMuMDkuMDA2IiwiSVNTTiI6IjEwNTU3OTAzIiwiaXNzdWVkIjp7ImRhdGUtcGFydHMiOltbMjAxNCwxXV19LCJwYWdlIjoiMTEyLTExOSIsInZvbHVtZSI6IjcwIn0sImlzVGVtcG9yYXJ5IjpmYWxzZX0seyJpZCI6ImQzMjFhMzIyLTQ3ODAtMzc5Ni05YThjLTkxMGMzNGY0MjIzNiIsIml0ZW1EYXRhIjp7InR5cGUiOiJhcnRpY2xlLWpvdXJuYWwiLCJpZCI6ImQzMjFhMzIyLTQ3ODAtMzc5Ni05YThjLTkxMGMzNGY0MjIzNiIsInRpdGxlIjoiVW5mb3Jlc2VlbiBDb25zZXF1ZW5jZXMgb2YgRXhjbHVkaW5nIE1pc3NpbmcgRGF0YSBmcm9tIE5leHQtR2VuZXJhdGlvbiBTZXF1ZW5jZXM6IFNpbXVsYXRpb24gU3R1ZHkgb2YgUkFEIFNlcXVlbmNlcyIsImF1dGhvciI6W3siZmFtaWx5IjoiSHVhbmciLCJnaXZlbiI6Ikh1YXRlbmciLCJwYXJzZS1uYW1lcyI6ZmFsc2UsImRyb3BwaW5nLXBhcnRpY2xlIjoiIiwibm9uLWRyb3BwaW5nLXBhcnRpY2xlIjoiIn0seyJmYW1pbHkiOiJLbm93bGVzIiwiZ2l2ZW4iOiJMLiBMYWNleSIsInBhcnNlLW5hbWVzIjpmYWxzZSwiZHJvcHBpbmctcGFydGljbGUiOiIiLCJub24tZHJvcHBpbmctcGFydGljbGUiOiIifV0sImNvbnRhaW5lci10aXRsZSI6IlN5c3RlbWF0aWMgQmlvbG9neSIsImNvbnRhaW5lci10aXRsZS1zaG9ydCI6IlN5c3QgQmlvbCIsIkRPSSI6IjEwLjEwOTMvc3lzYmlvL3N5dTA0NiIsIklTU04iOiIxMDYzLTUxNTciLCJpc3N1ZWQiOnsiZGF0ZS1wYXJ0cyI6W1syMDE2LDVdXX0sInBhZ2UiOiIzNTctMzY1IiwiaXNzdWUiOiIzIiwidm9sdW1lIjoiNjUifSwiaXNUZW1wb3JhcnkiOmZhbHNlfSx7ImlkIjoiOTA4ZWQ4NDItZGZiYi0zZTIxLTllNWUtZmE2OWU4NWFlOGZmIiwiaXRlbURhdGEiOnsidHlwZSI6ImFydGljbGUtam91cm5hbCIsImlkIjoiOTA4ZWQ4NDItZGZiYi0zZTIxLTllNWUtZmE2OWU4NWFlOGZmIiwidGl0bGUiOiJCaW9pbmZvcm1hdGljIHByb2Nlc3Npbmcgb2YgUkFELXNlcSBkYXRhIGRyYW1hdGljYWxseSBpbXBhY3RzIGRvd25zdHJlYW0gcG9wdWxhdGlvbiBnZW5ldGljIGluZmVyZW5jZSIsImF1dGhvciI6W3siZmFtaWx5IjoiU2hhZmVyIiwiZ2l2ZW4iOiJBYXJvbiBCLkEuIiwicGFyc2UtbmFtZXMiOmZhbHNlLCJkcm9wcGluZy1wYXJ0aWNsZSI6IiIsIm5vbi1kcm9wcGluZy1wYXJ0aWNsZSI6IiJ9LHsiZmFtaWx5IjoiUGVhcnQiLCJnaXZlbiI6IkNsYWlyZSBSLiIsInBhcnNlLW5hbWVzIjpmYWxzZSwiZHJvcHBpbmctcGFydGljbGUiOiIiLCJub24tZHJvcHBpbmctcGFydGljbGUiOiIifSx7ImZhbWlseSI6IlR1c3NvIiwiZ2l2ZW4iOiJTZXJnaW8iLCJwYXJzZS1uYW1lcyI6ZmFsc2UsImRyb3BwaW5nLXBhcnRpY2xlIjoiIiwibm9uLWRyb3BwaW5nLXBhcnRpY2xlIjoiIn0seyJmYW1pbHkiOiJNYWF5YW4iLCJnaXZlbiI6IkluYmFyIiwicGFyc2UtbmFtZXMiOmZhbHNlLCJkcm9wcGluZy1wYXJ0aWNsZSI6IiIsIm5vbi1kcm9wcGluZy1wYXJ0aWNsZSI6IiJ9LHsiZmFtaWx5IjoiQnJlbHNmb3JkIiwiZ2l2ZW4iOiJBbGFuIiwicGFyc2UtbmFtZXMiOmZhbHNlLCJkcm9wcGluZy1wYXJ0aWNsZSI6IiIsIm5vbi1kcm9wcGluZy1wYXJ0aWNsZSI6IiJ9LHsiZmFtaWx5IjoiV2hlYXQiLCJnaXZlbiI6IkNocmlzdG9waGVyIFcuIiwicGFyc2UtbmFtZXMiOmZhbHNlLCJkcm9wcGluZy1wYXJ0aWNsZSI6IiIsIm5vbi1kcm9wcGluZy1wYXJ0aWNsZSI6IiJ9LHsiZmFtaWx5IjoiV29sZiIsImdpdmVuIjoiSm9jaGVuIEIuVy4iLCJwYXJzZS1uYW1lcyI6ZmFsc2UsImRyb3BwaW5nLXBhcnRpY2xlIjoiIiwibm9uLWRyb3BwaW5nLXBhcnRpY2xlIjoiIn1dLCJjb250YWluZXItdGl0bGUiOiJNZXRob2RzIGluIEVjb2xvZ3kgYW5kIEV2b2x1dGlvbiIsImNvbnRhaW5lci10aXRsZS1zaG9ydCI6Ik1ldGhvZHMgRWNvbCBFdm9sIiwiYWNjZXNzZWQiOnsiZGF0ZS1wYXJ0cyI6W1syMDIyLDExLDMwXV19LCJET0kiOiIxMC4xMTExLzIwNDEtMjEwWC4xMjcwMCIsIklTU04iOiIyMDQxLTIxMFgiLCJVUkwiOiJodHRwczovL29ubGluZWxpYnJhcnkud2lsZXkuY29tL2RvaS9mdWxsLzEwLjExMTEvMjA0MS0yMTBYLjEyNzAwIiwiaXNzdWVkIjp7ImRhdGUtcGFydHMiOltbMjAxNyw4LDFdXX0sInBhZ2UiOiI5MDctOTE3IiwiYWJzdHJhY3QiOiJSZXN0cmljdGlvbiBzaXRlLWFzc29jaWF0ZWQgRE5BIHNlcXVlbmNpbmcgKFJBRC1zZXEpIHByb3ZpZGVzIGhpZ2gtcmVzb2x1dGlvbiBwb3B1bGF0aW9uIGdlbm9taWMgZGF0YSBhdCBsb3cgY29zdCwgYW5kIGhhcyBiZWNvbWUgYW4gaW1wb3J0YW50IGNvbXBvbmVudCBpbiBlY29sb2dpY2FsIGFuZCBldm9sdXRpb25hcnkgc3R1ZGllcy4gQXMgd2l0aCBhbGwgaGlnaC10aHJvdWdocHV0IHRlY2hub2xvZ2llcywgYW5hbHl0aWMgc3RyYXRlZ2llcyByZXF1aXJlIGNyaXRpY2FsIHZhbGlkYXRpb24gdG8gZW5zdXJlIHByZWNpc2UgYW5kIHVuYmlhc2VkIGludGVycHJldGF0aW9uLiBUbyB0ZXN0IHRoZSBpbXBhY3Qgb2YgYmlvaW5mb3JtYXRpYyBkYXRhIHByb2Nlc3Npbmcgb24gZG93bnN0cmVhbSBwb3B1bGF0aW9uIGdlbmV0aWMgaW5mZXJlbmNlcywgd2UgYW5hbHlzZWQgbWFtbWFsaWFuIFJBRC1zZXEgZGF0YSAoPjEwMCBpbmRpdmlkdWFscykgd2l0aCAzMTIgY29tYmluYXRpb25zIG9mIG1ldGhvZG9sb2d5IChkZSBub3ZvIHZzLiBtYXBwaW5nIHRvIHJlZmVyZW5jZXMgb2YgaW5jcmVhc2luZyBkaXZlcmdlbmNlKSBhbmQgZmlsdGVyaW5nIGNyaXRlcmlhIChtaXNzaW5nIGRhdGEsIEhXRSwgRklTLCBjb3ZlcmFnZSwgbWFwcGluZyBhbmQgZ2Vub3R5cGUgcXVhbGl0eSkuIEluIGFuIGVmZm9ydCB0byBpZGVudGlmeSBjb21tb25hbGl0aWVzIGFuZCBiaWFzZXMgaW4gYWxsIHBpcGVsaW5lcywgd2UgY29tcHV0ZWQgc3VtbWFyeSBzdGF0aXN0aWNzIChuci4gbG9jaSwgbnIuIFNOUCwgz4AsIEhldG9icywgRklTLCBGU1QsIE5lIGFuZCBtKSBhbmQgY29tcGFyZWQgdGhlIHJlc3VsdHMgdG8gaW5kZXBlbmRlbnQgbnVsbCBleHBlY3RhdGlvbnMgKGlzb2xhdGlvbi1ieS1kaXN0YW5jZSBjb3JyZWxhdGlvbiwgZXhwZWN0ZWQgdHJhbnNpdGlvbi10by10cmFuc3ZlcnNpb24gcmF0aW8gVHMvVHYgYW5kIE1lbmRlbGlhbiBtaXNtYXRjaCByYXRlcyBvZiBrbm93biBwYXJlbnTigJNvZmZzcHJpbmcgdHJpb3MpLiBXZSBvYnNlcnZlZCBsYXJnZSBkaWZmZXJlbmNlcyBiZXR3ZWVuIHJlZmVyZW5jZS1iYXNlZCBhbmQgZGUgbm92byBhcHByb2FjaGVzLCB0aGUgZm9ybWVyIGdlbmVyYWxseSBjYWxsaW5nIG1vcmUgU05QcyBhbmQgcmVkdWNpbmcgRklTIGFuZCBUcy9Udi4gRGF0YSBjb21wbGV0aW9uIGxldmVscyBzaG93ZWQgbGl0dGxlIGltcGFjdCBvbiBtb3N0IHN1bW1hcnkgc3RhdGlzdGljcywgYW5kIEZTVCBlc3RpbWF0ZXMgd2VyZSByb2J1c3QgYWNyb3NzIGFsbCBwaXBlbGluZXMuIFRoZSBzaXRlIGZyZXF1ZW5jeSBzcGVjdHJ1bSB3YXMgaGlnaGx5IHNlbnNpdGl2ZSB0byB0aGUgY2hvc2VuIGFwcHJvYWNoIGFzIHJlZmxlY3RlZCBpbiBsYXJnZSB2YXJpYW5jZSBvZiBwYXJhbWV0ZXIgZXN0aW1hdGVzIGFjcm9zcyBkZW1vZ3JhcGhpYyBzY2VuYXJpb3MgKHNpbmdsZS1wb3B1bGF0aW9uIGJvdHRsZW5lY2tzIGFuZCBpc29sYXRpb24td2l0aC1taWdyYXRpb24gbW9kZWwpLiBOdWxsIGV4cGVjdGF0aW9ucyB3ZXJlIGJlc3QgbWV0IGJ5IHJlZmVyZW5jZS1iYXNlZCBhcHByb2FjaGVzLCBhbHRob3VnaCBjb250aW5nZW50IG9uIHRoZSBzcGVjaWZpYyBjcml0ZXJpYS4gV2UgcmVjb21tZW5kIHRoYXQgUkFELXNlcSBzdHVkaWVzIGVtcGxveSByZWZlcmVuY2UtYmFzZWQgYXBwcm9hY2hlcyB0byBhIGNsb3NlbHkgcmVsYXRlZCBnZW5vbWUsIGFuZCBkdWUgdG8gdGhlIGhpZ2ggc3RvY2hhc3RpY2l0eSBhc3NvY2lhdGVkIHdpdGggdGhlIHBpcGVsaW5lIGFkdm9jYXRlIHRoZSB1c2Ugb2YgbXVsdGlwbGUgcGlwZWxpbmVzIHRvIGVuc3VyZSByb2J1c3QgcG9wdWxhdGlvbiBnZW5ldGljIGFuZCBkZW1vZ3JhcGhpYyBpbmZlcmVuY2VzLiIsInB1Ymxpc2hlciI6IkpvaG4gV2lsZXkgJiBTb25zLCBMdGQiLCJpc3N1ZSI6IjgiLCJ2b2x1bWUiOiI4In0sImlzVGVtcG9yYXJ5IjpmYWxzZX0seyJpZCI6ImYxZTBiZDZhLTBmMTQtMzE1Zi1hNjAzLTQyYWIzZDdhMzRlNiIsIml0ZW1EYXRhIjp7InR5cGUiOiJhcnRpY2xlLWpvdXJuYWwiLCJpZCI6ImYxZTBiZDZhLTBmMTQtMzE1Zi1hNjAzLTQyYWIzZDdhMzRlNiIsInRpdGxlIjoiVG8gSW5jbHVkZSBvciBOb3QgdG8gSW5jbHVkZTogVGhlIEltcGFjdCBvZiBHZW5lIEZpbHRlcmluZyBvbiBTcGVjaWVzIFRyZWUgRXN0aW1hdGlvbiBNZXRob2RzIiwiYXV0aG9yIjpbeyJmYW1pbHkiOiJNb2xsb3kiLCJnaXZlbiI6IkVyaW4gSyIsInBhcnNlLW5hbWVzIjpmYWxzZSwiZHJvcHBpbmctcGFydGljbGUiOiIiLCJub24tZHJvcHBpbmctcGFydGljbGUiOiIifSx7ImZhbWlseSI6Ildhcm5vdyIsImdpdmVuIjoiVGFuZHkiLCJwYXJzZS1uYW1lcyI6ZmFsc2UsImRyb3BwaW5nLXBhcnRpY2xlIjoiIiwibm9uLWRyb3BwaW5nLXBhcnRpY2xlIjoiIn1dLCJjb250YWluZXItdGl0bGUiOiJTeXN0ZW1hdGljIEJpb2xvZ3kiLCJjb250YWluZXItdGl0bGUtc2hvcnQiOiJTeXN0IEJpb2wiLCJET0kiOiIxMC4xMDkzL3N5c2Jpby9zeXgwNzciLCJJU1NOIjoiMTA2My01MTU3IiwiaXNzdWVkIjp7ImRhdGUtcGFydHMiOltbMjAxOCwzLDFdXX0sInBhZ2UiOiIyODUtMzAzIiwiaXNzdWUiOiIyIiwidm9sdW1lIjoiNjcifSwiaXNUZW1wb3JhcnkiOmZhbHNlfSx7ImlkIjoiMzA0NTZkNTYtYThhZS0zYmQ2LWI1MmMtMjllOTc1MzNjOGNkIiwiaXRlbURhdGEiOnsidHlwZSI6ImFydGljbGUtam91cm5hbCIsImlkIjoiMzA0NTZkNTYtYThhZS0zYmQ2LWI1MmMtMjllOTc1MzNjOGNkIiwidGl0bGUiOiJUaGUgcHJlc2VuY2UgYW5kIGltcGFjdCBvZiByZWZlcmVuY2UgYmlhcyBvbiBwb3B1bGF0aW9uIGdlbm9taWMgc3R1ZGllcyBvZiBwcmVoaXN0b3JpYyBodW1hbiBwb3B1bGF0aW9ucyIsImF1dGhvciI6W3siZmFtaWx5IjoiR8O8bnRoZXIiLCJnaXZlbiI6IlRvcnN0ZW4iLCJwYXJzZS1uYW1lcyI6ZmFsc2UsImRyb3BwaW5nLXBhcnRpY2xlIjoiIiwibm9uLWRyb3BwaW5nLXBhcnRpY2xlIjoiIn0seyJmYW1pbHkiOiJOZXR0ZWxibGFkIiwiZ2l2ZW4iOiJDYXJsIiwicGFyc2UtbmFtZXMiOmZhbHNlLCJkcm9wcGluZy1wYXJ0aWNsZSI6IiIsIm5vbi1kcm9wcGluZy1wYXJ0aWNsZSI6IiJ9XSwiY29udGFpbmVyLXRpdGxlIjoiUExPUyBHZW5ldGljcyIsImNvbnRhaW5lci10aXRsZS1zaG9ydCI6IlBMb1MgR2VuZXQiLCJhY2Nlc3NlZCI6eyJkYXRlLXBhcnRzIjpbWzIwMjIsMTIsMV1dfSwiRE9JIjoiMTAuMTM3MS9KT1VSTkFMLlBHRU4uMTAwODMwMiIsIklTQk4iOiIxMTExMTExMTExIiwiSVNTTiI6IjE1NTMtNzQwNCIsIlBNSUQiOiIzMTM0ODgxOCIsIlVSTCI6Imh0dHBzOi8vam91cm5hbHMucGxvcy5vcmcvcGxvc2dlbmV0aWNzL2FydGljbGU/aWQ9MTAuMTM3MS9qb3VybmFsLnBnZW4uMTAwODMwMiIsImlzc3VlZCI6eyJkYXRlLXBhcnRzIjpbWzIwMTksNywxXV19LCJwYWdlIjoiZTEwMDgzMDIiLCJhYnN0cmFjdCI6IkhhcGxvaWQgaGlnaCBxdWFsaXR5IHJlZmVyZW5jZSBnZW5vbWVzIGFyZSBhbiBpbXBvcnRhbnQgcmVzb3VyY2UgaW4gZ2Vub21pYyByZXNlYXJjaCBwcm9qZWN0cy4gQSBjb25zZXF1ZW5jZSBpcyB0aGF0IEROQSBmcmFnbWVudHMgY2FycnlpbmcgdGhlIHJlZmVyZW5jZSBhbGxlbGUgd2lsbCBiZSBtb3JlIGxpa2VseSB0byBtYXAgc3VjY2Vzc2Z1bGx5LCBvciByZWNlaXZlIGhpZ2hlciBxdWFsaXR5IHNjb3Jlcy4gVGhpcyByZWZlcmVuY2UgYmlhcyBjYW4gaGF2ZSBlZmZlY3RzIG9uIGRvd25zdHJlYW0gcG9wdWxhdGlvbiBnZW5vbWljIGFuYWx5c2lzIHdoZW4gaGV0ZXJvenlnb3VzIHNpdGVzIGFyZSBmYWxzZWx5IGNvbnNpZGVyZWQgaG9tb3p5Z291cyBmb3IgdGhlIHJlZmVyZW5jZSBhbGxlbGUuIEluIHBhbGFlb2dlbm9taWMgc3R1ZGllcyBvZiBodW1hbiBwb3B1bGF0aW9ucywgbWFwcGluZyBhZ2FpbnN0IHRoZSBodW1hbiByZWZlcmVuY2UgZ2Vub21lIGlzIHVzZWQgdG8gaWRlbnRpZnkgZW5kb2dlbm91cyBodW1hbiBzZXF1ZW5jZXMuIEFuY2llbnQgRE5BIHN0dWRpZXMgdXN1YWxseSBvcGVyYXRlIHdpdGggbG93IHNlcXVlbmNpbmcgY292ZXJhZ2VzIGFuZCBmcmFnbWVudGF0aW9uIG9mIEROQSBtb2xlY3VsZXMgY2F1c2VzIGEgbGFyZ2UgcHJvcG9ydGlvbiBvZiB0aGUgc2VxdWVuY2VkIGZyYWdtZW50cyB0byBiZSBzaG9ydGVyIHRoYW4gNTAgYnDigJRyZWR1Y2luZyB0aGUgYW1vdW50IG9mIGFjY2VwdGVkIG1pc21hdGNoZXMsIGFuZCBpbmNyZWFzaW5nIHRoZSBwcm9iYWJpbGl0eSBvZiBtdWx0aXBsZSBtYXRjaGluZyBzaXRlcyBpbiB0aGUgZ2Vub21lLiBUaGVzZSBhbmNpZW50IEROQSBzcGVjaWZpYyBwcm9wZXJ0aWVzIGFyZSBwb3RlbnRpYWxseSBleGFjZXJiYXRpbmcgdGhlIGltcGFjdCBvZiByZWZlcmVuY2UgYmlhcyBvbiBkb3duc3RyZWFtIGFuYWx5c2VzLCBlc3BlY2lhbGx5IHNpbmNlIG1vc3Qgc3R1ZGllcyBvZiBhbmNpZW50IGh1bWFuIHBvcHVsYXRpb25zIHVzZSBwc2V1ZG8taGFwbG9pZCBkYXRhLCBpLmUuIHRoZXkgcmFuZG9tbHkgc2FtcGxlIG9ubHkgb25lIHNlcXVlbmNpbmcgcmVhZCBwZXIgc2l0ZS4gV2Ugc2hvdyB0aGF0IHJlZmVyZW5jZSBiaWFzIGlzIHBlcnZhc2l2ZSBpbiBwdWJsaXNoZWQgYW5jaWVudCBETkEgc2VxdWVuY2UgZGF0YSBvZiBwcmVoaXN0b3JpYyBodW1hbnMgd2l0aCBzb21lIGRpZmZlcmVuY2VzIGJldHdlZW4gaW5kaXZpZHVhbCBnZW5vbWljIHJlZ2lvbnMuIFdlIGlsbHVzdHJhdGUgdGhhdCB0aGUgc3RyZW5ndGggb2YgcmVmZXJlbmNlIGJpYXMgaXMgbmVnYXRpdmVseSBjb3JyZWxhdGVkIHdpdGggZnJhZ21lbnQgbGVuZ3RoLiBNb3N0IGdlbm9taWMgcmVnaW9ucyB3ZSBpbnZlc3RpZ2F0ZWQgc2hvdyBsaXR0bGUgdG8gbm8gbWFwcGluZyBiaWFzIGJ1dCBldmVuIGEgc21hbGwgcHJvcG9ydGlvbiBvZiBzaXRlcyB3aXRoIGJpYXMgY2FuIGltcGFjdCBhbmFseXNlcyBvZiB0aG9zZSBwYXJ0aWN1bGFyIGxvY2kgb3Igc2xpZ2h0bHkgc2tldyBnZW5vbWUtd2lkZSBlc3RpbWF0ZXMuIFRoZXJlZm9yZSwgcmVmZXJlbmNlIGJpYXMgaGFzIHRoZSBwb3RlbnRpYWwgdG8gY2F1c2UgbWlub3IgYnV0IHNpZ25pZmljYW50IGRpZmZlcmVuY2VzIGluIHRoZSByZXN1bHRzIG9mIGRvd25zdHJlYW0gYW5hbHlzZXMgc3VjaCBhcyBwb3B1bGF0aW9uIGFsbGVsZSBzaGFyaW5nLCBoZXRlcm96eWdvc2l0eSBlc3RpbWF0ZXMgYW5kIGVzdGltYXRlcyBvZiBhcmNoYWljIGFuY2VzdHJ5LiBUaGVzZSBzcHVyaW91cyByZXN1bHRzIGhpZ2hsaWdodCBob3cgaW1wb3J0YW50IGl0IGlzIHRvIGJlIGF3YXJlIG9mIHRoZXNlIHRlY2huaWNhbCBhcnRpZmFjdHMgYW5kIHRoYXQgd2UgbmVlZCBzdHJhdGVnaWVzIHRvIG1pdGlnYXRlIHRoZSBlZmZlY3QuIFRoZXJlZm9yZSwgd2Ugc3VnZ2VzdCBzb21lIHBvc3QtbWFwcGluZyBmaWx0ZXJpbmcgc3RyYXRlZ2llcyB0byByZXNvbHZlIHJlZmVyZW5jZSBiaWFzIHdoaWNoIGhlbHAgdG8gcmVkdWNlIGl0cyBpbXBhY3Qgc3Vic3RhbnRpYWxseS4iLCJwdWJsaXNoZXIiOiJQdWJsaWMgTGlicmFyeSBvZiBTY2llbmNlIiwiaXNzdWUiOiI3Iiwidm9sdW1lIjoiMTUifSwiaXNUZW1wb3JhcnkiOmZhbHNlfSx7ImlkIjoiZjJmODM4MmMtOWY4Yi0zZmRmLWE2MTctMWI1ZWQyMmQ4MzdlIiwiaXRlbURhdGEiOnsidHlwZSI6ImFydGljbGUtam91cm5hbCIsImlkIjoiZjJmODM4MmMtOWY4Yi0zZmRmLWE2MTctMWI1ZWQyMmQ4MzdlIiwidGl0bGUiOiJNaW5vciBhbGxlbGUgZnJlcXVlbmN5IHRocmVzaG9sZHMgc3Ryb25nbHkgYWZmZWN0IHBvcHVsYXRpb24gc3RydWN0dXJlIGluZmVyZW5jZSB3aXRoIGdlbm9taWMgZGF0YSBzZXRzIiwiYXV0aG9yIjpbeyJmYW1pbHkiOiJMaW5jayIsImdpdmVuIjoiRXRoYW4iLCJwYXJzZS1uYW1lcyI6ZmFsc2UsImRyb3BwaW5nLXBhcnRpY2xlIjoiIiwibm9uLWRyb3BwaW5nLXBhcnRpY2xlIjoiIn0seyJmYW1pbHkiOiJCYXR0ZXkiLCJnaXZlbiI6IkMuIEouIiwicGFyc2UtbmFtZXMiOmZhbHNlLCJkcm9wcGluZy1wYXJ0aWNsZSI6IiIsIm5vbi1kcm9wcGluZy1wYXJ0aWNsZSI6IiJ9XSwiY29udGFpbmVyLXRpdGxlIjoiTW9sZWN1bGFyIEVjb2xvZ3kgUmVzb3VyY2VzIiwiY29udGFpbmVyLXRpdGxlLXNob3J0IjoiTW9sIEVjb2wgUmVzb3VyIiwiRE9JIjoiMTAuMTExMS8xNzU1LTA5OTguMTI5OTUiLCJJU1NOIjoiMTc1NS0wOThYIiwiaXNzdWVkIjp7ImRhdGUtcGFydHMiOltbMjAxOSw1LDIwXV19LCJwYWdlIjoiNjM5LTY0NyIsImFic3RyYWN0IjoiPHA+QSBjb21tb24gbWV0aG9kIG9mIG1pbmltaXppbmcgZXJyb3JzIGluIGxhcmdlIEROQSBzZXF1ZW5jZSBkYXRhIHNldHMgaXMgdG8gZHJvcCB2YXJpYWJsZSBzaXRlcyB3aXRoIGEgbWlub3IgYWxsZWxlIGZyZXF1ZW5jeSAoTUFGKSBiZWxvdyBzb21lIHNwZWNpZmllZCB0aHJlc2hvbGQuIEFsdGhvdWdoIHdpZGVzcHJlYWQsIHRoaXMgcHJvY2VkdXJlIGhhcyB0aGUgcG90ZW50aWFsIHRvIGFsdGVyIGRvd25zdHJlYW0gcG9wdWxhdGlvbiBnZW5ldGljIGluZmVyZW5jZXMgYW5kIGhhcyByZWNlaXZlZCByZWxhdGl2ZWx5IGxpdHRsZSByaWdvcm91cyBhbmFseXNpcy4gSGVyZSB3ZSB1c2Ugc2ltdWxhdGlvbnMgYW5kIGFuIGVtcGlyaWNhbCBzaW5nbGUgbnVjbGVvdGlkZSBwb2x5bW9ycGhpc20gZGF0YSBzZXQgdG8gZGVtb25zdHJhdGUgdGhlIGltcGFjdHMgb2YgTUFGIHRocmVzaG9sZHMgb24gaW5mZXJlbmNlIG9mIHBvcHVsYXRpb24gc3RydWN0dXJl4oCUb2Z0ZW4gdGhlIGZpcnN0IHN0ZXAgaW4gYW5hbHlzaXMgb2YgcG9wdWxhdGlvbiBnZW5vbWljIGRhdGEuIFdlIGZpbmQgdGhhdCBtb2RlbOKAkGJhc2VkIGluZmVyZW5jZSBvZiBwb3B1bGF0aW9uIHN0cnVjdHVyZSBpcyBjb25mb3VuZGVkIHdoZW4gc2luZ2xldG9ucyBhcmUgaW5jbHVkZWQgaW4gdGhlIGFsaWdubWVudCwgYW5kIHRoYXQgYm90aCBtb2RlbOKAkGJhc2VkIGFuZCBtdWx0aXZhcmlhdGUgYW5hbHlzZXMgaW5mZXIgbGVzcyBkaXN0aW5jdCBjbHVzdGVycyB3aGVuIG1vcmUgc3RyaW5nZW50IE1BRiBjdXRvZmZzIGFyZSBhcHBsaWVkLiBXZSBwcm9wb3NlIHRoYXQgdGhpcyBiZWhhdmlvdXIgaXMgY2F1c2VkIGJ5IHRoZSBjb21iaW5hdGlvbiBvZiBhIGRyb3AgaW4gdGhlIHRvdGFsIHNpemUgb2YgdGhlIGRhdGEgbWF0cml4IGFuZCBieSBjb3JyZWxhdGlvbnMgYmV0d2VlbiBhbGxlbGUgZnJlcXVlbmNpZXMgYW5kIG11dGF0aW9uYWwgYWdlLiBXZSByZWNvbW1lbmQgYSBzZXQgb2YgYmVzdCBwcmFjdGljZXMgZm9yIGFwcGx5aW5nIE1BRiBmaWx0ZXJzIGluIHN0dWRpZXMgc2Vla2luZyB0byBkZXNjcmliZSBwb3B1bGF0aW9uIHN0cnVjdHVyZSB3aXRoIGdlbm9taWMgZGF0YS48L3A+IiwiaXNzdWUiOiIzIiwidm9sdW1lIjoiMTkifSwiaXNUZW1wb3JhcnkiOmZhbHNlfSx7ImlkIjoiYzI5NmNiYzMtODRiOC0zMjVkLTkwM2EtNmUwMDQwN2YxYmFmIiwiaXRlbURhdGEiOnsidHlwZSI6ImFydGljbGUtam91cm5hbCIsImlkIjoiYzI5NmNiYzMtODRiOC0zMjVkLTkwM2EtNmUwMDQwN2YxYmFmIiwidGl0bGUiOiJFdmFsdWF0aW5nIHRoZSByb2xlIG9mIHJlZmVyZW5jZeKAkGdlbm9tZSBwaHlsb2dlbmV0aWMgZGlzdGFuY2Ugb24gZXZvbHV0aW9uYXJ5IGluZmVyZW5jZSIsImF1dGhvciI6W3siZmFtaWx5IjoiUHJhc2FkIiwiZ2l2ZW4iOiJBcGFybmEiLCJwYXJzZS1uYW1lcyI6ZmFsc2UsImRyb3BwaW5nLXBhcnRpY2xlIjoiIiwibm9uLWRyb3BwaW5nLXBhcnRpY2xlIjoiIn0seyJmYW1pbHkiOiJMb3JlbnplbiIsImdpdmVuIjoiRWxpbmUgRC4iLCJwYXJzZS1uYW1lcyI6ZmFsc2UsImRyb3BwaW5nLXBhcnRpY2xlIjoiIiwibm9uLWRyb3BwaW5nLXBhcnRpY2xlIjoiIn0seyJmYW1pbHkiOiJXZXN0YnVyeSIsImdpdmVuIjoiTWljaGFlbCIsInBhcnNlLW5hbWVzIjpmYWxzZSwiZHJvcHBpbmctcGFydGljbGUiOiJWLiIsIm5vbi1kcm9wcGluZy1wYXJ0aWNsZSI6IiJ9XSwiY29udGFpbmVyLXRpdGxlIjoiTW9sZWN1bGFyIEVjb2xvZ3kgUmVzb3VyY2VzIiwiY29udGFpbmVyLXRpdGxlLXNob3J0IjoiTW9sIEVjb2wgUmVzb3VyIiwiRE9JIjoiMTAuMTExMS8xNzU1LTA5OTguMTM0NTciLCJJU1NOIjoiMTc1NS0wOThYIiwiaXNzdWVkIjp7ImRhdGUtcGFydHMiOltbMjAyMiwxLDEwXV19LCJwYWdlIjoiNDUtNTUiLCJhYnN0cmFjdCI6IjxwPiBXaGVuIGEgaGlnaOKAkHF1YWxpdHkgZ2Vub21lIGFzc2VtYmx5IG9mIGEgdGFyZ2V0IHNwZWNpZXMgaXMgdW5hdmFpbGFibGUsIGFuIG9wdGlvbiB0byBhdm9pZCB0aGUgY29zdGx5IDxpdGFsaWM+ZGUgbm92bzwvaXRhbGljPiBhc3NlbWJseSBwcm9jZXNzIGlzIGEgbWFwcGluZ+KAkGJhc2VkIGFzc2VtYmx5LiBIb3dldmVyLCBtYXBwaW5nIHNob3RndW4gZGF0YSB0byBhIGRpc3RhbnQgcmVsYXRpdmUgbWF5IGxlYWQgdG8gYmlhc2VkIG9yIGVycm9uZW91cyBldm9sdXRpb25hcnkgaW5mZXJlbmNlLiBIZXJlLCB3ZSB1c2VkIHNob3J04oCQcmVhZCBkYXRhIGZyb20gYSBtYW1tYWwgKGJlbHVnYSB3aGFsZSkgYW5kIGEgYmlyZCBzcGVjaWVzIChyb3dpIGtpd2kpIHRvIGV2YWx1YXRlIHdoZXRoZXIgcmVmZXJlbmNlIGdlbm9tZSBwaHlsb2dlbmV0aWMgZGlzdGFuY2UgY2FuIGltcGFjdCBkb3duc3RyZWFtIGRlbW9ncmFwaGljIChQYWlyd2lzZSBTZXF1ZW50aWFsbHkgTWFya292aWFuIENvYWxlc2NlbnQpIGFuZCBnZW5ldGljIGRpdmVyc2l0eSAoaGV0ZXJvenlnb3NpdHksIHJ1bnMgb2YgaG9tb3p5Z29zaXR5KSBhbmFseXNlcy4gV2UgbWFwcGVkIHRvIGFzc2VtYmxpZXMgb2Ygc3BlY2llcyBvZiB2YXJ5aW5nIHBoeWxvZ2VuZXRpYyBkaXN0YW5jZSAoZnJvbSBjb25zcGVjaWZpYyB0byBnZW5vbWXigJB3aWRlIGRpdmVyZ2VuY2Ugb2YgJmd0OzclKSwgYW5kIDxpdGFsaWM+ZGUgbm92bzwvaXRhbGljPiBhc3NlbWJsaWVzIGNyZWF0ZWQgdXNpbmcgY3Jvc3PigJBzcGVjaWVzIHNjYWZmb2xkaW5nLiBXZSBzaG93IHRoYXQgd2hpbGUgcmVmZXJlbmNlIGdlbm9tZSBwaHlsb2dlbmV0aWMgZGlzdGFuY2UgaGFzIGFuIGltcGFjdCBvbiBkZW1vZ3JhcGhpYyBhbmFseXNlcywgaXQgaXMgbm90IHByb25vdW5jZWQgdW50aWwgdXNpbmcgYSByZWZlcmVuY2UgZ2Vub21lIHdpdGggJmd0OzMlIGRpdmVyZ2VuY2UgZnJvbSB0aGUgdGFyZ2V0IHNwZWNpZXMuIFdoZW4gbWFwcGluZyB0byBjcm9zc+KAkHNwZWNpZXMgc2NhZmZvbGRlZCBhc3NlbWJsaWVzLCB3ZSBhcmUgdW5hYmxlIHRvIHJlcGxpY2F0ZSB0aGUgb3JpZ2luYWwgYmVsdWdhIGRlbW9ncmFwaGljIHJlc3VsdHMsIGJ1dCBhcmUgYWJsZSB3aXRoIHRoZSByb3dpIGtpd2ksIHByZXN1bWFibHkgcmVmbGVjdGluZyB0aGUgbW9yZSBmcmFnbWVudGVkIG5hdHVyZSBvZiB0aGUgYmVsdWdhIGFzc2VtYmxpZXMuIFdlIGZpbmQgdGhhdCBpbmNyZWFzZWQgcGh5bG9nZW5ldGljIGRpc3RhbmNlIGhhcyBhIHByb25vdW5jZWQgaW1wYWN0IG9uIGdlbmV0aWMgZGl2ZXJzaXR5IGVzdGltYXRlczsgaGV0ZXJvenlnb3NpdHkgZXN0aW1hdGVzIGRldmlhdGUgaW5jcmVtZW50YWxseSB3aXRoIGluY3JlYXNpbmcgcGh5bG9nZW5ldGljIGRpc3RhbmNlLiBNb3Jlb3ZlciwgcnVucyBvZiBob21venlnb3NpdHkgYXJlIGxhcmdlbHkgdW5kZXRlY3RhYmxlIHdoZW4gbWFwcGluZyB0byBhbnkgbm9uY29uc3BlY2lmaWMgYXNzZW1ibHkuIEhvd2V2ZXIsIHRoZXNlIGJpYXNlcyBjYW4gYmUgcmVkdWNlZCB3aGVuIG1hcHBpbmcgdG8gYSBjcm9zc+KAkHNwZWNpZXMgc2NhZmZvbGRlZCBhc3NlbWJseS4gVGFrZW4gdG9nZXRoZXIsIG91ciByZXN1bHRzIHNob3cgdGhhdCBjYXV0aW9uIHNob3VsZCBiZSBleGVyY2lzZWQgd2hlbiBzZWxlY3RpbmcgcmVmZXJlbmNlIGdlbm9tZXMuIENyb3Nz4oCQc3BlY2llcyBzY2FmZm9sZGluZyBtYXkgb2ZmZXIgYSB3YXkgdG8gYXZvaWQgYSBjb3N0bHksIHRyYWRpdGlvbmFsIDxpdGFsaWM+ZGUgbm92bzwvaXRhbGljPiBhc3NlbWJseSwgd2hpbGUgc3RpbGwgcHJvZHVjaW5nIHJvYnVzdCwgZXZvbHV0aW9uYXJ5IGluZmVyZW5jZS4gPC9wPiIsImlzc3VlIjoiMSIsInZvbHVtZSI6IjIyIn0sImlzVGVtcG9yYXJ5IjpmYWxzZX1dfQ==&quot;,&quot;citationItems&quot;:[{&quot;id&quot;:&quot;db3f0d72-4716-38a3-bd8f-276263cd45c7&quot;,&quot;itemData&quot;:{&quot;type&quot;:&quot;article-journal&quot;,&quot;id&quot;:&quot;db3f0d72-4716-38a3-bd8f-276263cd45c7&quot;,&quot;title&quot;:&quot;How low can you go? The effects of mutation rate on the accuracy of species-tree estimation&quot;,&quot;author&quot;:[{&quot;family&quot;:&quot;Lanier&quot;,&quot;given&quot;:&quot;Hayley C.&quot;,&quot;parse-names&quot;:false,&quot;dropping-particle&quot;:&quot;&quot;,&quot;non-dropping-particle&quot;:&quot;&quot;},{&quot;family&quot;:&quot;Huang&quot;,&quot;given&quot;:&quot;Huateng&quot;,&quot;parse-names&quot;:false,&quot;dropping-particle&quot;:&quot;&quot;,&quot;non-dropping-particle&quot;:&quot;&quot;},{&quot;family&quot;:&quot;Knowles&quot;,&quot;given&quot;:&quot;L. Lacey&quot;,&quot;parse-names&quot;:false,&quot;dropping-particle&quot;:&quot;&quot;,&quot;non-dropping-particle&quot;:&quot;&quot;}],&quot;container-title&quot;:&quot;Molecular Phylogenetics and Evolution&quot;,&quot;container-title-short&quot;:&quot;Mol Phylogenet Evol&quot;,&quot;DOI&quot;:&quot;10.1016/j.ympev.2013.09.006&quot;,&quot;ISSN&quot;:&quot;10557903&quot;,&quot;issued&quot;:{&quot;date-parts&quot;:[[2014,1]]},&quot;page&quot;:&quot;112-119&quot;,&quot;volume&quot;:&quot;70&quot;},&quot;isTemporary&quot;:false},{&quot;id&quot;:&quot;d321a322-4780-3796-9a8c-910c34f42236&quot;,&quot;itemData&quot;:{&quot;type&quot;:&quot;article-journal&quot;,&quot;id&quot;:&quot;d321a322-4780-3796-9a8c-910c34f42236&quot;,&quot;title&quot;:&quot;Unforeseen Consequences of Excluding Missing Data from Next-Generation Sequences: Simulation Study of RAD Sequences&quot;,&quot;author&quot;:[{&quot;family&quot;:&quot;Huang&quot;,&quot;given&quot;:&quot;Huateng&quot;,&quot;parse-names&quot;:false,&quot;dropping-particle&quot;:&quot;&quot;,&quot;non-dropping-particle&quot;:&quot;&quot;},{&quot;family&quot;:&quot;Knowles&quot;,&quot;given&quot;:&quot;L. Lacey&quot;,&quot;parse-names&quot;:false,&quot;dropping-particle&quot;:&quot;&quot;,&quot;non-dropping-particle&quot;:&quot;&quot;}],&quot;container-title&quot;:&quot;Systematic Biology&quot;,&quot;container-title-short&quot;:&quot;Syst Biol&quot;,&quot;DOI&quot;:&quot;10.1093/sysbio/syu046&quot;,&quot;ISSN&quot;:&quot;1063-5157&quot;,&quot;issued&quot;:{&quot;date-parts&quot;:[[2016,5]]},&quot;page&quot;:&quot;357-365&quot;,&quot;issue&quot;:&quot;3&quot;,&quot;volume&quot;:&quot;65&quot;},&quot;isTemporary&quot;:false},{&quot;id&quot;:&quot;908ed842-dfbb-3e21-9e5e-fa69e85ae8ff&quot;,&quot;itemData&quot;:{&quot;type&quot;:&quot;article-journal&quot;,&quot;id&quot;:&quot;908ed842-dfbb-3e21-9e5e-fa69e85ae8ff&quot;,&quot;title&quot;:&quot;Bioinformatic processing of RAD-seq data dramatically impacts downstream population genetic inference&quot;,&quot;author&quot;:[{&quot;family&quot;:&quot;Shafer&quot;,&quot;given&quot;:&quot;Aaron B.A.&quot;,&quot;parse-names&quot;:false,&quot;dropping-particle&quot;:&quot;&quot;,&quot;non-dropping-particle&quot;:&quot;&quot;},{&quot;family&quot;:&quot;Peart&quot;,&quot;given&quot;:&quot;Claire R.&quot;,&quot;parse-names&quot;:false,&quot;dropping-particle&quot;:&quot;&quot;,&quot;non-dropping-particle&quot;:&quot;&quot;},{&quot;family&quot;:&quot;Tusso&quot;,&quot;given&quot;:&quot;Sergio&quot;,&quot;parse-names&quot;:false,&quot;dropping-particle&quot;:&quot;&quot;,&quot;non-dropping-particle&quot;:&quot;&quot;},{&quot;family&quot;:&quot;Maayan&quot;,&quot;given&quot;:&quot;Inbar&quot;,&quot;parse-names&quot;:false,&quot;dropping-particle&quot;:&quot;&quot;,&quot;non-dropping-particle&quot;:&quot;&quot;},{&quot;family&quot;:&quot;Brelsford&quot;,&quot;given&quot;:&quot;Alan&quot;,&quot;parse-names&quot;:false,&quot;dropping-particle&quot;:&quot;&quot;,&quot;non-dropping-particle&quot;:&quot;&quot;},{&quot;family&quot;:&quot;Wheat&quot;,&quot;given&quot;:&quot;Christopher W.&quot;,&quot;parse-names&quot;:false,&quot;dropping-particle&quot;:&quot;&quot;,&quot;non-dropping-particle&quot;:&quot;&quot;},{&quot;family&quot;:&quot;Wolf&quot;,&quot;given&quot;:&quot;Jochen B.W.&quot;,&quot;parse-names&quot;:false,&quot;dropping-particle&quot;:&quot;&quot;,&quot;non-dropping-particle&quot;:&quot;&quot;}],&quot;container-title&quot;:&quot;Methods in Ecology and Evolution&quot;,&quot;container-title-short&quot;:&quot;Methods Ecol Evol&quot;,&quot;accessed&quot;:{&quot;date-parts&quot;:[[2022,11,30]]},&quot;DOI&quot;:&quot;10.1111/2041-210X.12700&quot;,&quot;ISSN&quot;:&quot;2041-210X&quot;,&quot;URL&quot;:&quot;https://onlinelibrary.wiley.com/doi/full/10.1111/2041-210X.12700&quot;,&quot;issued&quot;:{&quot;date-parts&quot;:[[2017,8,1]]},&quot;page&quot;:&quot;907-917&quot;,&quot;abstract&quot;:&quot;Restriction site-associated DNA sequencing (RAD-seq) provides high-resolution population genomic data at low cost, and has become an important component in ecological and evolutionary studies. As with all high-throughput technologies, analytic strategies require critical validation to ensure precise and unbiased interpretation. To test the impact of bioinformatic data processing on downstream population genetic inferences, we analysed mammalian RAD-seq data (&gt;100 individuals) with 312 combinations of methodology (de novo vs. mapping to references of increasing divergence) and filtering criteria (missing data, HWE, FIS, coverage, mapping and genotype quality). In an effort to identify commonalities and biases in all pipelines, we computed summary statistics (nr. loci, nr. SNP, π, Hetobs, FIS, FST, Ne and m) and compared the results to independent null expectations (isolation-by-distance correlation, expected transition-to-transversion ratio Ts/Tv and Mendelian mismatch rates of known parent–offspring trios). We observed large differences between reference-based and de novo approaches, the former generally calling more SNPs and reducing FIS and Ts/Tv. Data completion levels showed little impact on most summary statistics, and FST estimates were robust across all pipelines. The site frequency spectrum was highly sensitive to the chosen approach as reflected in large variance of parameter estimates across demographic scenarios (single-population bottlenecks and isolation-with-migration model). Null expectations were best met by reference-based approaches, although contingent on the specific criteria. We recommend that RAD-seq studies employ reference-based approaches to a closely related genome, and due to the high stochasticity associated with the pipeline advocate the use of multiple pipelines to ensure robust population genetic and demographic inferences.&quot;,&quot;publisher&quot;:&quot;John Wiley &amp; Sons, Ltd&quot;,&quot;issue&quot;:&quot;8&quot;,&quot;volume&quot;:&quot;8&quot;},&quot;isTemporary&quot;:false},{&quot;id&quot;:&quot;f1e0bd6a-0f14-315f-a603-42ab3d7a34e6&quot;,&quot;itemData&quot;:{&quot;type&quot;:&quot;article-journal&quot;,&quot;id&quot;:&quot;f1e0bd6a-0f14-315f-a603-42ab3d7a34e6&quot;,&quot;title&quot;:&quot;To Include or Not to Include: The Impact of Gene Filtering on Species Tree Estimation Methods&quot;,&quot;author&quot;:[{&quot;family&quot;:&quot;Molloy&quot;,&quot;given&quot;:&quot;Erin K&quot;,&quot;parse-names&quot;:false,&quot;dropping-particle&quot;:&quot;&quot;,&quot;non-dropping-particle&quot;:&quot;&quot;},{&quot;family&quot;:&quot;Warnow&quot;,&quot;given&quot;:&quot;Tandy&quot;,&quot;parse-names&quot;:false,&quot;dropping-particle&quot;:&quot;&quot;,&quot;non-dropping-particle&quot;:&quot;&quot;}],&quot;container-title&quot;:&quot;Systematic Biology&quot;,&quot;container-title-short&quot;:&quot;Syst Biol&quot;,&quot;DOI&quot;:&quot;10.1093/sysbio/syx077&quot;,&quot;ISSN&quot;:&quot;1063-5157&quot;,&quot;issued&quot;:{&quot;date-parts&quot;:[[2018,3,1]]},&quot;page&quot;:&quot;285-303&quot;,&quot;issue&quot;:&quot;2&quot;,&quot;volume&quot;:&quot;67&quot;},&quot;isTemporary&quot;:false},{&quot;id&quot;:&quot;30456d56-a8ae-3bd6-b52c-29e97533c8cd&quot;,&quot;itemData&quot;:{&quot;type&quot;:&quot;article-journal&quot;,&quot;id&quot;:&quot;30456d56-a8ae-3bd6-b52c-29e97533c8cd&quot;,&quot;title&quot;:&quot;The presence and impact of reference bias on population genomic studies of prehistoric human populations&quot;,&quot;author&quot;:[{&quot;family&quot;:&quot;Günther&quot;,&quot;given&quot;:&quot;Torsten&quot;,&quot;parse-names&quot;:false,&quot;dropping-particle&quot;:&quot;&quot;,&quot;non-dropping-particle&quot;:&quot;&quot;},{&quot;family&quot;:&quot;Nettelblad&quot;,&quot;given&quot;:&quot;Carl&quot;,&quot;parse-names&quot;:false,&quot;dropping-particle&quot;:&quot;&quot;,&quot;non-dropping-particle&quot;:&quot;&quot;}],&quot;container-title&quot;:&quot;PLOS Genetics&quot;,&quot;container-title-short&quot;:&quot;PLoS Genet&quot;,&quot;accessed&quot;:{&quot;date-parts&quot;:[[2022,12,1]]},&quot;DOI&quot;:&quot;10.1371/JOURNAL.PGEN.1008302&quot;,&quot;ISBN&quot;:&quot;1111111111&quot;,&quot;ISSN&quot;:&quot;1553-7404&quot;,&quot;PMID&quot;:&quot;31348818&quot;,&quot;URL&quot;:&quot;https://journals.plos.org/plosgenetics/article?id=10.1371/journal.pgen.1008302&quot;,&quot;issued&quot;:{&quot;date-parts&quot;:[[2019,7,1]]},&quot;page&quot;:&quot;e1008302&quot;,&quot;abstract&quot;:&quot;Haploid high quality reference genomes are an important resource in genomic research projects. A consequence is that DNA fragments carrying the reference allele will be more likely to map successfully, or receive higher quality scores. This reference bias can have effects on downstream population genomic analysis when heterozygous sites are falsely considered homozygous for the reference allele. In palaeogenomic studies of human populations, mapping against the human reference genome is used to identify endogenous human sequences. Ancient DNA studies usually operate with low sequencing coverages and fragmentation of DNA molecules causes a large proportion of the sequenced fragments to be shorter than 50 bp—reducing the amount of accepted mismatches, and increasing the probability of multiple matching sites in the genome. These ancient DNA specific properties are potentially exacerbating the impact of reference bias on downstream analyses, especially since most studies of ancient human populations use pseudo-haploid data, i.e. they randomly sample only one sequencing read per site. We show that reference bias is pervasive in published ancient DNA sequence data of prehistoric humans with some differences between individual genomic regions. We illustrate that the strength of reference bias is negatively correlated with fragment length. Most genomic regions we investigated show little to no mapping bias but even a small proportion of sites with bias can impact analyses of those particular loci or slightly skew genome-wide estimates. Therefore, reference bias has the potential to cause minor but significant differences in the results of downstream analyses such as population allele sharing, heterozygosity estimates and estimates of archaic ancestry. These spurious results highlight how important it is to be aware of these technical artifacts and that we need strategies to mitigate the effect. Therefore, we suggest some post-mapping filtering strategies to resolve reference bias which help to reduce its impact substantially.&quot;,&quot;publisher&quot;:&quot;Public Library of Science&quot;,&quot;issue&quot;:&quot;7&quot;,&quot;volume&quot;:&quot;15&quot;},&quot;isTemporary&quot;:false},{&quot;id&quot;:&quot;f2f8382c-9f8b-3fdf-a617-1b5ed22d837e&quot;,&quot;itemData&quot;:{&quot;type&quot;:&quot;article-journal&quot;,&quot;id&quot;:&quot;f2f8382c-9f8b-3fdf-a617-1b5ed22d837e&quot;,&quot;title&quot;:&quot;Minor allele frequency thresholds strongly affect population structure inference with genomic data sets&quot;,&quot;author&quot;:[{&quot;family&quot;:&quot;Linck&quot;,&quot;given&quot;:&quot;Ethan&quot;,&quot;parse-names&quot;:false,&quot;dropping-particle&quot;:&quot;&quot;,&quot;non-dropping-particle&quot;:&quot;&quot;},{&quot;family&quot;:&quot;Battey&quot;,&quot;given&quot;:&quot;C. J.&quot;,&quot;parse-names&quot;:false,&quot;dropping-particle&quot;:&quot;&quot;,&quot;non-dropping-particle&quot;:&quot;&quot;}],&quot;container-title&quot;:&quot;Molecular Ecology Resources&quot;,&quot;container-title-short&quot;:&quot;Mol Ecol Resour&quot;,&quot;DOI&quot;:&quot;10.1111/1755-0998.12995&quot;,&quot;ISSN&quot;:&quot;1755-098X&quot;,&quot;issued&quot;:{&quot;date-parts&quot;:[[2019,5,20]]},&quot;page&quot;:&quot;639-647&quot;,&quot;abstract&quot;:&quot;&lt;p&gt;A common method of minimizing errors in large DNA sequence data sets is to drop variable sites with a minor allele frequency (MAF) below some specified threshold. Although widespread, this procedure has the potential to alter downstream population genetic inferences and has received relatively little rigorous analysis. Here we use simulations and an empirical single nucleotide polymorphism data set to demonstrate the impacts of MAF thresholds on inference of population structure—often the first step in analysis of population genomic data. We find that model‐based inference of population structure is confounded when singletons are included in the alignment, and that both model‐based and multivariate analyses infer less distinct clusters when more stringent MAF cutoffs are applied. We propose that this behaviour is caused by the combination of a drop in the total size of the data matrix and by correlations between allele frequencies and mutational age. We recommend a set of best practices for applying MAF filters in studies seeking to describe population structure with genomic data.&lt;/p&gt;&quot;,&quot;issue&quot;:&quot;3&quot;,&quot;volume&quot;:&quot;19&quot;},&quot;isTemporary&quot;:false},{&quot;id&quot;:&quot;c296cbc3-84b8-325d-903a-6e00407f1baf&quot;,&quot;itemData&quot;:{&quot;type&quot;:&quot;article-journal&quot;,&quot;id&quot;:&quot;c296cbc3-84b8-325d-903a-6e00407f1baf&quot;,&quot;title&quot;:&quot;Evaluating the role of reference‐genome phylogenetic distance on evolutionary inference&quot;,&quot;author&quot;:[{&quot;family&quot;:&quot;Prasad&quot;,&quot;given&quot;:&quot;Aparna&quot;,&quot;parse-names&quot;:false,&quot;dropping-particle&quot;:&quot;&quot;,&quot;non-dropping-particle&quot;:&quot;&quot;},{&quot;family&quot;:&quot;Lorenzen&quot;,&quot;given&quot;:&quot;Eline D.&quot;,&quot;parse-names&quot;:false,&quot;dropping-particle&quot;:&quot;&quot;,&quot;non-dropping-particle&quot;:&quot;&quot;},{&quot;family&quot;:&quot;Westbury&quot;,&quot;given&quot;:&quot;Michael&quot;,&quot;parse-names&quot;:false,&quot;dropping-particle&quot;:&quot;V.&quot;,&quot;non-dropping-particle&quot;:&quot;&quot;}],&quot;container-title&quot;:&quot;Molecular Ecology Resources&quot;,&quot;container-title-short&quot;:&quot;Mol Ecol Resour&quot;,&quot;DOI&quot;:&quot;10.1111/1755-0998.13457&quot;,&quot;ISSN&quot;:&quot;1755-098X&quot;,&quot;issued&quot;:{&quot;date-parts&quot;:[[2022,1,10]]},&quot;page&quot;:&quot;45-55&quot;,&quot;abstract&quot;:&quot;&lt;p&gt; When a high‐quality genome assembly of a target species is unavailable, an option to avoid the costly &lt;italic&gt;de novo&lt;/italic&gt; assembly process is a mapping‐based assembly. However, mapping shotgun data to a distant relative may lead to biased or erroneous evolutionary inference. Here, we used short‐read data from a mammal (beluga whale) and a bird species (rowi kiwi) to evaluate whether reference genome phylogenetic distance can impact downstream demographic (Pairwise Sequentially Markovian Coalescent) and genetic diversity (heterozygosity, runs of homozygosity) analyses. We mapped to assemblies of species of varying phylogenetic distance (from conspecific to genome‐wide divergence of &amp;gt;7%), and &lt;italic&gt;de novo&lt;/italic&gt; assemblies created using cross‐species scaffolding. We show that while reference genome phylogenetic distance has an impact on demographic analyses, it is not pronounced until using a reference genome with &amp;gt;3% divergence from the target species. When mapping to cross‐species scaffolded assemblies, we are unable to replicate the original beluga demographic results, but are able with the rowi kiwi, presumably reflecting the more fragmented nature of the beluga assemblies. We find that increased phylogenetic distance has a pronounced impact on genetic diversity estimates; heterozygosity estimates deviate incrementally with increasing phylogenetic distance. Moreover, runs of homozygosity are largely undetectable when mapping to any nonconspecific assembly. However, these biases can be reduced when mapping to a cross‐species scaffolded assembly. Taken together, our results show that caution should be exercised when selecting reference genomes. Cross‐species scaffolding may offer a way to avoid a costly, traditional &lt;italic&gt;de novo&lt;/italic&gt; assembly, while still producing robust, evolutionary inference. &lt;/p&gt;&quot;,&quot;issue&quot;:&quot;1&quot;,&quot;volume&quot;:&quot;22&quot;},&quot;isTemporary&quot;:false}]},{&quot;citationID&quot;:&quot;MENDELEY_CITATION_57a28a00-5edc-47d2-a948-26a4be01a9cf&quot;,&quot;properties&quot;:{&quot;noteIndex&quot;:0},&quot;isEdited&quot;:false,&quot;manualOverride&quot;:{&quot;isManuallyOverridden&quot;:false,&quot;citeprocText&quot;:&quot;(Patton et al., 2019)&quot;,&quot;manualOverrideText&quot;:&quot;&quot;},&quot;citationTag&quot;:&quot;MENDELEY_CITATION_v3_eyJjaXRhdGlvbklEIjoiTUVOREVMRVlfQ0lUQVRJT05fNTdhMjhhMDAtNWVkYy00N2QyLWE5NDgtMjZhNGJlMDFhOWNmIiwicHJvcGVydGllcyI6eyJub3RlSW5kZXgiOjB9LCJpc0VkaXRlZCI6ZmFsc2UsIm1hbnVhbE92ZXJyaWRlIjp7ImlzTWFudWFsbHlPdmVycmlkZGVuIjpmYWxzZSwiY2l0ZXByb2NUZXh0IjoiKFBhdHRvbiBldCBhbC4sIDIwMTkpIiwibWFudWFsT3ZlcnJpZGVUZXh0IjoiIn0sImNpdGF0aW9uSXRlbXMiOlt7ImlkIjoiNTUzNjhhYjctNmFlYi0zNTllLTg0MTEtM2Y3MWU0MTU0NTBiIiwiaXRlbURhdGEiOnsidHlwZSI6ImFydGljbGUtam91cm5hbCIsImlkIjoiNTUzNjhhYjctNmFlYi0zNTllLTg0MTEtM2Y3MWU0MTU0NTBiIiwidGl0bGUiOiJDb250ZW1wb3JhcnkgRGVtb2dyYXBoaWMgUmVjb25zdHJ1Y3Rpb24gTWV0aG9kcyBBcmUgUm9idXN0IHRvIEdlbm9tZSBBc3NlbWJseSBRdWFsaXR5OiBBIENhc2UgU3R1ZHkgaW4gVGFzbWFuaWFuIERldmlscyIsImF1dGhvciI6W3siZmFtaWx5IjoiUGF0dG9uIiwiZ2l2ZW4iOiJBdXN0aW4gSCIsInBhcnNlLW5hbWVzIjpmYWxzZSwiZHJvcHBpbmctcGFydGljbGUiOiIiLCJub24tZHJvcHBpbmctcGFydGljbGUiOiIifSx7ImZhbWlseSI6Ik1hcmdyZXMiLCJnaXZlbiI6Ik1hcmsgSiIsInBhcnNlLW5hbWVzIjpmYWxzZSwiZHJvcHBpbmctcGFydGljbGUiOiIiLCJub24tZHJvcHBpbmctcGFydGljbGUiOiIifSx7ImZhbWlseSI6IlN0YWhsa2UiLCJnaXZlbiI6IkFtYW5kYSBSIiwicGFyc2UtbmFtZXMiOmZhbHNlLCJkcm9wcGluZy1wYXJ0aWNsZSI6IiIsIm5vbi1kcm9wcGluZy1wYXJ0aWNsZSI6IiJ9LHsiZmFtaWx5IjoiSGVuZHJpY2tzIiwiZ2l2ZW4iOiJTYXJhaCIsInBhcnNlLW5hbWVzIjpmYWxzZSwiZHJvcHBpbmctcGFydGljbGUiOiIiLCJub24tZHJvcHBpbmctcGFydGljbGUiOiIifSx7ImZhbWlseSI6Ikxld2FsbGVuIiwiZ2l2ZW4iOiJLZXZpbiIsInBhcnNlLW5hbWVzIjpmYWxzZSwiZHJvcHBpbmctcGFydGljbGUiOiIiLCJub24tZHJvcHBpbmctcGFydGljbGUiOiIifSx7ImZhbWlseSI6IkhhbWVkZSIsImdpdmVuIjoiUm9kcmlnbyBLIiwicGFyc2UtbmFtZXMiOmZhbHNlLCJkcm9wcGluZy1wYXJ0aWNsZSI6IiIsIm5vbi1kcm9wcGluZy1wYXJ0aWNsZSI6IiJ9LHsiZmFtaWx5IjoiUnVpei1BcmF2ZW5hIiwiZ2l2ZW4iOiJNYW51ZWwiLCJwYXJzZS1uYW1lcyI6ZmFsc2UsImRyb3BwaW5nLXBhcnRpY2xlIjoiIiwibm9uLWRyb3BwaW5nLXBhcnRpY2xlIjoiIn0seyJmYW1pbHkiOiJSeWRlciIsImdpdmVuIjoiT2xpdmVyIiwicGFyc2UtbmFtZXMiOmZhbHNlLCJkcm9wcGluZy1wYXJ0aWNsZSI6IiIsIm5vbi1kcm9wcGluZy1wYXJ0aWNsZSI6IiJ9LHsiZmFtaWx5IjoiTWNDYWxsdW0iLCJnaXZlbiI6IkhhbWlzaCBJIiwicGFyc2UtbmFtZXMiOmZhbHNlLCJkcm9wcGluZy1wYXJ0aWNsZSI6IiIsIm5vbi1kcm9wcGluZy1wYXJ0aWNsZSI6IiJ9LHsiZmFtaWx5IjoiSm9uZXMiLCJnaXZlbiI6Ik1lbm5hIEUiLCJwYXJzZS1uYW1lcyI6ZmFsc2UsImRyb3BwaW5nLXBhcnRpY2xlIjoiIiwibm9uLWRyb3BwaW5nLXBhcnRpY2xlIjoiIn0seyJmYW1pbHkiOiJIb2hlbmxvaGUiLCJnaXZlbiI6IlBhdWwgQSIsInBhcnNlLW5hbWVzIjpmYWxzZSwiZHJvcHBpbmctcGFydGljbGUiOiIiLCJub24tZHJvcHBpbmctcGFydGljbGUiOiIifSx7ImZhbWlseSI6IlN0b3JmZXIiLCJnaXZlbiI6IkFuZHJldyIsInBhcnNlLW5hbWVzIjpmYWxzZSwiZHJvcHBpbmctcGFydGljbGUiOiIiLCJub24tZHJvcHBpbmctcGFydGljbGUiOiIifV0sImNvbnRhaW5lci10aXRsZSI6Ik1vbGVjdWxhciBCaW9sb2d5IGFuZCBFdm9sdXRpb24iLCJjb250YWluZXItdGl0bGUtc2hvcnQiOiJNb2wgQmlvbCBFdm9sIiwiRE9JIjoiMTAuMTA5My9tb2xiZXYvbXN6MTkxIiwiSVNTTiI6IjA3MzctNDAzOCIsImlzc3VlZCI6eyJkYXRlLXBhcnRzIjpbWzIwMTksMTIsMV1dfSwicGFnZSI6IjI5MDYtMjkyMSIsImFic3RyYWN0IjoiPHA+UmVjb25zdHJ1Y3Rpbmcgc3BlY2llc+KAmSBkZW1vZ3JhcGhpYyBoaXN0b3JpZXMgaXMgYSBjZW50cmFsIGZvY3VzIG9mIG1vbGVjdWxhciBlY29sb2d5IGFuZCBldm9sdXRpb24uIFJlY2VudGx5LCBhbiBleHBhbmRpbmcgc3VpdGUgb2YgbWV0aG9kcyBsZXZlcmFnaW5nIGVpdGhlciB0aGUgc2VxdWVudGlhbGx5IE1hcmtvdmlhbiBjb2FsZXNjZW50IChTTUMpIG9yIHRoZSBzaXRlLWZyZXF1ZW5jeSBzcGVjdHJ1bSBoYXMgYmVlbiBkZXZlbG9wZWQgdG8gcmVjb25zdHJ1Y3QgcG9wdWxhdGlvbiBzaXplIGhpc3RvcmllcyBmcm9tIGdlbm9taWMgc2VxdWVuY2UgZGF0YS4gSG93ZXZlciwgZmV3IHN0dWRpZXMgaGF2ZSBpbnZlc3RpZ2F0ZWQgdGhlIHJvYnVzdG5lc3Mgb2YgdGhlc2UgbWV0aG9kcyB0byBnZW5vbWUgYXNzZW1ibGllcyBvZiB2YXJ5aW5nIHF1YWxpdHkuIEluIHRoaXMgc3R1ZHksIHdlIGZpcnN0IHByZXNlbnQgYW4gaW1wcm92ZWQgZ2Vub21lIGFzc2VtYmx5IGZvciB0aGUgVGFzbWFuaWFuIGRldmlsIHVzaW5nIHRoZSBDaGljYWdvIGxpYnJhcnkgbWV0aG9kLiBDb21wYXJlZCB3aXRoIHRoZSBvcmlnaW5hbCByZWZlcmVuY2UgZ2Vub21lLCBvdXIgbmV3IGFzc2VtYmx5IHJlZHVjZXMgdGhlIG51bWJlciBvZiBzY2FmZm9sZHMgKGZyb20gMzUsOTc1IHRvIDEwLDAxMCkgYW5kIGluY3JlYXNlcyB0aGUgc2NhZmZvbGQgTjkwIChmcm9tIDAuMTAxIHRvIDIuMTY0IE1iKS4gU2Vjb25kLCB3ZSBhc3Nlc3MgdGhlIHBlcmZvcm1hbmNlIG9mIGZvdXIgY29udGVtcG9yYXJ5IGdlbm9taWMgbWV0aG9kcyBmb3IgaW5mZXJyaW5nIHBvcHVsYXRpb24gc2l6ZSBoaXN0b3J5IChQU01DLCBNU01DLCBTTUMrKywgU3RhaXJ3YXkgUGxvdCksIHVzaW5nIHRoZSB0d28gZGV2aWwgZ2Vub21lIGFzc2VtYmxpZXMgYXMgd2VsbCBhcyBzaW11bGF0ZWQsIGFydGlmaWNpYWxseSBmcmFnbWVudGVkIGdlbm9tZXMgdGhhdCBhcHByb3hpbWF0ZSB0aGUgaHlwb3RoZXNpemVkIGRlbW9ncmFwaGljIGhpc3Rvcnkgb2YgVGFzbWFuaWFuIGRldmlscy4gV2UgZGVtb25zdHJhdGUgdGhhdCBlYWNoIG1ldGhvZCBpcyByb2J1c3QgdG8gYXNzZW1ibHkgcXVhbGl0eSwgcHJvZHVjaW5nIHNpbWlsYXIgZXN0aW1hdGVzIG9mIE5lIHdoZW4gc2ltdWxhdGVkIGdlbm9tZXMgd2VyZSBmcmFnbWVudGVkIGludG8gdXAgdG8gNSwwMDAgc2NhZmZvbGRzLiBPdmVyYWxsLCBtZXRob2RzIHJlbGlhbnQgb24gdGhlIFNNQyBhcmUgbW9zdCByZWxpYWJsZSBiZXR3ZWVuIOKIvDMwMCBnZW5lcmF0aW9ucyBiZWZvcmUgcHJlc2VudCAoZ2JwKSBhbmQgMTAwIGtnYnAsIHdoZXJlYXMgbWV0aG9kcyBleGNsdXNpdmVseSByZWxpYW50IG9uIHRoZSBzaXRlLWZyZXF1ZW5jeSBzcGVjdHJ1bSBhcmUgbW9zdCByZWxpYWJsZSBiZXR3ZWVuIHRoZSBwcmVzZW50IGFuZCAzMCBnYnAuIE91ciByZXN1bHRzIHN1Z2dlc3QgdGhhdCB3aGVuIHVzZWQgaW4gY29uY2VydCwgZ2Vub21pYyBtZXRob2RzIGZvciByZWNvbnN0cnVjdGluZyBzcGVjaWVz4oCZIGVmZmVjdGl2ZSBwb3B1bGF0aW9uIHNpemUgaGlzdG9yaWVzIDEpIGNhbiBiZSBhcHBsaWVkIHRvIG5vbm1vZGVsIG9yZ2FuaXNtcyB3aXRob3V0IGhpZ2hseSBjb250aWd1b3VzIHJlZmVyZW5jZSBnZW5vbWVzLCBhbmQgMikgYXJlIGNhcGFibGUgb2YgZGV0ZWN0aW5nIGluZGVwZW5kZW50bHkgZG9jdW1lbnRlZCBlZmZlY3RzIG9mIGhpc3RvcmljYWwgZ2VvbG9naWNhbCBldmVudHMuPC9wPiIsImlzc3VlIjoiMTIiLCJ2b2x1bWUiOiIzNiJ9LCJpc1RlbXBvcmFyeSI6ZmFsc2V9XX0=&quot;,&quot;citationItems&quot;:[{&quot;id&quot;:&quot;55368ab7-6aeb-359e-8411-3f71e415450b&quot;,&quot;itemData&quot;:{&quot;type&quot;:&quot;article-journal&quot;,&quot;id&quot;:&quot;55368ab7-6aeb-359e-8411-3f71e415450b&quot;,&quot;title&quot;:&quot;Contemporary Demographic Reconstruction Methods Are Robust to Genome Assembly Quality: A Case Study in Tasmanian Devils&quot;,&quot;author&quot;:[{&quot;family&quot;:&quot;Patton&quot;,&quot;given&quot;:&quot;Austin H&quot;,&quot;parse-names&quot;:false,&quot;dropping-particle&quot;:&quot;&quot;,&quot;non-dropping-particle&quot;:&quot;&quot;},{&quot;family&quot;:&quot;Margres&quot;,&quot;given&quot;:&quot;Mark J&quot;,&quot;parse-names&quot;:false,&quot;dropping-particle&quot;:&quot;&quot;,&quot;non-dropping-particle&quot;:&quot;&quot;},{&quot;family&quot;:&quot;Stahlke&quot;,&quot;given&quot;:&quot;Amanda R&quot;,&quot;parse-names&quot;:false,&quot;dropping-particle&quot;:&quot;&quot;,&quot;non-dropping-particle&quot;:&quot;&quot;},{&quot;family&quot;:&quot;Hendricks&quot;,&quot;given&quot;:&quot;Sarah&quot;,&quot;parse-names&quot;:false,&quot;dropping-particle&quot;:&quot;&quot;,&quot;non-dropping-particle&quot;:&quot;&quot;},{&quot;family&quot;:&quot;Lewallen&quot;,&quot;given&quot;:&quot;Kevin&quot;,&quot;parse-names&quot;:false,&quot;dropping-particle&quot;:&quot;&quot;,&quot;non-dropping-particle&quot;:&quot;&quot;},{&quot;family&quot;:&quot;Hamede&quot;,&quot;given&quot;:&quot;Rodrigo K&quot;,&quot;parse-names&quot;:false,&quot;dropping-particle&quot;:&quot;&quot;,&quot;non-dropping-particle&quot;:&quot;&quot;},{&quot;family&quot;:&quot;Ruiz-Aravena&quot;,&quot;given&quot;:&quot;Manuel&quot;,&quot;parse-names&quot;:false,&quot;dropping-particle&quot;:&quot;&quot;,&quot;non-dropping-particle&quot;:&quot;&quot;},{&quot;family&quot;:&quot;Ryder&quot;,&quot;given&quot;:&quot;Oliver&quot;,&quot;parse-names&quot;:false,&quot;dropping-particle&quot;:&quot;&quot;,&quot;non-dropping-particle&quot;:&quot;&quot;},{&quot;family&quot;:&quot;McCallum&quot;,&quot;given&quot;:&quot;Hamish I&quot;,&quot;parse-names&quot;:false,&quot;dropping-particle&quot;:&quot;&quot;,&quot;non-dropping-particle&quot;:&quot;&quot;},{&quot;family&quot;:&quot;Jones&quot;,&quot;given&quot;:&quot;Menna E&quot;,&quot;parse-names&quot;:false,&quot;dropping-particle&quot;:&quot;&quot;,&quot;non-dropping-particle&quot;:&quot;&quot;},{&quot;family&quot;:&quot;Hohenlohe&quot;,&quot;given&quot;:&quot;Paul A&quot;,&quot;parse-names&quot;:false,&quot;dropping-particle&quot;:&quot;&quot;,&quot;non-dropping-particle&quot;:&quot;&quot;},{&quot;family&quot;:&quot;Storfer&quot;,&quot;given&quot;:&quot;Andrew&quot;,&quot;parse-names&quot;:false,&quot;dropping-particle&quot;:&quot;&quot;,&quot;non-dropping-particle&quot;:&quot;&quot;}],&quot;container-title&quot;:&quot;Molecular Biology and Evolution&quot;,&quot;container-title-short&quot;:&quot;Mol Biol Evol&quot;,&quot;DOI&quot;:&quot;10.1093/molbev/msz191&quot;,&quot;ISSN&quot;:&quot;0737-4038&quot;,&quot;issued&quot;:{&quot;date-parts&quot;:[[2019,12,1]]},&quot;page&quot;:&quot;2906-2921&quot;,&quot;abstract&quot;:&quot;&lt;p&gt;Reconstructing species’ demographic histories is a central focus of molecular ecology and evolution. Recently, an expanding suite of methods leveraging either the sequentially Markovian coalescent (SMC) or the site-frequency spectrum has been developed to reconstruct population size histories from genomic sequence data. However, few studies have investigated the robustness of these methods to genome assemblies of varying quality. In this study, we first present an improved genome assembly for the Tasmanian devil using the Chicago library method. Compared with the original reference genome, our new assembly reduces the number of scaffolds (from 35,975 to 10,010) and increases the scaffold N90 (from 0.101 to 2.164 Mb). Second, we assess the performance of four contemporary genomic methods for inferring population size history (PSMC, MSMC, SMC++, Stairway Plot), using the two devil genome assemblies as well as simulated, artificially fragmented genomes that approximate the hypothesized demographic history of Tasmanian devils. We demonstrate that each method is robust to assembly quality, producing similar estimates of Ne when simulated genomes were fragmented into up to 5,000 scaffolds. Overall, methods reliant on the SMC are most reliable between ∼300 generations before present (gbp) and 100 kgbp, whereas methods exclusively reliant on the site-frequency spectrum are most reliable between the present and 30 gbp. Our results suggest that when used in concert, genomic methods for reconstructing species’ effective population size histories 1) can be applied to nonmodel organisms without highly contiguous reference genomes, and 2) are capable of detecting independently documented effects of historical geological events.&lt;/p&gt;&quot;,&quot;issue&quot;:&quot;12&quot;,&quot;volume&quot;:&quot;36&quot;},&quot;isTemporary&quot;:false}]}]"/>
    <we:property name="MENDELEY_CITATIONS_STYLE" value="{&quot;id&quot;:&quot;https://www.zotero.org/styles/molecular-ecology&quot;,&quot;title&quot;:&quot;Molecular Ecology&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CFC3B-5001-41EB-8119-BD47174AA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Luana Soares</dc:creator>
  <cp:keywords/>
  <dc:description/>
  <cp:lastModifiedBy>Luana Soares</cp:lastModifiedBy>
  <cp:revision>3</cp:revision>
  <dcterms:created xsi:type="dcterms:W3CDTF">2025-05-06T20:49:00Z</dcterms:created>
  <dcterms:modified xsi:type="dcterms:W3CDTF">2025-05-07T10:39:00Z</dcterms:modified>
</cp:coreProperties>
</file>