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C2BE" w14:textId="77777777" w:rsidR="00FF428C" w:rsidRPr="00FF428C" w:rsidRDefault="00FF428C" w:rsidP="00FF428C">
      <w:pPr>
        <w:rPr>
          <w:b/>
          <w:bCs/>
        </w:rPr>
      </w:pPr>
      <w:r w:rsidRPr="00FF428C">
        <w:rPr>
          <w:b/>
          <w:bCs/>
        </w:rPr>
        <w:t>Scenario</w:t>
      </w:r>
    </w:p>
    <w:p w14:paraId="6CB0B482" w14:textId="77777777" w:rsidR="00FF428C" w:rsidRPr="00FF428C" w:rsidRDefault="00FF428C" w:rsidP="00FF428C">
      <w:r w:rsidRPr="00FF428C">
        <w:t>Your study group for the AZ-305 exam needs guidance on setting up a sandbox Azure environment for hands-on practice. You’ve been tasked with creating a step-by-step guide to configure the required tools.</w:t>
      </w:r>
    </w:p>
    <w:p w14:paraId="5209D5FD" w14:textId="77777777" w:rsidR="00FF428C" w:rsidRPr="00FF428C" w:rsidRDefault="00FF428C" w:rsidP="00FF428C">
      <w:pPr>
        <w:rPr>
          <w:b/>
          <w:bCs/>
        </w:rPr>
      </w:pPr>
      <w:r w:rsidRPr="00FF428C">
        <w:rPr>
          <w:b/>
          <w:bCs/>
        </w:rPr>
        <w:t>Objectives</w:t>
      </w:r>
    </w:p>
    <w:p w14:paraId="5E632100" w14:textId="77777777" w:rsidR="00FF428C" w:rsidRPr="00FF428C" w:rsidRDefault="00FF428C" w:rsidP="00FF428C">
      <w:pPr>
        <w:numPr>
          <w:ilvl w:val="0"/>
          <w:numId w:val="1"/>
        </w:numPr>
      </w:pPr>
      <w:r w:rsidRPr="00FF428C">
        <w:t>Set up a free Azure account with a subscription.</w:t>
      </w:r>
    </w:p>
    <w:p w14:paraId="1BF5F1E4" w14:textId="77777777" w:rsidR="00FF428C" w:rsidRPr="00FF428C" w:rsidRDefault="00FF428C" w:rsidP="00FF428C">
      <w:pPr>
        <w:numPr>
          <w:ilvl w:val="0"/>
          <w:numId w:val="1"/>
        </w:numPr>
      </w:pPr>
      <w:r w:rsidRPr="00FF428C">
        <w:t>Install and configure Azure CLI and PowerShell.</w:t>
      </w:r>
    </w:p>
    <w:p w14:paraId="454D7917" w14:textId="77777777" w:rsidR="00FF428C" w:rsidRPr="00FF428C" w:rsidRDefault="00FF428C" w:rsidP="00FF428C">
      <w:pPr>
        <w:numPr>
          <w:ilvl w:val="0"/>
          <w:numId w:val="1"/>
        </w:numPr>
      </w:pPr>
      <w:r w:rsidRPr="00FF428C">
        <w:t>Validate the setup by deploying a test resource.</w:t>
      </w:r>
    </w:p>
    <w:p w14:paraId="482B4936" w14:textId="77777777" w:rsidR="00FF428C" w:rsidRPr="00FF428C" w:rsidRDefault="00FF428C" w:rsidP="00FF428C">
      <w:pPr>
        <w:rPr>
          <w:b/>
          <w:bCs/>
        </w:rPr>
      </w:pPr>
      <w:r w:rsidRPr="00FF428C">
        <w:rPr>
          <w:b/>
          <w:bCs/>
        </w:rPr>
        <w:t>Instructions</w:t>
      </w:r>
    </w:p>
    <w:p w14:paraId="3FA47F00" w14:textId="77777777" w:rsidR="00FF428C" w:rsidRPr="00FF428C" w:rsidRDefault="00FF428C" w:rsidP="00FF428C">
      <w:pPr>
        <w:numPr>
          <w:ilvl w:val="0"/>
          <w:numId w:val="2"/>
        </w:numPr>
      </w:pPr>
      <w:r w:rsidRPr="00FF428C">
        <w:rPr>
          <w:b/>
          <w:bCs/>
        </w:rPr>
        <w:t>Azure Account Creation</w:t>
      </w:r>
      <w:r w:rsidRPr="00FF428C">
        <w:t>: Sign up for a free Azure account using an educational email. Document the steps, including subscription selection (Pay-As-You-Go vs. Free Tier) and identity verification.</w:t>
      </w:r>
    </w:p>
    <w:p w14:paraId="24A8E96F" w14:textId="77777777" w:rsidR="00FF428C" w:rsidRPr="00FF428C" w:rsidRDefault="00FF428C" w:rsidP="00FF428C">
      <w:pPr>
        <w:numPr>
          <w:ilvl w:val="0"/>
          <w:numId w:val="2"/>
        </w:numPr>
      </w:pPr>
      <w:r w:rsidRPr="00FF428C">
        <w:rPr>
          <w:b/>
          <w:bCs/>
        </w:rPr>
        <w:t>Tool Installation</w:t>
      </w:r>
      <w:r w:rsidRPr="00FF428C">
        <w:t>: Install Azure CLI and Azure PowerShell on your OS. Provide commands to verify installations (az --version, Get-Module -ListAvailable Az).</w:t>
      </w:r>
    </w:p>
    <w:p w14:paraId="7F101745" w14:textId="77777777" w:rsidR="00FF428C" w:rsidRPr="00FF428C" w:rsidRDefault="00FF428C" w:rsidP="00FF428C">
      <w:pPr>
        <w:numPr>
          <w:ilvl w:val="0"/>
          <w:numId w:val="2"/>
        </w:numPr>
      </w:pPr>
      <w:r w:rsidRPr="00FF428C">
        <w:rPr>
          <w:b/>
          <w:bCs/>
        </w:rPr>
        <w:t>Sandbox Configuration</w:t>
      </w:r>
      <w:r w:rsidRPr="00FF428C">
        <w:t>: Use Azure Cloud Shell to create a resource group named “AZ305-Lab” in the East US region. Capture screenshots of successful creation.</w:t>
      </w:r>
    </w:p>
    <w:p w14:paraId="2759AB01" w14:textId="77777777" w:rsidR="00FF428C" w:rsidRPr="00FF428C" w:rsidRDefault="00FF428C" w:rsidP="00FF428C">
      <w:pPr>
        <w:numPr>
          <w:ilvl w:val="0"/>
          <w:numId w:val="2"/>
        </w:numPr>
      </w:pPr>
      <w:r w:rsidRPr="00FF428C">
        <w:rPr>
          <w:b/>
          <w:bCs/>
        </w:rPr>
        <w:t>Validation</w:t>
      </w:r>
      <w:r w:rsidRPr="00FF428C">
        <w:t>: Deploy a sample storage account via CLI (az storage account create). Share the output log showing no errors.</w:t>
      </w:r>
    </w:p>
    <w:p w14:paraId="48980574" w14:textId="77777777" w:rsidR="00525068" w:rsidRDefault="00525068"/>
    <w:p w14:paraId="11A26F0A" w14:textId="77777777" w:rsidR="00FF428C" w:rsidRPr="00FF428C" w:rsidRDefault="00FF428C" w:rsidP="00FF428C">
      <w:pPr>
        <w:rPr>
          <w:b/>
          <w:bCs/>
        </w:rPr>
      </w:pPr>
      <w:r w:rsidRPr="00FF428C">
        <w:rPr>
          <w:b/>
          <w:bCs/>
        </w:rPr>
        <w:t>Step 1: Sign Up for Free Account</w:t>
      </w:r>
    </w:p>
    <w:p w14:paraId="1F8A830A" w14:textId="77777777" w:rsidR="00FF428C" w:rsidRPr="00FF428C" w:rsidRDefault="00FF428C" w:rsidP="00FF428C">
      <w:pPr>
        <w:numPr>
          <w:ilvl w:val="0"/>
          <w:numId w:val="3"/>
        </w:numPr>
      </w:pPr>
      <w:r w:rsidRPr="00FF428C">
        <w:t xml:space="preserve">Go to: </w:t>
      </w:r>
      <w:hyperlink r:id="rId7" w:tgtFrame="_new" w:history="1">
        <w:r w:rsidRPr="00FF428C">
          <w:rPr>
            <w:rStyle w:val="Hyperlink"/>
          </w:rPr>
          <w:t>https://azure.microsoft.com/en-us/free/</w:t>
        </w:r>
      </w:hyperlink>
    </w:p>
    <w:p w14:paraId="1FD1D726" w14:textId="77777777" w:rsidR="00FF428C" w:rsidRPr="00FF428C" w:rsidRDefault="00FF428C" w:rsidP="00FF428C">
      <w:pPr>
        <w:numPr>
          <w:ilvl w:val="0"/>
          <w:numId w:val="3"/>
        </w:numPr>
      </w:pPr>
      <w:r w:rsidRPr="00FF428C">
        <w:t xml:space="preserve">Click </w:t>
      </w:r>
      <w:r w:rsidRPr="00FF428C">
        <w:rPr>
          <w:b/>
          <w:bCs/>
        </w:rPr>
        <w:t>"Start free"</w:t>
      </w:r>
    </w:p>
    <w:p w14:paraId="50378F57" w14:textId="77777777" w:rsidR="00FF428C" w:rsidRPr="00FF428C" w:rsidRDefault="00FF428C" w:rsidP="00FF428C">
      <w:pPr>
        <w:numPr>
          <w:ilvl w:val="0"/>
          <w:numId w:val="3"/>
        </w:numPr>
      </w:pPr>
      <w:r w:rsidRPr="00FF428C">
        <w:t xml:space="preserve">Use your </w:t>
      </w:r>
      <w:r w:rsidRPr="00FF428C">
        <w:rPr>
          <w:b/>
          <w:bCs/>
        </w:rPr>
        <w:t>educational email address</w:t>
      </w:r>
      <w:r w:rsidRPr="00FF428C">
        <w:t xml:space="preserve"> (e.g., ending in .edu) for bonus offers.</w:t>
      </w:r>
    </w:p>
    <w:p w14:paraId="75BDF5E9" w14:textId="678CF797" w:rsidR="00FF428C" w:rsidRPr="00FF428C" w:rsidRDefault="00FF428C" w:rsidP="00421C70">
      <w:pPr>
        <w:numPr>
          <w:ilvl w:val="0"/>
          <w:numId w:val="4"/>
        </w:numPr>
      </w:pPr>
      <w:r w:rsidRPr="00FF428C">
        <w:t>Log in with a Microsoft account</w:t>
      </w:r>
      <w:r>
        <w:t xml:space="preserve"> </w:t>
      </w:r>
      <w:r w:rsidRPr="00FF428C">
        <w:t xml:space="preserve">Or, click </w:t>
      </w:r>
      <w:r w:rsidRPr="00FF428C">
        <w:rPr>
          <w:b/>
          <w:bCs/>
        </w:rPr>
        <w:t>Create one!</w:t>
      </w:r>
      <w:r w:rsidRPr="00FF428C">
        <w:t xml:space="preserve"> if you don’t have one.</w:t>
      </w:r>
    </w:p>
    <w:p w14:paraId="10BCD396" w14:textId="77777777" w:rsidR="00FF428C" w:rsidRPr="00FF428C" w:rsidRDefault="00FF428C" w:rsidP="00FF428C">
      <w:pPr>
        <w:numPr>
          <w:ilvl w:val="0"/>
          <w:numId w:val="5"/>
        </w:numPr>
      </w:pPr>
      <w:r w:rsidRPr="00FF428C">
        <w:t>Provide personal information.</w:t>
      </w:r>
    </w:p>
    <w:p w14:paraId="370DD87E" w14:textId="77777777" w:rsidR="00FF428C" w:rsidRPr="00FF428C" w:rsidRDefault="00FF428C" w:rsidP="00FF428C">
      <w:pPr>
        <w:numPr>
          <w:ilvl w:val="0"/>
          <w:numId w:val="5"/>
        </w:numPr>
      </w:pPr>
      <w:r w:rsidRPr="00FF428C">
        <w:t xml:space="preserve">Verify identity via </w:t>
      </w:r>
      <w:r w:rsidRPr="00FF428C">
        <w:rPr>
          <w:b/>
          <w:bCs/>
        </w:rPr>
        <w:t>phone number</w:t>
      </w:r>
      <w:r w:rsidRPr="00FF428C">
        <w:t xml:space="preserve"> (text or call) and </w:t>
      </w:r>
      <w:r w:rsidRPr="00FF428C">
        <w:rPr>
          <w:b/>
          <w:bCs/>
        </w:rPr>
        <w:t>credit card</w:t>
      </w:r>
      <w:r w:rsidRPr="00FF428C">
        <w:t xml:space="preserve"> (no charges unless upgraded).</w:t>
      </w:r>
    </w:p>
    <w:p w14:paraId="7B3EDDF8" w14:textId="2401623F" w:rsidR="00FF428C" w:rsidRPr="00FF428C" w:rsidRDefault="00FF428C" w:rsidP="00480A7B">
      <w:pPr>
        <w:numPr>
          <w:ilvl w:val="1"/>
          <w:numId w:val="6"/>
        </w:numPr>
      </w:pPr>
      <w:r w:rsidRPr="00FF428C">
        <w:t xml:space="preserve">By default, you'll get a </w:t>
      </w:r>
      <w:r w:rsidRPr="00FF428C">
        <w:rPr>
          <w:b/>
          <w:bCs/>
        </w:rPr>
        <w:t>Free Tier subscription</w:t>
      </w:r>
      <w:r w:rsidRPr="00FF428C">
        <w:t>:</w:t>
      </w:r>
      <w:r>
        <w:t xml:space="preserve"> </w:t>
      </w:r>
      <w:r w:rsidRPr="00FF428C">
        <w:t>$200 credit for 30 days</w:t>
      </w:r>
    </w:p>
    <w:p w14:paraId="35D67F83" w14:textId="77777777" w:rsidR="00FF428C" w:rsidRPr="00FF428C" w:rsidRDefault="00FF428C" w:rsidP="00FF428C">
      <w:pPr>
        <w:numPr>
          <w:ilvl w:val="1"/>
          <w:numId w:val="6"/>
        </w:numPr>
      </w:pPr>
      <w:r w:rsidRPr="00FF428C">
        <w:lastRenderedPageBreak/>
        <w:t>Access to 12 months of free services</w:t>
      </w:r>
    </w:p>
    <w:p w14:paraId="00E6875B" w14:textId="77777777" w:rsidR="00FF428C" w:rsidRPr="00FF428C" w:rsidRDefault="00FF428C" w:rsidP="00FF428C">
      <w:pPr>
        <w:numPr>
          <w:ilvl w:val="0"/>
          <w:numId w:val="6"/>
        </w:numPr>
      </w:pPr>
      <w:r w:rsidRPr="00FF428C">
        <w:t xml:space="preserve">After credit expires, convert to </w:t>
      </w:r>
      <w:r w:rsidRPr="00FF428C">
        <w:rPr>
          <w:b/>
          <w:bCs/>
        </w:rPr>
        <w:t>Pay-As-You-Go</w:t>
      </w:r>
      <w:r w:rsidRPr="00FF428C">
        <w:t xml:space="preserve"> to continue.</w:t>
      </w:r>
    </w:p>
    <w:p w14:paraId="0D76D237" w14:textId="794747B4" w:rsidR="00FF428C" w:rsidRDefault="00FF428C">
      <w:r w:rsidRPr="00FF428C">
        <w:t>2. Tool Installation</w:t>
      </w:r>
    </w:p>
    <w:p w14:paraId="16D7245C" w14:textId="5E380049" w:rsidR="00FF428C" w:rsidRDefault="002D5AB8">
      <w:r w:rsidRPr="002D5AB8">
        <w:t>Azure CLI</w:t>
      </w:r>
      <w:r>
        <w:t xml:space="preserve">: </w:t>
      </w:r>
      <w:r w:rsidR="00FF428C" w:rsidRPr="00FF428C">
        <w:t xml:space="preserve">Download: </w:t>
      </w:r>
      <w:hyperlink r:id="rId8" w:tgtFrame="_new" w:history="1">
        <w:r w:rsidR="00FF428C" w:rsidRPr="00FF428C">
          <w:rPr>
            <w:rStyle w:val="Hyperlink"/>
          </w:rPr>
          <w:t>https://learn.microsoft.com/en-us/cli/azure/install-azure-cli</w:t>
        </w:r>
      </w:hyperlink>
    </w:p>
    <w:p w14:paraId="71D93872" w14:textId="03AD730A" w:rsidR="00FF428C" w:rsidRDefault="00FF428C">
      <w:r>
        <w:rPr>
          <w:noProof/>
        </w:rPr>
        <w:drawing>
          <wp:inline distT="0" distB="0" distL="0" distR="0" wp14:anchorId="3022FD56" wp14:editId="1B7EED58">
            <wp:extent cx="5943600" cy="3097530"/>
            <wp:effectExtent l="0" t="0" r="0" b="7620"/>
            <wp:docPr id="1010465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54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4CBF" w14:textId="749D4258" w:rsidR="00FF428C" w:rsidRDefault="002D5AB8">
      <w:r w:rsidRPr="002D5AB8">
        <w:t>Azure PowerShell</w:t>
      </w:r>
    </w:p>
    <w:p w14:paraId="05861D92" w14:textId="37FC03A3" w:rsidR="002D5AB8" w:rsidRDefault="002D5AB8">
      <w:r w:rsidRPr="002D5AB8">
        <w:t>Set-ExecutionPolicy -ExecutionPolicy RemoteSigned -Scope CurrentUser</w:t>
      </w:r>
    </w:p>
    <w:p w14:paraId="35EDF7D9" w14:textId="2C2593EC" w:rsidR="002D5AB8" w:rsidRDefault="002D5AB8">
      <w:r w:rsidRPr="002D5AB8">
        <w:t>Install-Module -Name Az -Repository PSGallery -Force</w:t>
      </w:r>
    </w:p>
    <w:p w14:paraId="380C13C0" w14:textId="097E3C9B" w:rsidR="002D5AB8" w:rsidRDefault="002D5AB8">
      <w:r w:rsidRPr="002D5AB8">
        <w:t>Update-Module -Name Az -Force</w:t>
      </w:r>
    </w:p>
    <w:p w14:paraId="3598B3A9" w14:textId="43032976" w:rsidR="002D5AB8" w:rsidRPr="002D5AB8" w:rsidRDefault="002D5AB8">
      <w:pPr>
        <w:rPr>
          <w:b/>
          <w:bCs/>
        </w:rPr>
      </w:pPr>
      <w:r w:rsidRPr="002D5AB8">
        <w:rPr>
          <w:b/>
          <w:bCs/>
        </w:rPr>
        <w:t>To Sign-in</w:t>
      </w:r>
    </w:p>
    <w:p w14:paraId="57A4DC57" w14:textId="4CE09E5A" w:rsidR="002D5AB8" w:rsidRDefault="002D5AB8">
      <w:r w:rsidRPr="002D5AB8">
        <w:t>Connect-AzAccount</w:t>
      </w:r>
    </w:p>
    <w:p w14:paraId="7B35BC3F" w14:textId="68835BE0" w:rsidR="00EB0D5B" w:rsidRDefault="00EB0D5B">
      <w:r>
        <w:rPr>
          <w:noProof/>
        </w:rPr>
        <w:lastRenderedPageBreak/>
        <w:drawing>
          <wp:inline distT="0" distB="0" distL="0" distR="0" wp14:anchorId="12688D53" wp14:editId="375BDE07">
            <wp:extent cx="5943600" cy="1990725"/>
            <wp:effectExtent l="0" t="0" r="0" b="9525"/>
            <wp:docPr id="33032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228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07D" w14:textId="77777777" w:rsidR="00EB0D5B" w:rsidRDefault="00EB0D5B"/>
    <w:p w14:paraId="053A3072" w14:textId="5E40198D" w:rsidR="00EB0D5B" w:rsidRDefault="00EB0D5B">
      <w:r w:rsidRPr="00EB0D5B">
        <w:rPr>
          <w:b/>
          <w:bCs/>
        </w:rPr>
        <w:t>Sandbox Configuration</w:t>
      </w:r>
      <w:r w:rsidRPr="00EB0D5B">
        <w:t>:</w:t>
      </w:r>
    </w:p>
    <w:p w14:paraId="148ACDEC" w14:textId="5BA67CE5" w:rsidR="00EB0D5B" w:rsidRDefault="00EB0D5B">
      <w:r w:rsidRPr="00EB0D5B">
        <w:t>Open Azure Cloud Shell</w:t>
      </w:r>
      <w:r>
        <w:t xml:space="preserve">: </w:t>
      </w:r>
      <w:hyperlink r:id="rId11" w:history="1">
        <w:r w:rsidRPr="00CF057A">
          <w:rPr>
            <w:rStyle w:val="Hyperlink"/>
          </w:rPr>
          <w:t>https://shell.azure.com/</w:t>
        </w:r>
      </w:hyperlink>
    </w:p>
    <w:p w14:paraId="550483D5" w14:textId="6B91F346" w:rsidR="00EB0D5B" w:rsidRDefault="00EB0D5B">
      <w:r w:rsidRPr="00EB0D5B">
        <w:t>Create Resource Group</w:t>
      </w:r>
      <w:r>
        <w:t xml:space="preserve">: </w:t>
      </w:r>
      <w:r w:rsidRPr="00EB0D5B">
        <w:t>az group create --name AZ305-Lab --location eastus</w:t>
      </w:r>
    </w:p>
    <w:p w14:paraId="6FFB6676" w14:textId="7D85545F" w:rsidR="00EB0D5B" w:rsidRDefault="00EB0D5B">
      <w:r>
        <w:rPr>
          <w:noProof/>
        </w:rPr>
        <w:drawing>
          <wp:inline distT="0" distB="0" distL="0" distR="0" wp14:anchorId="7F02C1E9" wp14:editId="164C9856">
            <wp:extent cx="5943600" cy="3705860"/>
            <wp:effectExtent l="0" t="0" r="0" b="8890"/>
            <wp:docPr id="1440048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874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C059" w14:textId="6FDAA3EB" w:rsidR="00FA2383" w:rsidRDefault="00FA2383" w:rsidP="00EB0D5B">
      <w:r>
        <w:t>Create Storage Account</w:t>
      </w:r>
    </w:p>
    <w:p w14:paraId="6CDDA51A" w14:textId="1B4A41A9" w:rsidR="00EB0D5B" w:rsidRDefault="00EB0D5B" w:rsidP="00EB0D5B">
      <w:r>
        <w:t>az storage account create  --name az305labstore$RANDOM  --resource-group AZ305-Lab  --location eastus  --sku Standard_LRS</w:t>
      </w:r>
      <w:r w:rsidR="00FA2383">
        <w:t xml:space="preserve"> </w:t>
      </w:r>
      <w:r>
        <w:t xml:space="preserve"> --kind StorageV2</w:t>
      </w:r>
    </w:p>
    <w:p w14:paraId="6CE21BEB" w14:textId="15350EDB" w:rsidR="00FA2383" w:rsidRDefault="00FA2383" w:rsidP="00EB0D5B">
      <w:r>
        <w:rPr>
          <w:noProof/>
        </w:rPr>
        <w:lastRenderedPageBreak/>
        <w:drawing>
          <wp:inline distT="0" distB="0" distL="0" distR="0" wp14:anchorId="2F87A706" wp14:editId="6A320081">
            <wp:extent cx="5524500" cy="7486650"/>
            <wp:effectExtent l="0" t="0" r="0" b="0"/>
            <wp:docPr id="149994393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3932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83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F5E0" w14:textId="77777777" w:rsidR="00FC0C7F" w:rsidRDefault="00FC0C7F" w:rsidP="00FA2383">
      <w:pPr>
        <w:spacing w:after="0" w:line="240" w:lineRule="auto"/>
      </w:pPr>
      <w:r>
        <w:separator/>
      </w:r>
    </w:p>
  </w:endnote>
  <w:endnote w:type="continuationSeparator" w:id="0">
    <w:p w14:paraId="11B0C3F4" w14:textId="77777777" w:rsidR="00FC0C7F" w:rsidRDefault="00FC0C7F" w:rsidP="00FA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26CA3" w14:textId="77777777" w:rsidR="00FC0C7F" w:rsidRDefault="00FC0C7F" w:rsidP="00FA2383">
      <w:pPr>
        <w:spacing w:after="0" w:line="240" w:lineRule="auto"/>
      </w:pPr>
      <w:r>
        <w:separator/>
      </w:r>
    </w:p>
  </w:footnote>
  <w:footnote w:type="continuationSeparator" w:id="0">
    <w:p w14:paraId="1AEBEC62" w14:textId="77777777" w:rsidR="00FC0C7F" w:rsidRDefault="00FC0C7F" w:rsidP="00FA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689F2" w14:textId="4EDBF20B" w:rsidR="00FA2383" w:rsidRDefault="00FA23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E17BBE" wp14:editId="2EFEEA8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1576947483" name="Text Box 2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45D3E" w14:textId="35D9E19A" w:rsidR="00FA2383" w:rsidRPr="00FA2383" w:rsidRDefault="00FA2383" w:rsidP="00FA23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A23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17B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1 - General Business" style="position:absolute;margin-left:26.05pt;margin-top:0;width:77.25pt;height:24.9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4AE45D3E" w14:textId="35D9E19A" w:rsidR="00FA2383" w:rsidRPr="00FA2383" w:rsidRDefault="00FA2383" w:rsidP="00FA23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A238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2EB9C" w14:textId="769DDBEF" w:rsidR="00FA2383" w:rsidRDefault="00FA23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0B48BA" wp14:editId="174FF1F4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1892723868" name="Text Box 3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B24AD" w14:textId="4D3AE1BB" w:rsidR="00FA2383" w:rsidRPr="00FA2383" w:rsidRDefault="00FA2383" w:rsidP="00FA23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A23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B48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1 - General Business" style="position:absolute;margin-left:26.05pt;margin-top:0;width:77.25pt;height:24.9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567B24AD" w14:textId="4D3AE1BB" w:rsidR="00FA2383" w:rsidRPr="00FA2383" w:rsidRDefault="00FA2383" w:rsidP="00FA23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A238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5522" w14:textId="1D55037F" w:rsidR="00FA2383" w:rsidRDefault="00FA23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73DDC6" wp14:editId="42582D4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1324392043" name="Text Box 1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CAEE2" w14:textId="7F5DC5DA" w:rsidR="00FA2383" w:rsidRPr="00FA2383" w:rsidRDefault="00FA2383" w:rsidP="00FA23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A23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3DD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1 - General Business" style="position:absolute;margin-left:26.05pt;margin-top:0;width:77.25pt;height:24.9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18CCAEE2" w14:textId="7F5DC5DA" w:rsidR="00FA2383" w:rsidRPr="00FA2383" w:rsidRDefault="00FA2383" w:rsidP="00FA23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A238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D4893"/>
    <w:multiLevelType w:val="multilevel"/>
    <w:tmpl w:val="DE1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B119F"/>
    <w:multiLevelType w:val="multilevel"/>
    <w:tmpl w:val="6AB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27E64"/>
    <w:multiLevelType w:val="multilevel"/>
    <w:tmpl w:val="4D5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17674"/>
    <w:multiLevelType w:val="multilevel"/>
    <w:tmpl w:val="397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96DA1"/>
    <w:multiLevelType w:val="multilevel"/>
    <w:tmpl w:val="15A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F93"/>
    <w:multiLevelType w:val="multilevel"/>
    <w:tmpl w:val="077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6602">
    <w:abstractNumId w:val="5"/>
  </w:num>
  <w:num w:numId="2" w16cid:durableId="173417338">
    <w:abstractNumId w:val="4"/>
  </w:num>
  <w:num w:numId="3" w16cid:durableId="1030372543">
    <w:abstractNumId w:val="2"/>
  </w:num>
  <w:num w:numId="4" w16cid:durableId="1336952644">
    <w:abstractNumId w:val="0"/>
  </w:num>
  <w:num w:numId="5" w16cid:durableId="1270508079">
    <w:abstractNumId w:val="1"/>
  </w:num>
  <w:num w:numId="6" w16cid:durableId="67103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68"/>
    <w:rsid w:val="002D5AB8"/>
    <w:rsid w:val="002F4BF1"/>
    <w:rsid w:val="00525068"/>
    <w:rsid w:val="00EB0D5B"/>
    <w:rsid w:val="00FA2383"/>
    <w:rsid w:val="00FC0C7F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9444"/>
  <w15:chartTrackingRefBased/>
  <w15:docId w15:val="{B8C102EC-EEFD-46B8-9DB9-056D806A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li/azure/install-azure-cl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ell.azur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Moura, Luba</dc:creator>
  <cp:keywords/>
  <dc:description/>
  <cp:lastModifiedBy>Moura, Luba</cp:lastModifiedBy>
  <cp:revision>2</cp:revision>
  <dcterms:created xsi:type="dcterms:W3CDTF">2025-07-05T22:25:00Z</dcterms:created>
  <dcterms:modified xsi:type="dcterms:W3CDTF">2025-07-05T23:13:00Z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4ef09e6b,5dfe4f1b,70d0ac9c</vt:lpwstr>
  </property>
  <property fmtid="{D5CDD505-2E9C-101B-9397-08002B2CF9AE}" pid="3" name="ClassificationContentMarkingHeaderFontProps">
    <vt:lpwstr>#000000,7,Calibri</vt:lpwstr>
  </property>
  <property fmtid="{D5CDD505-2E9C-101B-9397-08002B2CF9AE}" pid="4" name="ClassificationContentMarkingHeaderText">
    <vt:lpwstr>1 - General Business</vt:lpwstr>
  </property>
  <property fmtid="{D5CDD505-2E9C-101B-9397-08002B2CF9AE}" pid="5" name="MSIP_Label_57903732-8a6f-4e0e-952b-fe0b250d49cc_Enabled">
    <vt:lpwstr>true</vt:lpwstr>
  </property>
  <property fmtid="{D5CDD505-2E9C-101B-9397-08002B2CF9AE}" pid="6" name="MSIP_Label_57903732-8a6f-4e0e-952b-fe0b250d49cc_SetDate">
    <vt:lpwstr>2025-07-05T23:13:05Z</vt:lpwstr>
  </property>
  <property fmtid="{D5CDD505-2E9C-101B-9397-08002B2CF9AE}" pid="7" name="MSIP_Label_57903732-8a6f-4e0e-952b-fe0b250d49cc_Method">
    <vt:lpwstr>Standard</vt:lpwstr>
  </property>
  <property fmtid="{D5CDD505-2E9C-101B-9397-08002B2CF9AE}" pid="8" name="MSIP_Label_57903732-8a6f-4e0e-952b-fe0b250d49cc_Name">
    <vt:lpwstr>1- General Business</vt:lpwstr>
  </property>
  <property fmtid="{D5CDD505-2E9C-101B-9397-08002B2CF9AE}" pid="9" name="MSIP_Label_57903732-8a6f-4e0e-952b-fe0b250d49cc_SiteId">
    <vt:lpwstr>90f1aac4-c661-46a9-83fd-e021705adcc9</vt:lpwstr>
  </property>
  <property fmtid="{D5CDD505-2E9C-101B-9397-08002B2CF9AE}" pid="10" name="MSIP_Label_57903732-8a6f-4e0e-952b-fe0b250d49cc_ActionId">
    <vt:lpwstr>aeec9132-5ca9-4c77-80f0-e36d2b947e06</vt:lpwstr>
  </property>
  <property fmtid="{D5CDD505-2E9C-101B-9397-08002B2CF9AE}" pid="11" name="MSIP_Label_57903732-8a6f-4e0e-952b-fe0b250d49cc_ContentBits">
    <vt:lpwstr>1</vt:lpwstr>
  </property>
  <property fmtid="{D5CDD505-2E9C-101B-9397-08002B2CF9AE}" pid="12" name="MSIP_Label_57903732-8a6f-4e0e-952b-fe0b250d49cc_Tag">
    <vt:lpwstr>10, 3, 0, 1</vt:lpwstr>
  </property>
</Properties>
</file>