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EFE" w:rsidRPr="00F82EFE" w:rsidRDefault="00F82EFE" w:rsidP="00585205">
      <w:pPr>
        <w:pStyle w:val="Title"/>
        <w:jc w:val="center"/>
        <w:rPr>
          <w:b/>
          <w:vertAlign w:val="superscript"/>
        </w:rPr>
      </w:pPr>
      <w:r w:rsidRPr="00F82EFE">
        <w:rPr>
          <w:b/>
        </w:rPr>
        <w:t>P</w:t>
      </w:r>
      <w:r w:rsidR="00585205">
        <w:rPr>
          <w:b/>
        </w:rPr>
        <w:t>rediction of</w:t>
      </w:r>
      <w:r w:rsidRPr="00F82EFE">
        <w:rPr>
          <w:b/>
        </w:rPr>
        <w:t xml:space="preserve"> DNA N</w:t>
      </w:r>
      <w:r w:rsidRPr="00F82EFE">
        <w:rPr>
          <w:b/>
          <w:vertAlign w:val="superscript"/>
        </w:rPr>
        <w:t xml:space="preserve">4 </w:t>
      </w:r>
      <w:r w:rsidRPr="00F82EFE">
        <w:rPr>
          <w:b/>
        </w:rPr>
        <w:t>M</w:t>
      </w:r>
      <w:r w:rsidR="00585205">
        <w:rPr>
          <w:b/>
        </w:rPr>
        <w:t>ethyl</w:t>
      </w:r>
      <w:r w:rsidR="00E86409">
        <w:rPr>
          <w:b/>
        </w:rPr>
        <w:t>-</w:t>
      </w:r>
      <w:r w:rsidRPr="00F82EFE">
        <w:rPr>
          <w:b/>
        </w:rPr>
        <w:t>C</w:t>
      </w:r>
      <w:r w:rsidR="00585205">
        <w:rPr>
          <w:b/>
        </w:rPr>
        <w:t>ytosine in six Organisms using Deep Learning</w:t>
      </w:r>
    </w:p>
    <w:p w:rsidR="002D323C" w:rsidRPr="00341040" w:rsidRDefault="002D323C" w:rsidP="000C647D">
      <w:pPr>
        <w:pStyle w:val="Heading1"/>
        <w:rPr>
          <w:b/>
          <w:u w:val="single"/>
        </w:rPr>
      </w:pPr>
      <w:r w:rsidRPr="00341040">
        <w:rPr>
          <w:b/>
          <w:u w:val="single"/>
        </w:rPr>
        <w:t xml:space="preserve">Chapter 2: </w:t>
      </w:r>
    </w:p>
    <w:p w:rsidR="00281C36" w:rsidRPr="00341040" w:rsidRDefault="002D323C" w:rsidP="000C647D">
      <w:pPr>
        <w:pStyle w:val="Heading1"/>
        <w:rPr>
          <w:b/>
          <w:u w:val="single"/>
        </w:rPr>
      </w:pPr>
      <w:r w:rsidRPr="00341040">
        <w:rPr>
          <w:b/>
          <w:u w:val="single"/>
        </w:rPr>
        <w:t xml:space="preserve">Related work and </w:t>
      </w:r>
      <w:r w:rsidR="000C647D" w:rsidRPr="00341040">
        <w:rPr>
          <w:b/>
          <w:u w:val="single"/>
        </w:rPr>
        <w:t>Literature Review:</w:t>
      </w:r>
    </w:p>
    <w:p w:rsidR="000C647D" w:rsidRDefault="0047794D" w:rsidP="000C647D">
      <w:r>
        <w:t xml:space="preserve">In this </w:t>
      </w:r>
      <w:r w:rsidR="00CC5621">
        <w:t xml:space="preserve">second </w:t>
      </w:r>
      <w:r>
        <w:t>chapter, we review the related work and the existing</w:t>
      </w:r>
      <w:r w:rsidR="00F10E70">
        <w:t xml:space="preserve"> literature of</w:t>
      </w:r>
      <w:r>
        <w:t xml:space="preserve"> our research topic</w:t>
      </w:r>
      <w:r w:rsidR="00CC5621">
        <w:t xml:space="preserve"> DNA N</w:t>
      </w:r>
      <w:r w:rsidR="00CC5621">
        <w:rPr>
          <w:vertAlign w:val="superscript"/>
        </w:rPr>
        <w:t>4</w:t>
      </w:r>
      <w:r w:rsidR="00CC5621">
        <w:t xml:space="preserve"> methyl cytosine (</w:t>
      </w:r>
      <w:r>
        <w:t>4mC</w:t>
      </w:r>
      <w:r w:rsidR="00CC5621">
        <w:t>)</w:t>
      </w:r>
      <w:r>
        <w:t xml:space="preserve"> site prediction. Section </w:t>
      </w:r>
      <w:r w:rsidR="00D70FCA">
        <w:t xml:space="preserve">2.1 describes the </w:t>
      </w:r>
      <w:r w:rsidR="00CC5621">
        <w:t>relation between</w:t>
      </w:r>
      <w:r w:rsidR="00D70FCA">
        <w:t xml:space="preserve"> computer </w:t>
      </w:r>
      <w:r w:rsidR="00CC5621">
        <w:t>sciences</w:t>
      </w:r>
      <w:r w:rsidR="00D70FCA">
        <w:t xml:space="preserve"> in the field of Bioinformatics.</w:t>
      </w:r>
      <w:r w:rsidR="00CC5621">
        <w:t xml:space="preserve"> The significance of Artificial intelligence in bioinformatics </w:t>
      </w:r>
      <w:proofErr w:type="gramStart"/>
      <w:r w:rsidR="00CC5621">
        <w:t xml:space="preserve">is </w:t>
      </w:r>
      <w:r w:rsidR="006434A0">
        <w:t>mentioned</w:t>
      </w:r>
      <w:proofErr w:type="gramEnd"/>
      <w:r w:rsidR="00CC5621">
        <w:t xml:space="preserve"> in section 2.2. Section 2.3</w:t>
      </w:r>
      <w:r w:rsidR="00D70FCA">
        <w:t xml:space="preserve"> </w:t>
      </w:r>
      <w:r w:rsidR="00C5097C">
        <w:t>presents</w:t>
      </w:r>
      <w:r w:rsidR="00D70FCA">
        <w:t xml:space="preserve"> the application of computer science in bioinformatics in</w:t>
      </w:r>
      <w:r w:rsidR="00C5097C">
        <w:t xml:space="preserve"> current era. </w:t>
      </w:r>
      <w:r w:rsidR="00CC5621">
        <w:t>To understand the epigenetic modification</w:t>
      </w:r>
      <w:r w:rsidR="00F10E70">
        <w:t>s</w:t>
      </w:r>
      <w:r w:rsidR="00CC5621">
        <w:t xml:space="preserve">, a brief discussion </w:t>
      </w:r>
      <w:proofErr w:type="gramStart"/>
      <w:r w:rsidR="00CC5621">
        <w:t xml:space="preserve">is </w:t>
      </w:r>
      <w:r w:rsidR="00F10E70">
        <w:t>given</w:t>
      </w:r>
      <w:proofErr w:type="gramEnd"/>
      <w:r w:rsidR="00CC5621">
        <w:t xml:space="preserve"> in section 2.4. </w:t>
      </w:r>
      <w:r w:rsidR="00C5097C">
        <w:t>Further,</w:t>
      </w:r>
      <w:r w:rsidR="00CC5621">
        <w:t xml:space="preserve"> section 2.5</w:t>
      </w:r>
      <w:r w:rsidR="00C5097C">
        <w:t xml:space="preserve"> gives a brief overview of the developme</w:t>
      </w:r>
      <w:r w:rsidR="00643D5E">
        <w:t>nt process in DNA N</w:t>
      </w:r>
      <w:r w:rsidR="00643D5E">
        <w:rPr>
          <w:vertAlign w:val="superscript"/>
        </w:rPr>
        <w:t>4</w:t>
      </w:r>
      <w:r w:rsidR="00643D5E">
        <w:t xml:space="preserve"> </w:t>
      </w:r>
      <w:r w:rsidR="00C5097C">
        <w:t>methyl cytosine prediction.</w:t>
      </w:r>
      <w:r w:rsidR="00CC5621">
        <w:t xml:space="preserve"> Then the maturity of Deep learning in epigenetics </w:t>
      </w:r>
      <w:proofErr w:type="gramStart"/>
      <w:r w:rsidR="00CC5621">
        <w:t>is introduced</w:t>
      </w:r>
      <w:proofErr w:type="gramEnd"/>
      <w:r w:rsidR="00CC5621">
        <w:t xml:space="preserve"> in section 2.6. A detailed systematic literature review </w:t>
      </w:r>
      <w:proofErr w:type="gramStart"/>
      <w:r w:rsidR="00CC5621">
        <w:t>is presented</w:t>
      </w:r>
      <w:proofErr w:type="gramEnd"/>
      <w:r w:rsidR="00CC5621">
        <w:t xml:space="preserve"> in th</w:t>
      </w:r>
      <w:r w:rsidR="00F10E70">
        <w:t>e next section 2.7. Research gap</w:t>
      </w:r>
      <w:r w:rsidR="00CC5621">
        <w:t xml:space="preserve">s and the Research model development </w:t>
      </w:r>
      <w:proofErr w:type="gramStart"/>
      <w:r w:rsidR="00CC5621">
        <w:t xml:space="preserve">are </w:t>
      </w:r>
      <w:r w:rsidR="00F10E70">
        <w:t>outlined</w:t>
      </w:r>
      <w:proofErr w:type="gramEnd"/>
      <w:r w:rsidR="00F10E70">
        <w:t xml:space="preserve"> in section 2.8 and 2.9 respectively. Lastly, chapter summary </w:t>
      </w:r>
      <w:proofErr w:type="gramStart"/>
      <w:r w:rsidR="00F10E70">
        <w:t>is stated</w:t>
      </w:r>
      <w:proofErr w:type="gramEnd"/>
      <w:r w:rsidR="00F10E70">
        <w:t xml:space="preserve"> in section 2.10. </w:t>
      </w:r>
    </w:p>
    <w:p w:rsidR="00F22D5A" w:rsidRPr="00341040" w:rsidRDefault="002D1366" w:rsidP="00D21408">
      <w:pPr>
        <w:pStyle w:val="Heading2"/>
        <w:rPr>
          <w:b/>
        </w:rPr>
      </w:pPr>
      <w:r w:rsidRPr="00341040">
        <w:rPr>
          <w:b/>
        </w:rPr>
        <w:t>2.1.</w:t>
      </w:r>
      <w:r w:rsidR="00F22D5A" w:rsidRPr="00341040">
        <w:rPr>
          <w:b/>
        </w:rPr>
        <w:t xml:space="preserve"> </w:t>
      </w:r>
      <w:r w:rsidR="00D70FCA" w:rsidRPr="00341040">
        <w:rPr>
          <w:b/>
        </w:rPr>
        <w:t>Computer Science</w:t>
      </w:r>
      <w:r w:rsidR="00F22D5A" w:rsidRPr="00341040">
        <w:rPr>
          <w:b/>
        </w:rPr>
        <w:t xml:space="preserve"> and Bioinformatics:</w:t>
      </w:r>
    </w:p>
    <w:p w:rsidR="00057F1B" w:rsidRPr="00057F1B" w:rsidRDefault="00057F1B" w:rsidP="00057F1B">
      <w:r w:rsidRPr="00057F1B">
        <w:t xml:space="preserve">“A scientific discipline that incorporates all characteristics of biological evidence, processing, storage, distribution, investigation, and explanation that combines the tools and practices of mathematics, computer science, and biology with the objective of </w:t>
      </w:r>
      <w:r>
        <w:t>reasoning</w:t>
      </w:r>
      <w:r w:rsidRPr="00057F1B">
        <w:t xml:space="preserve"> the biological implication of a variety of data” is ho</w:t>
      </w:r>
      <w:r>
        <w:t>w bioinformatics is defined</w:t>
      </w:r>
      <w:r w:rsidR="000351FF">
        <w:t xml:space="preserve"> </w:t>
      </w:r>
      <w:r w:rsidR="000351FF">
        <w:fldChar w:fldCharType="begin" w:fldLock="1"/>
      </w:r>
      <w:r w:rsidR="00F96457">
        <w:instrText>ADDIN CSL_CITATION {"citationItems":[{"id":"ITEM-1","itemData":{"author":[{"dropping-particle":"","family":"Searls","given":"D. B.","non-dropping-particle":"","parse-names":false,"suffix":""}],"container-title":"Computational biology. Encyclopedia Britannica.","id":"ITEM-1","issued":{"date-parts":[["0"]]},"title":"Computational biology","type":"article-journal"},"uris":["http://www.mendeley.com/documents/?uuid=c1fe92da-4862-418b-8648-1b3dffaa4d73"]}],"mendeley":{"formattedCitation":"[1]","plainTextFormattedCitation":"[1]","previouslyFormattedCitation":"[1]"},"properties":{"noteIndex":0},"schema":"https://github.com/citation-style-language/schema/raw/master/csl-citation.json"}</w:instrText>
      </w:r>
      <w:r w:rsidR="000351FF">
        <w:fldChar w:fldCharType="separate"/>
      </w:r>
      <w:r w:rsidR="000351FF" w:rsidRPr="000351FF">
        <w:rPr>
          <w:noProof/>
        </w:rPr>
        <w:t>[1]</w:t>
      </w:r>
      <w:r w:rsidR="000351FF">
        <w:fldChar w:fldCharType="end"/>
      </w:r>
      <w:r w:rsidRPr="00057F1B">
        <w:t xml:space="preserve">. Any product that stocks, categorizes estimates, incorporates, examines, and/or allocates biological data </w:t>
      </w:r>
      <w:proofErr w:type="gramStart"/>
      <w:r w:rsidRPr="00057F1B">
        <w:t xml:space="preserve">is </w:t>
      </w:r>
      <w:r>
        <w:t>said</w:t>
      </w:r>
      <w:proofErr w:type="gramEnd"/>
      <w:r>
        <w:t xml:space="preserve"> to be</w:t>
      </w:r>
      <w:r w:rsidRPr="00057F1B">
        <w:t xml:space="preserve"> a bioinformatics tool. After the </w:t>
      </w:r>
      <w:r>
        <w:t>origination</w:t>
      </w:r>
      <w:r w:rsidRPr="00057F1B">
        <w:t xml:space="preserve"> of computerized protein and DNA sequencing technology in the mid-1970s, scholars began to utilize</w:t>
      </w:r>
      <w:r>
        <w:t xml:space="preserve"> </w:t>
      </w:r>
      <w:r w:rsidRPr="00057F1B">
        <w:t xml:space="preserve">computers as central sequence archives that </w:t>
      </w:r>
      <w:r>
        <w:t>can</w:t>
      </w:r>
      <w:r w:rsidRPr="00057F1B">
        <w:t xml:space="preserve"> be retrieved remotely; a</w:t>
      </w:r>
      <w:r>
        <w:t>n</w:t>
      </w:r>
      <w:r w:rsidRPr="00057F1B">
        <w:t xml:space="preserve"> </w:t>
      </w:r>
      <w:r>
        <w:t>advancement</w:t>
      </w:r>
      <w:r w:rsidRPr="00057F1B">
        <w:t xml:space="preserve"> that occurred in the mid-1980s, bioinformatics </w:t>
      </w:r>
      <w:r w:rsidR="00AE4550">
        <w:t>gained popularity</w:t>
      </w:r>
      <w:r w:rsidR="00F96457">
        <w:t xml:space="preserve"> </w:t>
      </w:r>
      <w:r w:rsidR="00F96457">
        <w:fldChar w:fldCharType="begin" w:fldLock="1"/>
      </w:r>
      <w:r w:rsidR="00426D2B">
        <w:instrText>ADDIN CSL_CITATION {"citationItems":[{"id":"ITEM-1","itemData":{"DOI":"10.1093/bib/bby063","ISSN":"14774054","PMID":"30084940","abstract":"It is easy for today's students and researchers to believe that modern bioinformatics emerged recently to assist next-generation sequencing data analysis. However, the very beginnings of bioinformatics occurred more than 50 years ago, when desktop computers were still a hypothesis and DNA could not yet be sequenced. The foundations of bioinformatics were laid in the early 1960s with the application of computational methods to protein sequence analysis (notably, de novo sequence assembly, biological sequence databases and substitution models). Later on, DNA analysis also emerged due to parallel advances in (i) molecular biology methods, which allowed easier manipulation of DNA, as well as its sequencing, and (ii) computer science, which saw the rise of increasingly miniaturized and more powerful computers, as well as novel software better suited to handle bioinformatics tasks. In the 1990s through the 2000s, major improvements in sequencing technology, along with reduced costs, gave rise to an exponential increase of data. The arrival of 'Big Data' has laid out new challenges in terms of data mining and management, calling for more expertise from computer science into the field. Coupled with an ever-increasing amount of bioinformatics tools, biological Big Data had (and continues to have) profound implications on the predictive power and reproducibility of bioinformatics results. To overcome this issue, universities are now fully integrating this discipline into the curriculum of biology students. Recent subdisciplines such as synthetic biology, systems biology and whole-cell modeling have emerged from the ever-increasing complementarity between computer science and biology.","author":[{"dropping-particle":"","family":"Gauthier","given":"Jeff","non-dropping-particle":"","parse-names":false,"suffix":""},{"dropping-particle":"","family":"Vincent","given":"Antony T.","non-dropping-particle":"","parse-names":false,"suffix":""},{"dropping-particle":"","family":"Charette","given":"Steve J.","non-dropping-particle":"","parse-names":false,"suffix":""},{"dropping-particle":"","family":"Derome","given":"Nicolas","non-dropping-particle":"","parse-names":false,"suffix":""}],"container-title":"Briefings in Bioinformatics","id":"ITEM-1","issue":"6","issued":{"date-parts":[["2019"]]},"page":"1981-1996","title":"A brief history of bioinformatics","type":"article-journal","volume":"20"},"uris":["http://www.mendeley.com/documents/?uuid=556e2f8f-61b5-48ad-a1ef-61294fa7d11f"]}],"mendeley":{"formattedCitation":"[2]","plainTextFormattedCitation":"[2]","previouslyFormattedCitation":"[2]"},"properties":{"noteIndex":0},"schema":"https://github.com/citation-style-language/schema/raw/master/csl-citation.json"}</w:instrText>
      </w:r>
      <w:r w:rsidR="00F96457">
        <w:fldChar w:fldCharType="separate"/>
      </w:r>
      <w:r w:rsidR="00F96457" w:rsidRPr="00F96457">
        <w:rPr>
          <w:noProof/>
        </w:rPr>
        <w:t>[2]</w:t>
      </w:r>
      <w:r w:rsidR="00F96457">
        <w:fldChar w:fldCharType="end"/>
      </w:r>
      <w:r w:rsidR="00F96457">
        <w:t>.</w:t>
      </w:r>
    </w:p>
    <w:p w:rsidR="00E36D1A" w:rsidRPr="00E36D1A" w:rsidRDefault="006434A0" w:rsidP="00E36D1A">
      <w:r>
        <w:t xml:space="preserve"> T</w:t>
      </w:r>
      <w:r w:rsidR="00E36D1A" w:rsidRPr="00E36D1A">
        <w:t xml:space="preserve">he </w:t>
      </w:r>
      <w:r w:rsidR="00752267" w:rsidRPr="00E36D1A">
        <w:t>practice</w:t>
      </w:r>
      <w:r w:rsidR="00E36D1A" w:rsidRPr="00E36D1A">
        <w:t xml:space="preserve"> of computer technology </w:t>
      </w:r>
      <w:r w:rsidR="00752267">
        <w:t>for</w:t>
      </w:r>
      <w:r w:rsidR="00E36D1A" w:rsidRPr="00E36D1A">
        <w:t xml:space="preserve"> the </w:t>
      </w:r>
      <w:r w:rsidR="00752267" w:rsidRPr="00E36D1A">
        <w:t>supervision</w:t>
      </w:r>
      <w:r w:rsidR="00E36D1A" w:rsidRPr="00E36D1A">
        <w:t xml:space="preserve"> </w:t>
      </w:r>
      <w:r w:rsidR="00752267">
        <w:t xml:space="preserve">and regulation </w:t>
      </w:r>
      <w:r w:rsidR="00E36D1A" w:rsidRPr="00E36D1A">
        <w:t>of biological data</w:t>
      </w:r>
      <w:r>
        <w:t xml:space="preserve"> </w:t>
      </w:r>
      <w:proofErr w:type="gramStart"/>
      <w:r>
        <w:t>is known</w:t>
      </w:r>
      <w:proofErr w:type="gramEnd"/>
      <w:r>
        <w:t xml:space="preserve"> as Bioinformatics</w:t>
      </w:r>
      <w:r w:rsidR="00E36D1A" w:rsidRPr="00E36D1A">
        <w:t xml:space="preserve">. The </w:t>
      </w:r>
      <w:r w:rsidR="00752267" w:rsidRPr="00E36D1A">
        <w:t>formation</w:t>
      </w:r>
      <w:r w:rsidR="00E36D1A" w:rsidRPr="00E36D1A">
        <w:t xml:space="preserve"> of software tools</w:t>
      </w:r>
      <w:r w:rsidR="00752267">
        <w:t xml:space="preserve"> will help in</w:t>
      </w:r>
      <w:r w:rsidR="00E36D1A" w:rsidRPr="00E36D1A">
        <w:t xml:space="preserve"> </w:t>
      </w:r>
      <w:r w:rsidR="00752267">
        <w:t>contributing in creation of</w:t>
      </w:r>
      <w:r w:rsidR="00E36D1A" w:rsidRPr="00E36D1A">
        <w:t xml:space="preserve"> </w:t>
      </w:r>
      <w:r w:rsidR="00752267" w:rsidRPr="00E36D1A">
        <w:t>appropriate</w:t>
      </w:r>
      <w:r w:rsidR="00E36D1A" w:rsidRPr="00E36D1A">
        <w:t xml:space="preserve"> knowledge within the biological area is one of the </w:t>
      </w:r>
      <w:r w:rsidR="00752267" w:rsidRPr="00E36D1A">
        <w:t>principal</w:t>
      </w:r>
      <w:r w:rsidR="00E36D1A" w:rsidRPr="00E36D1A">
        <w:t xml:space="preserve"> </w:t>
      </w:r>
      <w:r w:rsidR="00752267" w:rsidRPr="00E36D1A">
        <w:t>endeavors</w:t>
      </w:r>
      <w:r w:rsidR="00E36D1A" w:rsidRPr="00E36D1A">
        <w:t xml:space="preserve"> in the field of bioinformatics. Bioinformatics is </w:t>
      </w:r>
      <w:r w:rsidR="00752267" w:rsidRPr="00E36D1A">
        <w:t>distinct</w:t>
      </w:r>
      <w:r w:rsidR="00E36D1A" w:rsidRPr="00E36D1A">
        <w:t xml:space="preserve"> from the area of biological computing, despite the fact that they may interact. Bioinformatics </w:t>
      </w:r>
      <w:r w:rsidR="0072740B" w:rsidRPr="00E36D1A">
        <w:t>employs</w:t>
      </w:r>
      <w:r w:rsidR="00E36D1A" w:rsidRPr="00E36D1A">
        <w:t xml:space="preserve"> computers </w:t>
      </w:r>
      <w:r w:rsidR="00752267">
        <w:t>for</w:t>
      </w:r>
      <w:r w:rsidR="00E36D1A" w:rsidRPr="00E36D1A">
        <w:t xml:space="preserve"> better understand</w:t>
      </w:r>
      <w:r w:rsidR="00752267">
        <w:t>ing of biological problems</w:t>
      </w:r>
      <w:r w:rsidR="00E36D1A" w:rsidRPr="00E36D1A">
        <w:t>, where</w:t>
      </w:r>
      <w:r w:rsidR="00752267">
        <w:t xml:space="preserve">as </w:t>
      </w:r>
      <w:r>
        <w:t>computational biology</w:t>
      </w:r>
      <w:r w:rsidR="00752267">
        <w:t xml:space="preserve"> is a field </w:t>
      </w:r>
      <w:r w:rsidR="00E36D1A" w:rsidRPr="00E36D1A">
        <w:t>of computer engineering and computer science</w:t>
      </w:r>
      <w:r w:rsidR="00752267">
        <w:t>s</w:t>
      </w:r>
      <w:r w:rsidR="00E36D1A" w:rsidRPr="00E36D1A">
        <w:t xml:space="preserve"> that </w:t>
      </w:r>
      <w:r w:rsidR="00752267" w:rsidRPr="00E36D1A">
        <w:t>influences</w:t>
      </w:r>
      <w:r w:rsidR="00E36D1A" w:rsidRPr="00E36D1A">
        <w:t xml:space="preserve"> biology and bioengineering </w:t>
      </w:r>
      <w:r w:rsidR="00752267">
        <w:t>for the</w:t>
      </w:r>
      <w:r w:rsidR="00E36D1A" w:rsidRPr="00E36D1A">
        <w:t xml:space="preserve"> </w:t>
      </w:r>
      <w:r w:rsidR="00752267" w:rsidRPr="00E36D1A">
        <w:t>evolution</w:t>
      </w:r>
      <w:r w:rsidR="00752267">
        <w:t xml:space="preserve"> of</w:t>
      </w:r>
      <w:r w:rsidR="00E36D1A" w:rsidRPr="00E36D1A">
        <w:t xml:space="preserve"> biological computers.</w:t>
      </w:r>
    </w:p>
    <w:p w:rsidR="007541D7" w:rsidRDefault="00E36D1A" w:rsidP="00FC10F0">
      <w:r w:rsidRPr="00E36D1A">
        <w:t>Bioinformatics is a</w:t>
      </w:r>
      <w:r w:rsidR="0072740B">
        <w:t>n</w:t>
      </w:r>
      <w:r w:rsidRPr="00E36D1A">
        <w:t xml:space="preserve"> </w:t>
      </w:r>
      <w:r w:rsidR="0072740B" w:rsidRPr="00E36D1A">
        <w:t>undeveloped</w:t>
      </w:r>
      <w:r w:rsidRPr="00E36D1A">
        <w:t xml:space="preserve"> and fast </w:t>
      </w:r>
      <w:r w:rsidR="0072740B" w:rsidRPr="00E36D1A">
        <w:t>growing</w:t>
      </w:r>
      <w:r w:rsidRPr="00E36D1A">
        <w:t xml:space="preserve"> </w:t>
      </w:r>
      <w:r w:rsidR="0072740B" w:rsidRPr="00E36D1A">
        <w:t>topic</w:t>
      </w:r>
      <w:r w:rsidRPr="00E36D1A">
        <w:t xml:space="preserve"> that </w:t>
      </w:r>
      <w:r w:rsidR="0072740B" w:rsidRPr="00E36D1A">
        <w:t>bounced</w:t>
      </w:r>
      <w:r w:rsidRPr="00E36D1A">
        <w:t xml:space="preserve"> from the </w:t>
      </w:r>
      <w:r w:rsidR="006434A0">
        <w:t>areas</w:t>
      </w:r>
      <w:r w:rsidRPr="00E36D1A">
        <w:t xml:space="preserve"> of </w:t>
      </w:r>
      <w:r w:rsidR="006434A0" w:rsidRPr="00E36D1A">
        <w:t>investigational</w:t>
      </w:r>
      <w:r w:rsidRPr="00E36D1A">
        <w:t xml:space="preserve"> molecular biology and biochemistry, as well as the computer science disciplines of artificial intelligence, databases, and algorithms.</w:t>
      </w:r>
      <w:r>
        <w:t xml:space="preserve"> </w:t>
      </w:r>
      <w:r w:rsidRPr="00E36D1A">
        <w:t xml:space="preserve">To </w:t>
      </w:r>
      <w:r w:rsidR="0072740B" w:rsidRPr="00E36D1A">
        <w:t>increase</w:t>
      </w:r>
      <w:r w:rsidRPr="00E36D1A">
        <w:t xml:space="preserve"> research in the </w:t>
      </w:r>
      <w:r w:rsidR="0072740B">
        <w:t>domain</w:t>
      </w:r>
      <w:r w:rsidRPr="00E36D1A">
        <w:t xml:space="preserve"> of bioinformatics, one option is to </w:t>
      </w:r>
      <w:r w:rsidR="0072740B" w:rsidRPr="00E36D1A">
        <w:t>tutor</w:t>
      </w:r>
      <w:r w:rsidRPr="00E36D1A">
        <w:t xml:space="preserve"> computer science to biologists and biotechnologists, while the other </w:t>
      </w:r>
      <w:r w:rsidR="0072740B" w:rsidRPr="00E36D1A">
        <w:t>possibility</w:t>
      </w:r>
      <w:r w:rsidRPr="00E36D1A">
        <w:t xml:space="preserve"> is to </w:t>
      </w:r>
      <w:r w:rsidR="0072740B" w:rsidRPr="00E36D1A">
        <w:t>train</w:t>
      </w:r>
      <w:r w:rsidRPr="00E36D1A">
        <w:t xml:space="preserve"> b</w:t>
      </w:r>
      <w:r>
        <w:t>iology to computer scientists. The scientists</w:t>
      </w:r>
      <w:r w:rsidRPr="00E36D1A">
        <w:t xml:space="preserve"> </w:t>
      </w:r>
      <w:r w:rsidR="0072740B" w:rsidRPr="00E36D1A">
        <w:t>have faith in</w:t>
      </w:r>
      <w:r w:rsidRPr="00E36D1A">
        <w:t xml:space="preserve"> </w:t>
      </w:r>
      <w:r>
        <w:t xml:space="preserve">in </w:t>
      </w:r>
      <w:r w:rsidRPr="00E36D1A">
        <w:t>both</w:t>
      </w:r>
      <w:r>
        <w:t xml:space="preserve"> methodologies, and </w:t>
      </w:r>
      <w:proofErr w:type="gramStart"/>
      <w:r>
        <w:t>are</w:t>
      </w:r>
      <w:r w:rsidRPr="00E36D1A">
        <w:t xml:space="preserve"> </w:t>
      </w:r>
      <w:r w:rsidR="0072740B" w:rsidRPr="00E36D1A">
        <w:t>occupied</w:t>
      </w:r>
      <w:proofErr w:type="gramEnd"/>
      <w:r w:rsidRPr="00E36D1A">
        <w:t xml:space="preserve"> on these issues to the best of their abilities. It is </w:t>
      </w:r>
      <w:r w:rsidR="006434A0">
        <w:t>relatively</w:t>
      </w:r>
      <w:r>
        <w:t xml:space="preserve"> </w:t>
      </w:r>
      <w:r w:rsidR="006434A0">
        <w:t>easier</w:t>
      </w:r>
      <w:r w:rsidRPr="00E36D1A">
        <w:t xml:space="preserve"> to </w:t>
      </w:r>
      <w:r w:rsidR="0072740B" w:rsidRPr="00E36D1A">
        <w:t>teach</w:t>
      </w:r>
      <w:r w:rsidRPr="00E36D1A">
        <w:t xml:space="preserve"> biologist’s </w:t>
      </w:r>
      <w:r w:rsidR="0072740B" w:rsidRPr="00E36D1A">
        <w:t>novel</w:t>
      </w:r>
      <w:r w:rsidRPr="00E36D1A">
        <w:t xml:space="preserve"> computer technology.</w:t>
      </w:r>
      <w:r w:rsidR="00752267">
        <w:t xml:space="preserve"> </w:t>
      </w:r>
      <w:r w:rsidR="007541D7" w:rsidRPr="007541D7">
        <w:t xml:space="preserve">One of the main </w:t>
      </w:r>
      <w:r w:rsidR="0072740B" w:rsidRPr="007541D7">
        <w:t>purposes</w:t>
      </w:r>
      <w:r w:rsidR="007541D7" w:rsidRPr="007541D7">
        <w:t xml:space="preserve"> of the bioinformatics industry is to </w:t>
      </w:r>
      <w:r w:rsidR="0072740B" w:rsidRPr="007541D7">
        <w:t>magnify</w:t>
      </w:r>
      <w:r w:rsidR="007541D7" w:rsidRPr="007541D7">
        <w:t xml:space="preserve"> understanding about </w:t>
      </w:r>
      <w:r w:rsidR="0072740B" w:rsidRPr="007541D7">
        <w:t>various</w:t>
      </w:r>
      <w:r w:rsidR="007541D7" w:rsidRPr="007541D7">
        <w:t xml:space="preserve"> biological processes. Bioinformatics </w:t>
      </w:r>
      <w:r w:rsidR="0072740B" w:rsidRPr="007541D7">
        <w:t>contrasts</w:t>
      </w:r>
      <w:r w:rsidR="007541D7" w:rsidRPr="007541D7">
        <w:t xml:space="preserve"> from other approaches </w:t>
      </w:r>
      <w:r w:rsidR="0072740B">
        <w:t>in</w:t>
      </w:r>
      <w:r w:rsidR="007541D7" w:rsidRPr="007541D7">
        <w:t xml:space="preserve"> achieving this </w:t>
      </w:r>
      <w:r w:rsidR="0072740B" w:rsidRPr="007541D7">
        <w:t>objective</w:t>
      </w:r>
      <w:r w:rsidR="007541D7" w:rsidRPr="007541D7">
        <w:t xml:space="preserve"> because it </w:t>
      </w:r>
      <w:r w:rsidR="0072740B">
        <w:t>emphasizes</w:t>
      </w:r>
      <w:r w:rsidR="007541D7" w:rsidRPr="007541D7">
        <w:t xml:space="preserve"> on the </w:t>
      </w:r>
      <w:r w:rsidR="0072740B" w:rsidRPr="007541D7">
        <w:t>progress</w:t>
      </w:r>
      <w:r w:rsidR="007541D7" w:rsidRPr="007541D7">
        <w:t xml:space="preserve"> and application of specific </w:t>
      </w:r>
      <w:r w:rsidR="0072740B" w:rsidRPr="007541D7">
        <w:t>procedures</w:t>
      </w:r>
      <w:r w:rsidR="007541D7" w:rsidRPr="007541D7">
        <w:t xml:space="preserve"> that are </w:t>
      </w:r>
      <w:r w:rsidR="0072740B" w:rsidRPr="007541D7">
        <w:t>stated</w:t>
      </w:r>
      <w:r w:rsidR="007541D7" w:rsidRPr="007541D7">
        <w:t xml:space="preserve"> as "computationally intensive" by some</w:t>
      </w:r>
      <w:r w:rsidR="00935B20">
        <w:t xml:space="preserve"> </w:t>
      </w:r>
      <w:r w:rsidR="00935B20">
        <w:fldChar w:fldCharType="begin" w:fldLock="1"/>
      </w:r>
      <w:r w:rsidR="00935B20">
        <w:instrText>ADDIN CSL_CITATION {"citationItems":[{"id":"ITEM-1","itemData":{"author":[{"dropping-particle":"","family":"Krane","given":"Dan E","non-dropping-particle":"","parse-names":false,"suffix":""},{"dropping-particle":"","family":"Micheal L","given":"Raymer","non-dropping-particle":"","parse-names":false,"suffix":""}],"id":"ITEM-1","issued":{"date-parts":[["2003"]]},"publisher":"San Francisco : Benjamin Cummings","title":"Fundamental concepts of bioinformatics","type":"book"},"uris":["http://www.mendeley.com/documents/?uuid=8af3dd7a-d59c-4964-8598-7aa22acafea2"]}],"mendeley":{"formattedCitation":"[3]","plainTextFormattedCitation":"[3]","previouslyFormattedCitation":"[3]"},"properties":{"noteIndex":0},"schema":"https://github.com/citation-style-language/schema/raw/master/csl-citation.json"}</w:instrText>
      </w:r>
      <w:r w:rsidR="00935B20">
        <w:fldChar w:fldCharType="separate"/>
      </w:r>
      <w:r w:rsidR="00935B20" w:rsidRPr="00935B20">
        <w:rPr>
          <w:noProof/>
        </w:rPr>
        <w:t>[3]</w:t>
      </w:r>
      <w:r w:rsidR="00935B20">
        <w:fldChar w:fldCharType="end"/>
      </w:r>
      <w:r w:rsidR="007541D7" w:rsidRPr="007541D7">
        <w:t>.</w:t>
      </w:r>
    </w:p>
    <w:p w:rsidR="0072740B" w:rsidRDefault="006434A0">
      <w:r w:rsidRPr="007541D7">
        <w:lastRenderedPageBreak/>
        <w:t>Imagining</w:t>
      </w:r>
      <w:r w:rsidR="007541D7" w:rsidRPr="007541D7">
        <w:t xml:space="preserve">, machine learning </w:t>
      </w:r>
      <w:r w:rsidRPr="007541D7">
        <w:t>procedures</w:t>
      </w:r>
      <w:r w:rsidR="007541D7" w:rsidRPr="007541D7">
        <w:t xml:space="preserve">, data mining, and pattern </w:t>
      </w:r>
      <w:r>
        <w:t>identification</w:t>
      </w:r>
      <w:r w:rsidR="007541D7" w:rsidRPr="007541D7">
        <w:t xml:space="preserve"> are examples of these approaches. Gene discovery, alignment</w:t>
      </w:r>
      <w:r>
        <w:t xml:space="preserve"> of sequences</w:t>
      </w:r>
      <w:r w:rsidR="007541D7" w:rsidRPr="007541D7">
        <w:t>, drug discovery</w:t>
      </w:r>
      <w:r>
        <w:t xml:space="preserve"> and its design</w:t>
      </w:r>
      <w:r w:rsidR="007541D7" w:rsidRPr="007541D7">
        <w:t>, protein structure prediction</w:t>
      </w:r>
      <w:r>
        <w:t>, connections among the proteins, and its alignment</w:t>
      </w:r>
      <w:r w:rsidR="007541D7" w:rsidRPr="007541D7">
        <w:t xml:space="preserve">, </w:t>
      </w:r>
      <w:r>
        <w:t>gene expression prediction,</w:t>
      </w:r>
      <w:r w:rsidR="007541D7" w:rsidRPr="007541D7">
        <w:t xml:space="preserve"> and the modelling of </w:t>
      </w:r>
      <w:r w:rsidR="00CE4BD7" w:rsidRPr="007541D7">
        <w:t>development</w:t>
      </w:r>
      <w:r w:rsidR="007541D7" w:rsidRPr="007541D7">
        <w:t xml:space="preserve"> are just a few of the key scientific pro</w:t>
      </w:r>
      <w:r w:rsidR="0072740B">
        <w:t>jects that have been done in this</w:t>
      </w:r>
      <w:r w:rsidR="007541D7" w:rsidRPr="007541D7">
        <w:t xml:space="preserve"> discipline.</w:t>
      </w:r>
      <w:r w:rsidR="00752267">
        <w:t xml:space="preserve"> Some other examples for the exploration of sophisticated biological systems include </w:t>
      </w:r>
      <w:r w:rsidR="00E36D1A" w:rsidRPr="00E36D1A">
        <w:t>computation</w:t>
      </w:r>
      <w:r w:rsidR="00CE4BD7">
        <w:t xml:space="preserve"> regarding the development, </w:t>
      </w:r>
      <w:r w:rsidR="00E36D1A" w:rsidRPr="00E36D1A">
        <w:t xml:space="preserve">discrete </w:t>
      </w:r>
      <w:r w:rsidR="00CE4BD7">
        <w:t>evaluations</w:t>
      </w:r>
      <w:r w:rsidR="00E36D1A" w:rsidRPr="00E36D1A">
        <w:t xml:space="preserve">, statistical and probabilistic methods, molecular </w:t>
      </w:r>
      <w:r w:rsidR="00CE4BD7">
        <w:t>advancement</w:t>
      </w:r>
      <w:r w:rsidR="00752267">
        <w:t xml:space="preserve">, population </w:t>
      </w:r>
      <w:r w:rsidR="00CE4BD7">
        <w:t>heredities</w:t>
      </w:r>
      <w:r w:rsidR="00752267">
        <w:t>,</w:t>
      </w:r>
      <w:r w:rsidR="00E36D1A" w:rsidRPr="00E36D1A">
        <w:t xml:space="preserve"> and even forensic DNA analysis</w:t>
      </w:r>
      <w:r w:rsidR="00426D2B">
        <w:t xml:space="preserve"> </w:t>
      </w:r>
      <w:r w:rsidR="00426D2B">
        <w:fldChar w:fldCharType="begin" w:fldLock="1"/>
      </w:r>
      <w:r w:rsidR="00935B20">
        <w:instrText>ADDIN CSL_CITATION {"citationItems":[{"id":"ITEM-1","itemData":{"DOI":"https://doi.org/10.1007/978-1-4020-8265-8","author":[{"dropping-particle":"","family":"Nino","given":"Fernando","non-dropping-particle":"","parse-names":false,"suffix":""}],"container-title":"Encyclopedia of Sciences and Religions.","id":"ITEM-1","issued":{"date-parts":[["2013"]]},"title":"Bioinformatics, Computational.","type":"article-journal"},"uris":["http://www.mendeley.com/documents/?uuid=f8865437-e3fe-46e5-b517-3a883202a83c"]}],"mendeley":{"formattedCitation":"[4]","plainTextFormattedCitation":"[4]","previouslyFormattedCitation":"[4]"},"properties":{"noteIndex":0},"schema":"https://github.com/citation-style-language/schema/raw/master/csl-citation.json"}</w:instrText>
      </w:r>
      <w:r w:rsidR="00426D2B">
        <w:fldChar w:fldCharType="separate"/>
      </w:r>
      <w:r w:rsidR="00935B20" w:rsidRPr="00935B20">
        <w:rPr>
          <w:noProof/>
        </w:rPr>
        <w:t>[4]</w:t>
      </w:r>
      <w:r w:rsidR="00426D2B">
        <w:fldChar w:fldCharType="end"/>
      </w:r>
      <w:r w:rsidR="00752267">
        <w:t>.</w:t>
      </w:r>
      <w:r w:rsidR="00E36D1A" w:rsidRPr="00E36D1A">
        <w:t xml:space="preserve"> </w:t>
      </w:r>
    </w:p>
    <w:p w:rsidR="00FC10F0" w:rsidRDefault="0072740B">
      <w:r w:rsidRPr="0072740B">
        <w:t xml:space="preserve">Rapid progressions in genomic exploration technology have arisen during the </w:t>
      </w:r>
      <w:r>
        <w:t>past</w:t>
      </w:r>
      <w:r w:rsidRPr="0072740B">
        <w:t xml:space="preserve"> several years. Additionally, enhancements in </w:t>
      </w:r>
      <w:r>
        <w:t>computer science</w:t>
      </w:r>
      <w:r w:rsidRPr="0072740B">
        <w:t xml:space="preserve"> technology have </w:t>
      </w:r>
      <w:r w:rsidR="00CA0164" w:rsidRPr="0072740B">
        <w:t>led</w:t>
      </w:r>
      <w:r w:rsidRPr="0072740B">
        <w:t xml:space="preserve"> to the </w:t>
      </w:r>
      <w:r w:rsidR="00CA0164">
        <w:t xml:space="preserve">creation of </w:t>
      </w:r>
      <w:r w:rsidR="00CA0164" w:rsidRPr="0072740B">
        <w:t>enormous</w:t>
      </w:r>
      <w:r w:rsidRPr="0072740B">
        <w:t xml:space="preserve"> amount of data in the </w:t>
      </w:r>
      <w:r w:rsidR="00CE4BD7">
        <w:t>domain</w:t>
      </w:r>
      <w:r w:rsidRPr="0072740B">
        <w:t xml:space="preserve"> of biology.</w:t>
      </w:r>
      <w:r>
        <w:t xml:space="preserve"> </w:t>
      </w:r>
      <w:r w:rsidRPr="0072740B">
        <w:t xml:space="preserve">Bioinformatics now </w:t>
      </w:r>
      <w:r w:rsidR="00CE4BD7" w:rsidRPr="0072740B">
        <w:t>includes</w:t>
      </w:r>
      <w:r w:rsidRPr="0072740B">
        <w:t xml:space="preserve"> the </w:t>
      </w:r>
      <w:r w:rsidR="00CA0164" w:rsidRPr="0072740B">
        <w:t>formation</w:t>
      </w:r>
      <w:r w:rsidRPr="0072740B">
        <w:t xml:space="preserve"> and </w:t>
      </w:r>
      <w:r w:rsidR="00CA0164" w:rsidRPr="0072740B">
        <w:t>development</w:t>
      </w:r>
      <w:r w:rsidRPr="0072740B">
        <w:t xml:space="preserve"> of </w:t>
      </w:r>
      <w:r w:rsidR="00CE4BD7" w:rsidRPr="0072740B">
        <w:t>procedures</w:t>
      </w:r>
      <w:r w:rsidRPr="0072740B">
        <w:t>, databases, statistics, a</w:t>
      </w:r>
      <w:r w:rsidR="00CA0164">
        <w:t xml:space="preserve">nd </w:t>
      </w:r>
      <w:r w:rsidR="00CE4BD7">
        <w:t>mathematical</w:t>
      </w:r>
      <w:r w:rsidR="00CA0164">
        <w:t xml:space="preserve"> approaches. This</w:t>
      </w:r>
      <w:r w:rsidRPr="0072740B">
        <w:t xml:space="preserve"> </w:t>
      </w:r>
      <w:r w:rsidR="00CA0164">
        <w:t>field</w:t>
      </w:r>
      <w:r w:rsidRPr="0072740B">
        <w:t xml:space="preserve"> also </w:t>
      </w:r>
      <w:r w:rsidR="00CA0164" w:rsidRPr="0072740B">
        <w:t>comprises</w:t>
      </w:r>
      <w:r w:rsidRPr="0072740B">
        <w:t xml:space="preserve"> the application of theory to </w:t>
      </w:r>
      <w:r w:rsidR="00CA0164" w:rsidRPr="0072740B">
        <w:t>hands-on</w:t>
      </w:r>
      <w:r w:rsidRPr="0072740B">
        <w:t xml:space="preserve"> and formal difficulties </w:t>
      </w:r>
      <w:r w:rsidR="00CA0164" w:rsidRPr="0072740B">
        <w:t>rising</w:t>
      </w:r>
      <w:r w:rsidRPr="0072740B">
        <w:t xml:space="preserve"> from the </w:t>
      </w:r>
      <w:r w:rsidR="00CA0164">
        <w:t>research</w:t>
      </w:r>
      <w:r w:rsidRPr="0072740B">
        <w:t xml:space="preserve"> and </w:t>
      </w:r>
      <w:r w:rsidR="00CA0164" w:rsidRPr="0072740B">
        <w:t>supervision</w:t>
      </w:r>
      <w:r w:rsidRPr="0072740B">
        <w:t xml:space="preserve"> of biological data.</w:t>
      </w:r>
    </w:p>
    <w:p w:rsidR="00752494" w:rsidRDefault="00752494" w:rsidP="00752494">
      <w:r>
        <w:t>Biologists cope with three types of data structures</w:t>
      </w:r>
      <w:r w:rsidR="00D9733A">
        <w:t xml:space="preserve"> </w:t>
      </w:r>
      <w:r w:rsidR="00D9733A">
        <w:fldChar w:fldCharType="begin" w:fldLock="1"/>
      </w:r>
      <w:r w:rsidR="00935B20">
        <w:instrText>ADDIN CSL_CITATION {"citationItems":[{"id":"ITEM-1","itemData":{"DOI":"10.1145/1047671.1047672","ISSN":"00010782","author":[{"dropping-particle":"","family":"Cohen","given":"Jacques","non-dropping-particle":"","parse-names":false,"suffix":""}],"container-title":"Communications of the ACM","id":"ITEM-1","issue":"3","issued":{"date-parts":[["2005"]]},"page":"72-78","title":"Computer science and bioinformatics","type":"article-journal","volume":"48"},"uris":["http://www.mendeley.com/documents/?uuid=4cb6aa01-af24-4555-afb5-a22c07592377"]}],"mendeley":{"formattedCitation":"[5]","plainTextFormattedCitation":"[5]","previouslyFormattedCitation":"[5]"},"properties":{"noteIndex":0},"schema":"https://github.com/citation-style-language/schema/raw/master/csl-citation.json"}</w:instrText>
      </w:r>
      <w:r w:rsidR="00D9733A">
        <w:fldChar w:fldCharType="separate"/>
      </w:r>
      <w:r w:rsidR="00935B20" w:rsidRPr="00935B20">
        <w:rPr>
          <w:noProof/>
        </w:rPr>
        <w:t>[5]</w:t>
      </w:r>
      <w:r w:rsidR="00D9733A">
        <w:fldChar w:fldCharType="end"/>
      </w:r>
      <w:r>
        <w:t>:</w:t>
      </w:r>
    </w:p>
    <w:p w:rsidR="00752494" w:rsidRDefault="00752494" w:rsidP="00752494">
      <w:pPr>
        <w:pStyle w:val="ListParagraph"/>
        <w:numPr>
          <w:ilvl w:val="0"/>
          <w:numId w:val="5"/>
        </w:numPr>
      </w:pPr>
      <w:r w:rsidRPr="00752494">
        <w:rPr>
          <w:b/>
        </w:rPr>
        <w:t>Strings</w:t>
      </w:r>
      <w:r>
        <w:t xml:space="preserve">. In order to denote DNA, RNA and amino acid sequences. </w:t>
      </w:r>
    </w:p>
    <w:p w:rsidR="00752494" w:rsidRDefault="00752494" w:rsidP="00752494">
      <w:pPr>
        <w:pStyle w:val="ListParagraph"/>
        <w:numPr>
          <w:ilvl w:val="0"/>
          <w:numId w:val="5"/>
        </w:numPr>
      </w:pPr>
      <w:r w:rsidRPr="00752494">
        <w:rPr>
          <w:b/>
        </w:rPr>
        <w:t>Trees</w:t>
      </w:r>
      <w:r>
        <w:t>. Helps to</w:t>
      </w:r>
      <w:r w:rsidRPr="00752494">
        <w:t xml:space="preserve"> depict the development of different cre</w:t>
      </w:r>
      <w:r>
        <w:t xml:space="preserve">atures; 3D point sets and their </w:t>
      </w:r>
      <w:r w:rsidRPr="00752494">
        <w:t xml:space="preserve">connections. </w:t>
      </w:r>
      <w:r w:rsidR="005E5C20">
        <w:t xml:space="preserve">To </w:t>
      </w:r>
      <w:r w:rsidR="00CE4BD7">
        <w:t>signify</w:t>
      </w:r>
      <w:r w:rsidR="005E5C20">
        <w:t xml:space="preserve"> structures</w:t>
      </w:r>
      <w:r w:rsidR="00CE4BD7">
        <w:t xml:space="preserve"> of protein.</w:t>
      </w:r>
    </w:p>
    <w:p w:rsidR="00752494" w:rsidRDefault="00752494" w:rsidP="00752494">
      <w:pPr>
        <w:pStyle w:val="ListParagraph"/>
        <w:numPr>
          <w:ilvl w:val="0"/>
          <w:numId w:val="5"/>
        </w:numPr>
      </w:pPr>
      <w:r w:rsidRPr="00752494">
        <w:rPr>
          <w:b/>
        </w:rPr>
        <w:t>Graphs</w:t>
      </w:r>
      <w:r>
        <w:t xml:space="preserve">. To signify </w:t>
      </w:r>
      <w:r w:rsidR="00CE4BD7">
        <w:t>metamorphic</w:t>
      </w:r>
      <w:r>
        <w:t xml:space="preserve"> and </w:t>
      </w:r>
      <w:r w:rsidR="00CE4BD7">
        <w:t>motioning trails</w:t>
      </w:r>
      <w:r>
        <w:t xml:space="preserve">. </w:t>
      </w:r>
    </w:p>
    <w:p w:rsidR="005E5C20" w:rsidRDefault="005E5C20" w:rsidP="005E5C20">
      <w:r w:rsidRPr="005E5C20">
        <w:t>Sub</w:t>
      </w:r>
      <w:r w:rsidR="00CE4BD7">
        <w:t>-</w:t>
      </w:r>
      <w:r w:rsidRPr="005E5C20">
        <w:t>strings, sub</w:t>
      </w:r>
      <w:r w:rsidR="00CE4BD7">
        <w:t>-</w:t>
      </w:r>
      <w:r w:rsidRPr="005E5C20">
        <w:t>trees, sub</w:t>
      </w:r>
      <w:r w:rsidR="00CE4BD7">
        <w:t>-</w:t>
      </w:r>
      <w:r w:rsidRPr="005E5C20">
        <w:t xml:space="preserve">sets of points and links, and subgraphs are also prevalent among biologists. Strings </w:t>
      </w:r>
      <w:r w:rsidR="00CE4BD7">
        <w:t>that comprises of words and expressions</w:t>
      </w:r>
      <w:r w:rsidRPr="005E5C20">
        <w:t xml:space="preserve"> are also engaged to embody interpretations that interconnect a </w:t>
      </w:r>
      <w:r w:rsidR="00CE4BD7" w:rsidRPr="005E5C20">
        <w:t>sense</w:t>
      </w:r>
      <w:r w:rsidRPr="005E5C20">
        <w:t xml:space="preserve"> provided by academics, although these understandings are often uncertain and flawed.</w:t>
      </w:r>
      <w:r>
        <w:t xml:space="preserve"> </w:t>
      </w:r>
      <w:r w:rsidRPr="005E5C20">
        <w:t xml:space="preserve">Biological data </w:t>
      </w:r>
      <w:proofErr w:type="gramStart"/>
      <w:r w:rsidRPr="005E5C20">
        <w:t>is commonly regarded</w:t>
      </w:r>
      <w:proofErr w:type="gramEnd"/>
      <w:r w:rsidRPr="005E5C20">
        <w:t xml:space="preserve"> as by its huge bulk, the frequency of </w:t>
      </w:r>
      <w:r>
        <w:t>experimental</w:t>
      </w:r>
      <w:r w:rsidRPr="005E5C20">
        <w:t xml:space="preserve"> inaccuracies (noise), replication, and even impreciseness. A biologist must study three concerns when deducing purpose from accessible data:</w:t>
      </w:r>
    </w:p>
    <w:p w:rsidR="00752494" w:rsidRDefault="005E5C20" w:rsidP="00752494">
      <w:pPr>
        <w:pStyle w:val="ListParagraph"/>
        <w:numPr>
          <w:ilvl w:val="0"/>
          <w:numId w:val="6"/>
        </w:numPr>
      </w:pPr>
      <w:r>
        <w:t>Genetic factor</w:t>
      </w:r>
      <w:r w:rsidR="00752494">
        <w:t>, or sub</w:t>
      </w:r>
      <w:r w:rsidR="00CE4BD7">
        <w:t>-</w:t>
      </w:r>
      <w:r w:rsidR="00752494">
        <w:t xml:space="preserve">strings of DNA </w:t>
      </w:r>
      <w:r>
        <w:t>suited for</w:t>
      </w:r>
      <w:r w:rsidR="00752494">
        <w:t xml:space="preserve"> </w:t>
      </w:r>
      <w:r>
        <w:t>producing</w:t>
      </w:r>
      <w:r w:rsidR="00752494">
        <w:t xml:space="preserve"> </w:t>
      </w:r>
      <w:r>
        <w:t>proteins</w:t>
      </w:r>
    </w:p>
    <w:p w:rsidR="00752494" w:rsidRDefault="00752494" w:rsidP="00752494">
      <w:pPr>
        <w:pStyle w:val="ListParagraph"/>
        <w:numPr>
          <w:ilvl w:val="0"/>
          <w:numId w:val="6"/>
        </w:numPr>
      </w:pPr>
      <w:r>
        <w:t xml:space="preserve">Protein structures </w:t>
      </w:r>
      <w:r w:rsidR="005E5C20">
        <w:t>denoted in 3D spatial</w:t>
      </w:r>
    </w:p>
    <w:p w:rsidR="00752494" w:rsidRDefault="00752494" w:rsidP="00752494">
      <w:pPr>
        <w:pStyle w:val="ListParagraph"/>
        <w:numPr>
          <w:ilvl w:val="0"/>
          <w:numId w:val="6"/>
        </w:numPr>
      </w:pPr>
      <w:r>
        <w:t xml:space="preserve">The roles of these proteins </w:t>
      </w:r>
      <w:r w:rsidR="00CE4BD7">
        <w:t>contained by</w:t>
      </w:r>
      <w:r>
        <w:t xml:space="preserve"> </w:t>
      </w:r>
      <w:r w:rsidR="00CE4BD7">
        <w:t xml:space="preserve">metamorphic </w:t>
      </w:r>
      <w:r>
        <w:t xml:space="preserve">and </w:t>
      </w:r>
      <w:r w:rsidR="00CE4BD7">
        <w:t xml:space="preserve">motioning </w:t>
      </w:r>
      <w:r w:rsidR="005E5C20">
        <w:t>trails</w:t>
      </w:r>
      <w:r>
        <w:t>.</w:t>
      </w:r>
    </w:p>
    <w:p w:rsidR="007717F9" w:rsidRDefault="007717F9" w:rsidP="007717F9">
      <w:pPr>
        <w:pStyle w:val="ListParagraph"/>
      </w:pPr>
    </w:p>
    <w:p w:rsidR="00AE4550" w:rsidRPr="00341040" w:rsidRDefault="00CC5621" w:rsidP="00AE4550">
      <w:pPr>
        <w:pStyle w:val="Heading2"/>
        <w:rPr>
          <w:b/>
        </w:rPr>
      </w:pPr>
      <w:r w:rsidRPr="00341040">
        <w:rPr>
          <w:b/>
        </w:rPr>
        <w:t>2.2</w:t>
      </w:r>
      <w:r w:rsidR="002D1366" w:rsidRPr="00341040">
        <w:rPr>
          <w:b/>
        </w:rPr>
        <w:t xml:space="preserve">. </w:t>
      </w:r>
      <w:r w:rsidR="004B47A5" w:rsidRPr="00341040">
        <w:rPr>
          <w:b/>
        </w:rPr>
        <w:t>The Role of</w:t>
      </w:r>
      <w:r w:rsidR="002D1366" w:rsidRPr="00341040">
        <w:rPr>
          <w:b/>
        </w:rPr>
        <w:t xml:space="preserve"> Bioinformatics:</w:t>
      </w:r>
    </w:p>
    <w:p w:rsidR="004B47A5" w:rsidRDefault="004B47A5" w:rsidP="004B47A5">
      <w:r>
        <w:t>P</w:t>
      </w:r>
      <w:r w:rsidRPr="004B47A5">
        <w:t xml:space="preserve">rocessing biological data involves </w:t>
      </w:r>
      <w:r>
        <w:t xml:space="preserve">in </w:t>
      </w:r>
      <w:r w:rsidRPr="004B47A5">
        <w:t>generating the necessary data, which may also require</w:t>
      </w:r>
      <w:r>
        <w:t xml:space="preserve"> in</w:t>
      </w:r>
      <w:r w:rsidRPr="004B47A5">
        <w:t xml:space="preserve"> constructing and </w:t>
      </w:r>
      <w:r>
        <w:t>administrating</w:t>
      </w:r>
      <w:r w:rsidRPr="004B47A5">
        <w:t xml:space="preserve"> software applications. These agendas may also </w:t>
      </w:r>
      <w:r>
        <w:t>utilize</w:t>
      </w:r>
      <w:r w:rsidRPr="004B47A5">
        <w:t xml:space="preserve"> </w:t>
      </w:r>
      <w:proofErr w:type="gramStart"/>
      <w:r>
        <w:t>to</w:t>
      </w:r>
      <w:proofErr w:type="gramEnd"/>
      <w:r w:rsidR="00D9733A">
        <w:t>:</w:t>
      </w:r>
    </w:p>
    <w:p w:rsidR="004B47A5" w:rsidRDefault="004B47A5" w:rsidP="004B47A5">
      <w:pPr>
        <w:pStyle w:val="ListParagraph"/>
        <w:numPr>
          <w:ilvl w:val="0"/>
          <w:numId w:val="2"/>
        </w:numPr>
      </w:pPr>
      <w:r>
        <w:t>Artificial intelligence</w:t>
      </w:r>
    </w:p>
    <w:p w:rsidR="004B47A5" w:rsidRDefault="004B47A5" w:rsidP="004B47A5">
      <w:pPr>
        <w:pStyle w:val="ListParagraph"/>
        <w:numPr>
          <w:ilvl w:val="0"/>
          <w:numId w:val="2"/>
        </w:numPr>
      </w:pPr>
      <w:r>
        <w:t>Data mining</w:t>
      </w:r>
    </w:p>
    <w:p w:rsidR="004B47A5" w:rsidRDefault="004B47A5" w:rsidP="004B47A5">
      <w:pPr>
        <w:pStyle w:val="ListParagraph"/>
        <w:numPr>
          <w:ilvl w:val="0"/>
          <w:numId w:val="2"/>
        </w:numPr>
      </w:pPr>
      <w:r>
        <w:t>Graph theory</w:t>
      </w:r>
    </w:p>
    <w:p w:rsidR="004B47A5" w:rsidRDefault="004B47A5" w:rsidP="004B47A5">
      <w:pPr>
        <w:pStyle w:val="ListParagraph"/>
        <w:numPr>
          <w:ilvl w:val="0"/>
          <w:numId w:val="2"/>
        </w:numPr>
      </w:pPr>
      <w:r>
        <w:t>Soft computing</w:t>
      </w:r>
    </w:p>
    <w:p w:rsidR="004B47A5" w:rsidRDefault="004B47A5" w:rsidP="004B47A5">
      <w:pPr>
        <w:pStyle w:val="ListParagraph"/>
        <w:numPr>
          <w:ilvl w:val="0"/>
          <w:numId w:val="2"/>
        </w:numPr>
      </w:pPr>
      <w:r>
        <w:t>Simulation of computers</w:t>
      </w:r>
    </w:p>
    <w:p w:rsidR="004B47A5" w:rsidRDefault="004B47A5" w:rsidP="004B47A5">
      <w:pPr>
        <w:pStyle w:val="ListParagraph"/>
        <w:numPr>
          <w:ilvl w:val="0"/>
          <w:numId w:val="2"/>
        </w:numPr>
      </w:pPr>
      <w:r>
        <w:t>Processing Images</w:t>
      </w:r>
    </w:p>
    <w:p w:rsidR="004B47A5" w:rsidRDefault="004B47A5" w:rsidP="004B47A5">
      <w:r w:rsidRPr="004B47A5">
        <w:t>With discrete mathematics, these algorithms may evolve</w:t>
      </w:r>
      <w:r w:rsidR="00052983">
        <w:t xml:space="preserve"> to much more</w:t>
      </w:r>
      <w:r w:rsidRPr="004B47A5">
        <w:t>. Control theory, stat</w:t>
      </w:r>
      <w:r>
        <w:t>istics, and information theory i</w:t>
      </w:r>
      <w:r w:rsidRPr="004B47A5">
        <w:t>n compute</w:t>
      </w:r>
      <w:r>
        <w:t xml:space="preserve">r science, bioinformatics </w:t>
      </w:r>
      <w:r w:rsidR="004402A6">
        <w:t>is</w:t>
      </w:r>
      <w:r>
        <w:t xml:space="preserve"> constructed using multiple</w:t>
      </w:r>
      <w:r w:rsidRPr="004B47A5">
        <w:t xml:space="preserve"> procedures.</w:t>
      </w:r>
    </w:p>
    <w:p w:rsidR="00231954" w:rsidRDefault="00231954" w:rsidP="004B47A5"/>
    <w:p w:rsidR="00231954" w:rsidRDefault="00231954" w:rsidP="004B47A5"/>
    <w:p w:rsidR="00052983" w:rsidRPr="0031080C" w:rsidRDefault="00052983" w:rsidP="00052983">
      <w:pPr>
        <w:rPr>
          <w:b/>
        </w:rPr>
      </w:pPr>
      <w:r w:rsidRPr="0031080C">
        <w:rPr>
          <w:b/>
        </w:rPr>
        <w:lastRenderedPageBreak/>
        <w:t>Artificial Intelligence</w:t>
      </w:r>
    </w:p>
    <w:p w:rsidR="00171B9D" w:rsidRDefault="00052983" w:rsidP="004B47A5">
      <w:r w:rsidRPr="004B47A5">
        <w:t>The word itself signifies that bioinformatics applications are consuming computers to mimic human intelligence. Artificial intelligence (AI) is a contemporary advance technology. In the same way, it describes</w:t>
      </w:r>
      <w:r>
        <w:t xml:space="preserve"> to a variety of topics. For example,</w:t>
      </w:r>
      <w:r w:rsidRPr="004B47A5">
        <w:t xml:space="preserve"> in bioinformatics for DNA sequencing and reconstruction. It also aids in the creation of tools required for data processing. Most r</w:t>
      </w:r>
      <w:r w:rsidR="00D21948">
        <w:t>esearchers indicate</w:t>
      </w:r>
      <w:r w:rsidR="00935B20" w:rsidRPr="00935B20">
        <w:t xml:space="preserve"> molecular biology as "tailor-made" for AI and machine learning </w:t>
      </w:r>
      <w:r w:rsidR="00D21948" w:rsidRPr="00935B20">
        <w:t>approaches</w:t>
      </w:r>
      <w:r w:rsidR="00935B20" w:rsidRPr="00935B20">
        <w:t xml:space="preserve">. This is </w:t>
      </w:r>
      <w:r w:rsidR="00D21948" w:rsidRPr="00935B20">
        <w:t>due</w:t>
      </w:r>
      <w:r w:rsidR="00935B20" w:rsidRPr="00935B20">
        <w:t xml:space="preserve"> to the nature of AI </w:t>
      </w:r>
      <w:r w:rsidR="00D21948" w:rsidRPr="00935B20">
        <w:t>practices</w:t>
      </w:r>
      <w:r w:rsidR="00935B20" w:rsidRPr="00935B20">
        <w:t xml:space="preserve">, which </w:t>
      </w:r>
      <w:r w:rsidR="00D21948" w:rsidRPr="00935B20">
        <w:t>surpass</w:t>
      </w:r>
      <w:r w:rsidR="00935B20" w:rsidRPr="00935B20">
        <w:t xml:space="preserve"> in fields with </w:t>
      </w:r>
      <w:proofErr w:type="spellStart"/>
      <w:proofErr w:type="gramStart"/>
      <w:r w:rsidR="00935B20" w:rsidRPr="00935B20">
        <w:t>a</w:t>
      </w:r>
      <w:proofErr w:type="spellEnd"/>
      <w:proofErr w:type="gramEnd"/>
      <w:r w:rsidR="00935B20" w:rsidRPr="00935B20">
        <w:t xml:space="preserve"> </w:t>
      </w:r>
      <w:r w:rsidR="00D21948">
        <w:t>enormous</w:t>
      </w:r>
      <w:r w:rsidR="00935B20" w:rsidRPr="00935B20">
        <w:t xml:space="preserve"> amount of data but little theory. </w:t>
      </w:r>
      <w:r w:rsidR="00D21948" w:rsidRPr="00935B20">
        <w:t>Several</w:t>
      </w:r>
      <w:r w:rsidR="00935B20" w:rsidRPr="00935B20">
        <w:t xml:space="preserve"> algorithms </w:t>
      </w:r>
      <w:proofErr w:type="gramStart"/>
      <w:r w:rsidR="00935B20" w:rsidRPr="00935B20">
        <w:t xml:space="preserve">have been </w:t>
      </w:r>
      <w:r w:rsidR="00D21948" w:rsidRPr="00935B20">
        <w:t>formulated</w:t>
      </w:r>
      <w:r w:rsidR="00935B20" w:rsidRPr="00935B20">
        <w:t xml:space="preserve"> and used </w:t>
      </w:r>
      <w:r w:rsidR="00D21948">
        <w:t>on</w:t>
      </w:r>
      <w:r w:rsidR="00935B20" w:rsidRPr="00935B20">
        <w:t xml:space="preserve"> various data sets since the advent of AI </w:t>
      </w:r>
      <w:r w:rsidR="00D21948">
        <w:t>in</w:t>
      </w:r>
      <w:r w:rsidR="00935B20" w:rsidRPr="00935B20">
        <w:t xml:space="preserve"> this </w:t>
      </w:r>
      <w:r w:rsidR="00D21948">
        <w:t>bioinformatics</w:t>
      </w:r>
      <w:proofErr w:type="gramEnd"/>
      <w:r w:rsidR="00935B20" w:rsidRPr="00935B20">
        <w:t>.</w:t>
      </w:r>
      <w:r w:rsidR="00D21948">
        <w:t xml:space="preserve"> </w:t>
      </w:r>
      <w:r w:rsidR="00D21948" w:rsidRPr="00D21948">
        <w:t>The majority of these studies compare a</w:t>
      </w:r>
      <w:r w:rsidR="00D21948">
        <w:t>n</w:t>
      </w:r>
      <w:r w:rsidR="00D21948" w:rsidRPr="00D21948">
        <w:t xml:space="preserve"> innovative style to established methodologies, checking their effectiveness and productivity in specific data sets. DNA sequencing is one of the most noteworthy molecular biology activities. DNA chips </w:t>
      </w:r>
      <w:proofErr w:type="gramStart"/>
      <w:r w:rsidR="00D21948" w:rsidRPr="00D21948">
        <w:t>are assumed</w:t>
      </w:r>
      <w:proofErr w:type="gramEnd"/>
      <w:r w:rsidR="00D21948" w:rsidRPr="00D21948">
        <w:t xml:space="preserve"> to provide a quicker substitute to the more typical gel-based sequencing technologies.</w:t>
      </w:r>
      <w:r w:rsidR="00935B20">
        <w:t xml:space="preserve"> </w:t>
      </w:r>
      <w:r w:rsidR="00935B20">
        <w:fldChar w:fldCharType="begin" w:fldLock="1"/>
      </w:r>
      <w:r w:rsidR="00D21948">
        <w:instrText>ADDIN CSL_CITATION {"citationItems":[{"id":"ITEM-1","itemData":{"DOI":"10.1016/j.eswa.2005.09.042","ISSN":"09574174","abstract":"Artificial intelligence (AI) has increasingly gained attention in bioinformatics research and computational molecular biology. With the availability of different types of AI algorithms, it has become common for the researchers to apply the off-shelf systems to classify and mine their databases. At present, with various intelligent methods available in the literature, researchers are facing difficulties in choosing the best method that could be applied to a specific data set. Researchers need tools, which present the data in a comprehensible fashion, annotated with context, estimates of accuracy and explanation. This article aims to review the use of AI in the areas of bioinformatics and computational molecular biology (DNA sequencing). These areas have risen from the needs of biologists to utilize and help interpret the vast amounts of data that are constantly being gathered in genomic research. The underlying motivation for many of the bioinformatics and DNA sequencing approaches is the evolution of organisms and the complexity of working with erroneous data. This article also describes the kind of software programs which were developed by the research community in order to (1) search, classify and mine different available biological databases; (2) simulate biological experiments with and without errors. © 2005 Elsevier Ltd. All rights reserved.","author":[{"dropping-particle":"","family":"Ezziane","given":"Zoheir","non-dropping-particle":"","parse-names":false,"suffix":""}],"container-title":"Expert Systems with Applications","id":"ITEM-1","issue":"1","issued":{"date-parts":[["2006"]]},"page":"2-10","title":"Applications of artificial intelligence in bioinformatics: A review","type":"article-journal","volume":"30"},"uris":["http://www.mendeley.com/documents/?uuid=1af3491b-07e3-4f09-afbd-14fb078c44d5"]}],"mendeley":{"formattedCitation":"[6]","plainTextFormattedCitation":"[6]","previouslyFormattedCitation":"[6]"},"properties":{"noteIndex":0},"schema":"https://github.com/citation-style-language/schema/raw/master/csl-citation.json"}</w:instrText>
      </w:r>
      <w:r w:rsidR="00935B20">
        <w:fldChar w:fldCharType="separate"/>
      </w:r>
      <w:r w:rsidR="00935B20" w:rsidRPr="00935B20">
        <w:rPr>
          <w:noProof/>
        </w:rPr>
        <w:t>[6]</w:t>
      </w:r>
      <w:r w:rsidR="00935B20">
        <w:fldChar w:fldCharType="end"/>
      </w:r>
      <w:r w:rsidRPr="004B47A5">
        <w:t>.</w:t>
      </w:r>
    </w:p>
    <w:p w:rsidR="007A4C3D" w:rsidRDefault="007A4C3D" w:rsidP="007A4C3D">
      <w:pPr>
        <w:rPr>
          <w:b/>
        </w:rPr>
      </w:pPr>
      <w:r w:rsidRPr="00052983">
        <w:rPr>
          <w:b/>
        </w:rPr>
        <w:t>Data mining</w:t>
      </w:r>
    </w:p>
    <w:p w:rsidR="00D21948" w:rsidRDefault="00D21948" w:rsidP="007A4C3D">
      <w:r w:rsidRPr="00D21948">
        <w:t xml:space="preserve">The technique of </w:t>
      </w:r>
      <w:r w:rsidR="00472165" w:rsidRPr="00D21948">
        <w:t>spontaneously</w:t>
      </w:r>
      <w:r w:rsidRPr="00D21948">
        <w:t xml:space="preserve"> </w:t>
      </w:r>
      <w:r w:rsidR="00472165" w:rsidRPr="00D21948">
        <w:t>determining</w:t>
      </w:r>
      <w:r w:rsidRPr="00D21948">
        <w:t xml:space="preserve"> </w:t>
      </w:r>
      <w:r w:rsidR="00472165" w:rsidRPr="00D21948">
        <w:t>distinctive</w:t>
      </w:r>
      <w:r w:rsidRPr="00D21948">
        <w:t xml:space="preserve"> and </w:t>
      </w:r>
      <w:r w:rsidR="00472165" w:rsidRPr="00D21948">
        <w:t>understandable</w:t>
      </w:r>
      <w:r w:rsidRPr="00D21948">
        <w:t xml:space="preserve"> models and patterns from massive volumes of data </w:t>
      </w:r>
      <w:proofErr w:type="gramStart"/>
      <w:r w:rsidRPr="00D21948">
        <w:t>is known</w:t>
      </w:r>
      <w:proofErr w:type="gramEnd"/>
      <w:r w:rsidRPr="00D21948">
        <w:t xml:space="preserve"> as data mining. Bioinformatics is the study of storing, </w:t>
      </w:r>
      <w:r w:rsidR="00472165" w:rsidRPr="00D21948">
        <w:t>investigating</w:t>
      </w:r>
      <w:r w:rsidRPr="00D21948">
        <w:t xml:space="preserve">, and using </w:t>
      </w:r>
      <w:r w:rsidR="00472165" w:rsidRPr="00D21948">
        <w:t>evidence</w:t>
      </w:r>
      <w:r w:rsidRPr="00D21948">
        <w:t xml:space="preserve"> derived from biological data such as sequences, molecules, gene expressions, and </w:t>
      </w:r>
      <w:r w:rsidR="00472165" w:rsidRPr="00D21948">
        <w:t>trails</w:t>
      </w:r>
      <w:r w:rsidRPr="00D21948">
        <w:t>.</w:t>
      </w:r>
      <w:r>
        <w:t xml:space="preserve"> </w:t>
      </w:r>
      <w:r w:rsidR="00472165" w:rsidRPr="00D21948">
        <w:t>Accepting</w:t>
      </w:r>
      <w:r w:rsidRPr="00D21948">
        <w:t xml:space="preserve"> these </w:t>
      </w:r>
      <w:r w:rsidR="00472165" w:rsidRPr="00D21948">
        <w:t>unceasingly</w:t>
      </w:r>
      <w:r w:rsidRPr="00D21948">
        <w:t xml:space="preserve"> rising streams of biological data will need the </w:t>
      </w:r>
      <w:r w:rsidR="00472165" w:rsidRPr="00D21948">
        <w:t>expansion</w:t>
      </w:r>
      <w:r w:rsidRPr="00D21948">
        <w:t xml:space="preserve"> of fresh data mining tools</w:t>
      </w:r>
      <w:r>
        <w:t xml:space="preserve"> </w:t>
      </w:r>
      <w:r>
        <w:fldChar w:fldCharType="begin" w:fldLock="1"/>
      </w:r>
      <w:r w:rsidR="00472165">
        <w:instrText>ADDIN CSL_CITATION {"citationItems":[{"id":"ITEM-1","itemData":{"DOI":"10.1186/1748-7188-2-4","ISSN":"17487188","author":[{"dropping-particle":"","family":"Zaki","given":"Mohammed J.","non-dropping-particle":"","parse-names":false,"suffix":""},{"dropping-particle":"","family":"Karypis","given":"George","non-dropping-particle":"","parse-names":false,"suffix":""},{"dropping-particle":"","family":"Yang","given":"Jiong","non-dropping-particle":"","parse-names":false,"suffix":""}],"container-title":"Algorithms for Molecular Biology","id":"ITEM-1","issue":"1","issued":{"date-parts":[["2007"]]},"page":"1-2","title":"Data mining in bioinformatics (BIOKDD)","type":"article-journal","volume":"2"},"uris":["http://www.mendeley.com/documents/?uuid=f584b5a5-54fd-4457-9938-8736aaea51b4"]}],"mendeley":{"formattedCitation":"[7]","plainTextFormattedCitation":"[7]","previouslyFormattedCitation":"[7]"},"properties":{"noteIndex":0},"schema":"https://github.com/citation-style-language/schema/raw/master/csl-citation.json"}</w:instrText>
      </w:r>
      <w:r>
        <w:fldChar w:fldCharType="separate"/>
      </w:r>
      <w:r w:rsidRPr="00D21948">
        <w:rPr>
          <w:noProof/>
        </w:rPr>
        <w:t>[7]</w:t>
      </w:r>
      <w:r>
        <w:fldChar w:fldCharType="end"/>
      </w:r>
      <w:r w:rsidRPr="00D21948">
        <w:t>.</w:t>
      </w:r>
    </w:p>
    <w:p w:rsidR="007A4C3D" w:rsidRDefault="007A4C3D" w:rsidP="004B47A5">
      <w:r>
        <w:t>U</w:t>
      </w:r>
      <w:r w:rsidRPr="000712DE">
        <w:t>niversal</w:t>
      </w:r>
      <w:r>
        <w:t>ly</w:t>
      </w:r>
      <w:r w:rsidRPr="000712DE">
        <w:t xml:space="preserve">, data mining is </w:t>
      </w:r>
      <w:r>
        <w:t>crucial</w:t>
      </w:r>
      <w:r w:rsidRPr="000712DE">
        <w:t xml:space="preserve"> in a </w:t>
      </w:r>
      <w:r>
        <w:t xml:space="preserve">multiple </w:t>
      </w:r>
      <w:r w:rsidRPr="000712DE">
        <w:t>fields, particularly prediction. For every single process, this demands classification and grouping procedures. For each one has its own fixed</w:t>
      </w:r>
      <w:r>
        <w:t xml:space="preserve"> set</w:t>
      </w:r>
      <w:r w:rsidRPr="000712DE">
        <w:t xml:space="preserve"> of algorithms for recognizing and handling biological data in order to conduct biomedical literature searches.</w:t>
      </w:r>
      <w:r>
        <w:t xml:space="preserve"> </w:t>
      </w:r>
      <w:r w:rsidRPr="000712DE">
        <w:t>This distinctive approach benefits in the development of Meta probing for scholars by permitting them to access numerous web databases from a single location. These practices are obligatory for graph theory, data integration, and text mining.</w:t>
      </w:r>
    </w:p>
    <w:p w:rsidR="00472165" w:rsidRDefault="00472165" w:rsidP="004B47A5">
      <w:r w:rsidRPr="00472165">
        <w:t xml:space="preserve">In the </w:t>
      </w:r>
      <w:r w:rsidR="00CE4BD7">
        <w:t>domain</w:t>
      </w:r>
      <w:r w:rsidRPr="00472165">
        <w:t xml:space="preserve"> of bioinformatics, data</w:t>
      </w:r>
      <w:r w:rsidR="00CE4BD7">
        <w:t>-</w:t>
      </w:r>
      <w:r w:rsidRPr="00472165">
        <w:t xml:space="preserve">mining technology based on </w:t>
      </w:r>
      <w:r w:rsidR="00CE4BD7">
        <w:t>ML</w:t>
      </w:r>
      <w:r w:rsidRPr="00472165">
        <w:t xml:space="preserve"> is becoming increasingly significant. Bioinformatics has developed essential</w:t>
      </w:r>
      <w:r>
        <w:t xml:space="preserve"> developments</w:t>
      </w:r>
      <w:r w:rsidRPr="00472165">
        <w:t xml:space="preserve"> since it deals with </w:t>
      </w:r>
      <w:r>
        <w:t>gigantic</w:t>
      </w:r>
      <w:r w:rsidRPr="00472165">
        <w:t xml:space="preserve"> amounts of biological data. The regulation mechanism of a typical illness </w:t>
      </w:r>
      <w:proofErr w:type="gramStart"/>
      <w:r w:rsidRPr="00472165">
        <w:t>may be examined</w:t>
      </w:r>
      <w:proofErr w:type="gramEnd"/>
      <w:r w:rsidRPr="00472165">
        <w:t xml:space="preserve"> from the perspective of the complete system by merging multi-level data from biological tests and resourcefully applying suitable data mining technologies. This is tremendously importa</w:t>
      </w:r>
      <w:r>
        <w:t xml:space="preserve">nt in the field of life science </w:t>
      </w:r>
      <w:r>
        <w:fldChar w:fldCharType="begin" w:fldLock="1"/>
      </w:r>
      <w:r w:rsidR="00424DBC">
        <w:instrText>ADDIN CSL_CITATION {"citationItems":[{"id":"ITEM-1","itemData":{"DOI":"10.2991/icmeit-16.2016.21","abstract":"This article highlights some of the basic concepts of bioinformatics and data mining. The major research areas of bioinformatics are highlighted. The application of data mining in the domain of bioinformatics is explained. It also highlights some of the current challenges and opportunities of data mining in bioinformatics.","author":[{"dropping-particle":"","family":"Yuan","given":"Mingyang","non-dropping-particle":"","parse-names":false,"suffix":""}],"id":"ITEM-1","issue":"Icmeit","issued":{"date-parts":[["2016"]]},"page":"251-255","title":"Study on the Application of Data Mining in Bioinformatics","type":"article-journal"},"uris":["http://www.mendeley.com/documents/?uuid=1da3fb9f-8eac-4018-82f2-c0d61392bbf5"]}],"mendeley":{"formattedCitation":"[8]","plainTextFormattedCitation":"[8]","previouslyFormattedCitation":"[8]"},"properties":{"noteIndex":0},"schema":"https://github.com/citation-style-language/schema/raw/master/csl-citation.json"}</w:instrText>
      </w:r>
      <w:r>
        <w:fldChar w:fldCharType="separate"/>
      </w:r>
      <w:r w:rsidRPr="00472165">
        <w:rPr>
          <w:noProof/>
        </w:rPr>
        <w:t>[8]</w:t>
      </w:r>
      <w:r>
        <w:fldChar w:fldCharType="end"/>
      </w:r>
      <w:r>
        <w:t>.</w:t>
      </w:r>
    </w:p>
    <w:p w:rsidR="004B47A5" w:rsidRDefault="004B47A5" w:rsidP="004B47A5">
      <w:pPr>
        <w:rPr>
          <w:b/>
        </w:rPr>
      </w:pPr>
      <w:r w:rsidRPr="0031080C">
        <w:rPr>
          <w:b/>
        </w:rPr>
        <w:t>Graph Theory</w:t>
      </w:r>
    </w:p>
    <w:p w:rsidR="00C94987" w:rsidRDefault="00C94987" w:rsidP="00C94987">
      <w:r w:rsidRPr="00C94987">
        <w:t>Graphs are use</w:t>
      </w:r>
      <w:r>
        <w:t>ful in three different ways. G</w:t>
      </w:r>
      <w:r w:rsidRPr="00C94987">
        <w:t>raphs offer a data structu</w:t>
      </w:r>
      <w:r>
        <w:t xml:space="preserve">re for </w:t>
      </w:r>
      <w:r w:rsidR="00CE4BD7">
        <w:t>repressing</w:t>
      </w:r>
      <w:r>
        <w:t xml:space="preserve"> knowledge. </w:t>
      </w:r>
      <w:r w:rsidRPr="00C94987">
        <w:t>Graph representations of controlling, signal transduction, and m</w:t>
      </w:r>
      <w:r>
        <w:t xml:space="preserve">etabolic systems are examples. </w:t>
      </w:r>
      <w:r w:rsidRPr="00C94987">
        <w:t xml:space="preserve">This might be in the form of informal drawings like those that the </w:t>
      </w:r>
      <w:r w:rsidR="00CE4BD7">
        <w:t>circles</w:t>
      </w:r>
      <w:r w:rsidRPr="00C94987">
        <w:t xml:space="preserve"> and arrows found in </w:t>
      </w:r>
      <w:r w:rsidR="00CE4BD7">
        <w:t>computational</w:t>
      </w:r>
      <w:r w:rsidRPr="00C94987">
        <w:t xml:space="preserve"> biology textbooks, or more openly in databases like </w:t>
      </w:r>
      <w:proofErr w:type="spellStart"/>
      <w:r w:rsidRPr="00C94987">
        <w:t>Reactome</w:t>
      </w:r>
      <w:proofErr w:type="spellEnd"/>
      <w:r w:rsidR="00424DBC">
        <w:fldChar w:fldCharType="begin" w:fldLock="1"/>
      </w:r>
      <w:r w:rsidR="00535E1F">
        <w:instrText>ADDIN CSL_CITATION {"citationItems":[{"id":"ITEM-1","itemData":{"DOI":"10.1186/1756-0381-4-10","ISSN":"17560381","PMID":"21527005","abstract":"Abstract. Understanding complex systems often requires a bottom-up analysis towards a systems biology approach. The need to investigate a system, not only as individual components but as a whole, emerges. This can be done by examining the elementary constituents individually and then how these are connected. The myriad components of a system and their interactions are best characterized as networks and they are mainly represented as graphs where thousands of nodes are connected with thousands of vertices. In this article we demonstrate approaches, models and methods from the graph theory universe and we discuss ways in which they can be used to reveal hidden properties and features of a network. This network profiling combined with knowledge extraction will help us to better understand the biological significance of the system. © 2011 Pavlopoulos et al; licensee BioMed Central Ltd.","author":[{"dropping-particle":"","family":"Pavlopoulos","given":"Georgios A.","non-dropping-particle":"","parse-names":false,"suffix":""},{"dropping-particle":"","family":"Secrier","given":"Maria","non-dropping-particle":"","parse-names":false,"suffix":""},{"dropping-particle":"","family":"Moschopoulos","given":"Charalampos N.","non-dropping-particle":"","parse-names":false,"suffix":""},{"dropping-particle":"","family":"Soldatos","given":"Theodoros G.","non-dropping-particle":"","parse-names":false,"suffix":""},{"dropping-particle":"","family":"Kossida","given":"Sophia","non-dropping-particle":"","parse-names":false,"suffix":""},{"dropping-particle":"","family":"Aerts","given":"Jan","non-dropping-particle":"","parse-names":false,"suffix":""},{"dropping-particle":"","family":"Schneider","given":"Reinhard","non-dropping-particle":"","parse-names":false,"suffix":""},{"dropping-particle":"","family":"Bagos","given":"Pantelis G.","non-dropping-particle":"","parse-names":false,"suffix":""}],"container-title":"BioData Mining","id":"ITEM-1","issue":"1","issued":{"date-parts":[["2011"]]},"page":"1-27","title":"Using graph theory to analyze biological networks","type":"article-journal","volume":"4"},"uris":["http://www.mendeley.com/documents/?uuid=f25bfb38-cf38-40a0-80e2-3aacfbaf7e8c"]}],"mendeley":{"formattedCitation":"[9]","plainTextFormattedCitation":"[9]","previouslyFormattedCitation":"[9]"},"properties":{"noteIndex":0},"schema":"https://github.com/citation-style-language/schema/raw/master/csl-citation.json"}</w:instrText>
      </w:r>
      <w:r w:rsidR="00424DBC">
        <w:fldChar w:fldCharType="separate"/>
      </w:r>
      <w:r w:rsidR="00424DBC" w:rsidRPr="00424DBC">
        <w:rPr>
          <w:noProof/>
        </w:rPr>
        <w:t>[9]</w:t>
      </w:r>
      <w:r w:rsidR="00424DBC">
        <w:fldChar w:fldCharType="end"/>
      </w:r>
      <w:r w:rsidRPr="00C94987">
        <w:t>.</w:t>
      </w:r>
    </w:p>
    <w:p w:rsidR="00C94987" w:rsidRPr="00C94987" w:rsidRDefault="00C94987" w:rsidP="00C94987">
      <w:r w:rsidRPr="00C94987">
        <w:t>The mo</w:t>
      </w:r>
      <w:r w:rsidR="00424DBC">
        <w:t xml:space="preserve">delling of measurable data is another </w:t>
      </w:r>
      <w:r w:rsidRPr="00C94987">
        <w:t xml:space="preserve">use of graphs in molecular biology. </w:t>
      </w:r>
      <w:r w:rsidR="00424DBC">
        <w:t>Numerous</w:t>
      </w:r>
      <w:r w:rsidRPr="00C94987">
        <w:t xml:space="preserve"> </w:t>
      </w:r>
      <w:r w:rsidR="0054746B" w:rsidRPr="00C94987">
        <w:t>kinds</w:t>
      </w:r>
      <w:r w:rsidRPr="00C94987">
        <w:t xml:space="preserve"> of molecular biology investigations </w:t>
      </w:r>
      <w:r w:rsidR="00424DBC" w:rsidRPr="00C94987">
        <w:t>produce</w:t>
      </w:r>
      <w:r w:rsidRPr="00C94987">
        <w:t xml:space="preserve"> data that </w:t>
      </w:r>
      <w:r w:rsidR="00424DBC" w:rsidRPr="00C94987">
        <w:t>discloses</w:t>
      </w:r>
      <w:r w:rsidRPr="00C94987">
        <w:t xml:space="preserve"> molecule interactions. The data in a Yeast-Two-Hybrid screen, for example, is </w:t>
      </w:r>
      <w:r w:rsidR="00424DBC">
        <w:t>an</w:t>
      </w:r>
      <w:r w:rsidRPr="00C94987">
        <w:t xml:space="preserve"> </w:t>
      </w:r>
      <w:r w:rsidR="00424DBC" w:rsidRPr="00C94987">
        <w:t>innovation</w:t>
      </w:r>
      <w:r w:rsidRPr="00C94987">
        <w:t xml:space="preserve"> that a </w:t>
      </w:r>
      <w:r w:rsidR="00424DBC" w:rsidRPr="00C94987">
        <w:t>couple</w:t>
      </w:r>
      <w:r w:rsidRPr="00C94987">
        <w:t xml:space="preserve"> of proteins </w:t>
      </w:r>
      <w:r w:rsidR="00424DBC" w:rsidRPr="00C94987">
        <w:t>cooperated</w:t>
      </w:r>
      <w:r w:rsidRPr="00C94987">
        <w:t xml:space="preserve"> to form a transcription </w:t>
      </w:r>
      <w:r w:rsidR="0054746B" w:rsidRPr="00C94987">
        <w:t>commencement</w:t>
      </w:r>
      <w:r w:rsidRPr="00C94987">
        <w:t xml:space="preserve"> complex.</w:t>
      </w:r>
      <w:r>
        <w:t xml:space="preserve"> </w:t>
      </w:r>
      <w:r w:rsidRPr="00C94987">
        <w:t xml:space="preserve">The data in a chromatin immunoprecipitation microarray </w:t>
      </w:r>
      <w:r w:rsidR="00424DBC" w:rsidRPr="00C94987">
        <w:t>test</w:t>
      </w:r>
      <w:r w:rsidRPr="00C94987">
        <w:t xml:space="preserve"> (</w:t>
      </w:r>
      <w:proofErr w:type="spellStart"/>
      <w:r w:rsidRPr="00C94987">
        <w:t>ChIP</w:t>
      </w:r>
      <w:proofErr w:type="spellEnd"/>
      <w:r w:rsidRPr="00C94987">
        <w:t xml:space="preserve">-chip) is the </w:t>
      </w:r>
      <w:r w:rsidR="00424DBC" w:rsidRPr="00C94987">
        <w:t>asset</w:t>
      </w:r>
      <w:r w:rsidRPr="00C94987">
        <w:t xml:space="preserve"> of the pulled down protein's binding to the </w:t>
      </w:r>
      <w:r w:rsidR="00424DBC" w:rsidRPr="00C94987">
        <w:t>inquired</w:t>
      </w:r>
      <w:r w:rsidRPr="00C94987">
        <w:t xml:space="preserve"> DNA regions, which may be </w:t>
      </w:r>
      <w:r w:rsidR="00424DBC" w:rsidRPr="00C94987">
        <w:t>associated</w:t>
      </w:r>
      <w:r w:rsidRPr="00C94987">
        <w:t xml:space="preserve"> to one or more genes whose transcription </w:t>
      </w:r>
      <w:proofErr w:type="gramStart"/>
      <w:r w:rsidRPr="00C94987">
        <w:t xml:space="preserve">is </w:t>
      </w:r>
      <w:r w:rsidR="00424DBC" w:rsidRPr="00C94987">
        <w:t>measured</w:t>
      </w:r>
      <w:proofErr w:type="gramEnd"/>
      <w:r w:rsidRPr="00C94987">
        <w:t xml:space="preserve"> by them.</w:t>
      </w:r>
      <w:r w:rsidR="00424DBC">
        <w:t xml:space="preserve"> </w:t>
      </w:r>
      <w:r w:rsidR="00424DBC" w:rsidRPr="00424DBC">
        <w:t xml:space="preserve">Graphs </w:t>
      </w:r>
      <w:proofErr w:type="gramStart"/>
      <w:r w:rsidR="00424DBC" w:rsidRPr="00424DBC">
        <w:t>can also be used</w:t>
      </w:r>
      <w:proofErr w:type="gramEnd"/>
      <w:r w:rsidR="00424DBC" w:rsidRPr="00424DBC">
        <w:t xml:space="preserve"> in statistical modelling. For example, given some data containing</w:t>
      </w:r>
      <w:r w:rsidR="00424DBC">
        <w:t xml:space="preserve"> </w:t>
      </w:r>
      <w:r w:rsidR="00424DBC" w:rsidRPr="00424DBC">
        <w:t xml:space="preserve">interpretations of pairwise interactions or </w:t>
      </w:r>
      <w:r w:rsidR="00424DBC" w:rsidRPr="00424DBC">
        <w:lastRenderedPageBreak/>
        <w:t xml:space="preserve">protein co-precipitation, one could want to develop a </w:t>
      </w:r>
      <w:r w:rsidR="0054746B">
        <w:t>standard</w:t>
      </w:r>
      <w:r w:rsidR="00424DBC" w:rsidRPr="00424DBC">
        <w:t xml:space="preserve"> that </w:t>
      </w:r>
      <w:r w:rsidR="0054746B" w:rsidRPr="00424DBC">
        <w:t>defines</w:t>
      </w:r>
      <w:r w:rsidR="00424DBC" w:rsidRPr="00424DBC">
        <w:t xml:space="preserve"> </w:t>
      </w:r>
      <w:r w:rsidR="0054746B">
        <w:t>various</w:t>
      </w:r>
      <w:r w:rsidR="00424DBC" w:rsidRPr="00424DBC">
        <w:t xml:space="preserve"> </w:t>
      </w:r>
      <w:r w:rsidR="0054746B" w:rsidRPr="00424DBC">
        <w:t>collections</w:t>
      </w:r>
      <w:r w:rsidR="00424DBC" w:rsidRPr="00424DBC">
        <w:t xml:space="preserve"> of proteins may link together to create a protein </w:t>
      </w:r>
      <w:r w:rsidR="0054746B" w:rsidRPr="00424DBC">
        <w:t>compound</w:t>
      </w:r>
      <w:r w:rsidR="00424DBC">
        <w:t xml:space="preserve"> </w:t>
      </w:r>
      <w:r w:rsidR="00424DBC">
        <w:fldChar w:fldCharType="begin" w:fldLock="1"/>
      </w:r>
      <w:r w:rsidR="00535E1F">
        <w:instrText>ADDIN CSL_CITATION {"citationItems":[{"id":"ITEM-1","itemData":{"DOI":"10.1186/1471-2105-8-S6-S8","ISSN":"14712105","PMID":"17903289","abstract":"Graph theoretical concepts are useful for the description and analysis of interactions and relationships in biological systems. We give a brief introduction into some of the concepts and their areas of application in molecular biology. We discuss software that is available through the Bioconductor project and present a simple example application to the integration of a protein-protein interaction and a co-expression network. © 2007 Huber et al; licensee BioMed Central Ltd.","author":[{"dropping-particle":"","family":"Huber","given":"Wolfgang","non-dropping-particle":"","parse-names":false,"suffix":""},{"dropping-particle":"","family":"Carey","given":"Vincent J.","non-dropping-particle":"","parse-names":false,"suffix":""},{"dropping-particle":"","family":"Long","given":"Li","non-dropping-particle":"","parse-names":false,"suffix":""},{"dropping-particle":"","family":"Falcon","given":"Seth","non-dropping-particle":"","parse-names":false,"suffix":""},{"dropping-particle":"","family":"Gentleman","given":"Robert","non-dropping-particle":"","parse-names":false,"suffix":""}],"container-title":"BMC Bioinformatics","id":"ITEM-1","issue":"SUPPL. 6","issued":{"date-parts":[["2007"]]},"page":"1-14","title":"Graphs in molecular biology","type":"article-journal","volume":"8"},"uris":["http://www.mendeley.com/documents/?uuid=5984cead-1cd0-40db-910d-802add8eb346"]}],"mendeley":{"formattedCitation":"[10]","plainTextFormattedCitation":"[10]","previouslyFormattedCitation":"[10]"},"properties":{"noteIndex":0},"schema":"https://github.com/citation-style-language/schema/raw/master/csl-citation.json"}</w:instrText>
      </w:r>
      <w:r w:rsidR="00424DBC">
        <w:fldChar w:fldCharType="separate"/>
      </w:r>
      <w:r w:rsidR="00424DBC" w:rsidRPr="00424DBC">
        <w:rPr>
          <w:noProof/>
        </w:rPr>
        <w:t>[10]</w:t>
      </w:r>
      <w:r w:rsidR="00424DBC">
        <w:fldChar w:fldCharType="end"/>
      </w:r>
      <w:r w:rsidR="00424DBC" w:rsidRPr="00424DBC">
        <w:t>.</w:t>
      </w:r>
    </w:p>
    <w:p w:rsidR="00424DBC" w:rsidRDefault="007A4C3D" w:rsidP="004B47A5">
      <w:r w:rsidRPr="007A4C3D">
        <w:t xml:space="preserve">The graph approach, in specific, is for evaluation. In this </w:t>
      </w:r>
      <w:r>
        <w:t>domain</w:t>
      </w:r>
      <w:r w:rsidRPr="007A4C3D">
        <w:t xml:space="preserve">, graph theory </w:t>
      </w:r>
      <w:proofErr w:type="gramStart"/>
      <w:r w:rsidRPr="007A4C3D">
        <w:t>is used</w:t>
      </w:r>
      <w:proofErr w:type="gramEnd"/>
      <w:r w:rsidRPr="007A4C3D">
        <w:t xml:space="preserve"> to associate sequences. It also involves setting the portions together and covering the graphs for scientific processing. It provides a strong and easy-to-understand representation.</w:t>
      </w:r>
    </w:p>
    <w:p w:rsidR="004B47A5" w:rsidRDefault="007A4C3D" w:rsidP="004B47A5">
      <w:pPr>
        <w:rPr>
          <w:b/>
        </w:rPr>
      </w:pPr>
      <w:r w:rsidRPr="00052983">
        <w:rPr>
          <w:b/>
        </w:rPr>
        <w:t xml:space="preserve"> Soft</w:t>
      </w:r>
      <w:r w:rsidR="004B47A5" w:rsidRPr="00052983">
        <w:rPr>
          <w:b/>
        </w:rPr>
        <w:t xml:space="preserve"> Computing</w:t>
      </w:r>
    </w:p>
    <w:p w:rsidR="00424DBC" w:rsidRDefault="00424DBC" w:rsidP="004B47A5">
      <w:r w:rsidRPr="00424DBC">
        <w:t xml:space="preserve">An expert system </w:t>
      </w:r>
      <w:proofErr w:type="gramStart"/>
      <w:r w:rsidRPr="00424DBC">
        <w:t>is created</w:t>
      </w:r>
      <w:proofErr w:type="gramEnd"/>
      <w:r w:rsidRPr="00424DBC">
        <w:t xml:space="preserve"> by </w:t>
      </w:r>
      <w:r w:rsidR="00535E1F" w:rsidRPr="00424DBC">
        <w:t>accumulating</w:t>
      </w:r>
      <w:r w:rsidRPr="00424DBC">
        <w:t xml:space="preserve"> </w:t>
      </w:r>
      <w:r w:rsidR="00535E1F" w:rsidRPr="00424DBC">
        <w:t>information</w:t>
      </w:r>
      <w:r w:rsidRPr="00424DBC">
        <w:t xml:space="preserve"> from a group of </w:t>
      </w:r>
      <w:r w:rsidR="00535E1F" w:rsidRPr="00424DBC">
        <w:t>professionals</w:t>
      </w:r>
      <w:r w:rsidRPr="00424DBC">
        <w:t xml:space="preserve">. A biologist can make a </w:t>
      </w:r>
      <w:r w:rsidR="00535E1F">
        <w:t>decision</w:t>
      </w:r>
      <w:r w:rsidRPr="00424DBC">
        <w:t xml:space="preserve"> with the </w:t>
      </w:r>
      <w:r w:rsidR="00535E1F" w:rsidRPr="00424DBC">
        <w:t>encouragement</w:t>
      </w:r>
      <w:r w:rsidRPr="00424DBC">
        <w:t xml:space="preserve"> of an expert system. By </w:t>
      </w:r>
      <w:r w:rsidR="00535E1F" w:rsidRPr="00424DBC">
        <w:t>picking</w:t>
      </w:r>
      <w:r w:rsidRPr="00424DBC">
        <w:t xml:space="preserve"> rules, </w:t>
      </w:r>
      <w:r w:rsidR="00535E1F" w:rsidRPr="00424DBC">
        <w:t>selecting</w:t>
      </w:r>
      <w:r w:rsidRPr="00424DBC">
        <w:t xml:space="preserve"> </w:t>
      </w:r>
      <w:r w:rsidR="00535E1F" w:rsidRPr="00424DBC">
        <w:t>benchmarks</w:t>
      </w:r>
      <w:r w:rsidRPr="00424DBC">
        <w:t xml:space="preserve">, and </w:t>
      </w:r>
      <w:r w:rsidR="00535E1F" w:rsidRPr="00424DBC">
        <w:t>investigating</w:t>
      </w:r>
      <w:r w:rsidRPr="00424DBC">
        <w:t xml:space="preserve"> a scenario, the expert system </w:t>
      </w:r>
      <w:r w:rsidR="00535E1F" w:rsidRPr="00424DBC">
        <w:t>articulates</w:t>
      </w:r>
      <w:r w:rsidRPr="00424DBC">
        <w:t xml:space="preserve"> a </w:t>
      </w:r>
      <w:r w:rsidR="00535E1F" w:rsidRPr="00424DBC">
        <w:t>deduction</w:t>
      </w:r>
      <w:r w:rsidRPr="00424DBC">
        <w:t xml:space="preserve">. Soft computing </w:t>
      </w:r>
      <w:r w:rsidR="00535E1F" w:rsidRPr="00424DBC">
        <w:t>methodologies</w:t>
      </w:r>
      <w:r w:rsidRPr="00424DBC">
        <w:t xml:space="preserve"> </w:t>
      </w:r>
      <w:proofErr w:type="gramStart"/>
      <w:r w:rsidRPr="00424DBC">
        <w:t>can be used</w:t>
      </w:r>
      <w:proofErr w:type="gramEnd"/>
      <w:r w:rsidRPr="00424DBC">
        <w:t xml:space="preserve"> to overcome this </w:t>
      </w:r>
      <w:r w:rsidR="00535E1F" w:rsidRPr="00424DBC">
        <w:t>experiment</w:t>
      </w:r>
      <w:r w:rsidRPr="00424DBC">
        <w:t>.</w:t>
      </w:r>
      <w:r>
        <w:t xml:space="preserve"> </w:t>
      </w:r>
      <w:r w:rsidRPr="00424DBC">
        <w:t xml:space="preserve">Soft computing </w:t>
      </w:r>
      <w:r w:rsidR="00535E1F">
        <w:t>tools</w:t>
      </w:r>
      <w:r w:rsidRPr="00424DBC">
        <w:t xml:space="preserve"> can </w:t>
      </w:r>
      <w:r w:rsidR="00535E1F" w:rsidRPr="00424DBC">
        <w:t>mine</w:t>
      </w:r>
      <w:r w:rsidRPr="00424DBC">
        <w:t xml:space="preserve"> these </w:t>
      </w:r>
      <w:r w:rsidR="00535E1F" w:rsidRPr="00424DBC">
        <w:t>essentials</w:t>
      </w:r>
      <w:r w:rsidRPr="00424DBC">
        <w:t xml:space="preserve"> and then </w:t>
      </w:r>
      <w:r w:rsidR="00535E1F" w:rsidRPr="00424DBC">
        <w:t>vigor</w:t>
      </w:r>
      <w:r w:rsidRPr="00424DBC">
        <w:t xml:space="preserve"> rules that </w:t>
      </w:r>
      <w:proofErr w:type="gramStart"/>
      <w:r w:rsidRPr="00424DBC">
        <w:t xml:space="preserve">are </w:t>
      </w:r>
      <w:r w:rsidR="00535E1F" w:rsidRPr="00424DBC">
        <w:t>personalized</w:t>
      </w:r>
      <w:proofErr w:type="gramEnd"/>
      <w:r w:rsidRPr="00424DBC">
        <w:t xml:space="preserve"> to the expert's actions.</w:t>
      </w:r>
      <w:r>
        <w:t xml:space="preserve"> </w:t>
      </w:r>
      <w:r w:rsidRPr="00424DBC">
        <w:t xml:space="preserve">One of the </w:t>
      </w:r>
      <w:r w:rsidR="00535E1F" w:rsidRPr="00424DBC">
        <w:t>features</w:t>
      </w:r>
      <w:r w:rsidRPr="00424DBC">
        <w:t xml:space="preserve"> of biological data is missing and noisy data. This is </w:t>
      </w:r>
      <w:r w:rsidR="00535E1F" w:rsidRPr="00424DBC">
        <w:t>somewhat</w:t>
      </w:r>
      <w:r w:rsidRPr="00424DBC">
        <w:t xml:space="preserve"> that </w:t>
      </w:r>
      <w:r w:rsidR="00535E1F" w:rsidRPr="00424DBC">
        <w:t>outdated</w:t>
      </w:r>
      <w:r w:rsidRPr="00424DBC">
        <w:t xml:space="preserve"> computer </w:t>
      </w:r>
      <w:r w:rsidR="00535E1F" w:rsidRPr="00424DBC">
        <w:t>methodologies</w:t>
      </w:r>
      <w:r w:rsidRPr="00424DBC">
        <w:t xml:space="preserve"> </w:t>
      </w:r>
      <w:r w:rsidR="00535E1F" w:rsidRPr="00424DBC">
        <w:t>cannot</w:t>
      </w:r>
      <w:r w:rsidRPr="00424DBC">
        <w:t xml:space="preserve"> </w:t>
      </w:r>
      <w:r w:rsidR="00535E1F" w:rsidRPr="00424DBC">
        <w:t>accomplish</w:t>
      </w:r>
      <w:r w:rsidRPr="00424DBC">
        <w:t xml:space="preserve">. By </w:t>
      </w:r>
      <w:r w:rsidR="00535E1F" w:rsidRPr="00424DBC">
        <w:t>picking</w:t>
      </w:r>
      <w:r w:rsidRPr="00424DBC">
        <w:t xml:space="preserve"> hedges in the data, soft computing-based </w:t>
      </w:r>
      <w:r w:rsidR="00535E1F" w:rsidRPr="00424DBC">
        <w:t>methodologies</w:t>
      </w:r>
      <w:r w:rsidRPr="00424DBC">
        <w:t xml:space="preserve"> can deal with </w:t>
      </w:r>
      <w:r w:rsidR="00535E1F" w:rsidRPr="00424DBC">
        <w:t>omitted</w:t>
      </w:r>
      <w:r w:rsidRPr="00424DBC">
        <w:t xml:space="preserve"> and noisy data</w:t>
      </w:r>
      <w:r w:rsidR="00535E1F">
        <w:t xml:space="preserve"> </w:t>
      </w:r>
      <w:r w:rsidR="00535E1F">
        <w:fldChar w:fldCharType="begin" w:fldLock="1"/>
      </w:r>
      <w:r w:rsidR="00535E1F">
        <w:instrText>ADDIN CSL_CITATION {"citationItems":[{"id":"ITEM-1","itemData":{"author":[{"dropping-particle":"","family":"Das","given":"Satya Narayan","non-dropping-particle":"","parse-names":false,"suffix":""}],"id":"ITEM-1","issue":"April","issued":{"date-parts":[["2017"]]},"page":"1-6","title":"Soft Computing Applications in BioInformatics : A Succinct Study","type":"article-journal"},"uris":["http://www.mendeley.com/documents/?uuid=c086fcb0-161f-4803-8570-c917cca64982"]}],"mendeley":{"formattedCitation":"[11]","plainTextFormattedCitation":"[11]","previouslyFormattedCitation":"[11]"},"properties":{"noteIndex":0},"schema":"https://github.com/citation-style-language/schema/raw/master/csl-citation.json"}</w:instrText>
      </w:r>
      <w:r w:rsidR="00535E1F">
        <w:fldChar w:fldCharType="separate"/>
      </w:r>
      <w:r w:rsidR="00535E1F" w:rsidRPr="00535E1F">
        <w:rPr>
          <w:noProof/>
        </w:rPr>
        <w:t>[11]</w:t>
      </w:r>
      <w:r w:rsidR="00535E1F">
        <w:fldChar w:fldCharType="end"/>
      </w:r>
      <w:r w:rsidRPr="00424DBC">
        <w:t>.</w:t>
      </w:r>
    </w:p>
    <w:p w:rsidR="00424DBC" w:rsidRPr="00424DBC" w:rsidRDefault="00424DBC" w:rsidP="004B47A5">
      <w:r w:rsidRPr="00424DBC">
        <w:t xml:space="preserve">Soft computing has the </w:t>
      </w:r>
      <w:r w:rsidR="00535E1F" w:rsidRPr="00424DBC">
        <w:t>capability</w:t>
      </w:r>
      <w:r w:rsidRPr="00424DBC">
        <w:t xml:space="preserve"> to discover </w:t>
      </w:r>
      <w:r w:rsidR="00535E1F" w:rsidRPr="00424DBC">
        <w:t>earlier</w:t>
      </w:r>
      <w:r w:rsidRPr="00424DBC">
        <w:t xml:space="preserve"> undiscovered </w:t>
      </w:r>
      <w:r w:rsidR="00535E1F" w:rsidRPr="00424DBC">
        <w:t>associations</w:t>
      </w:r>
      <w:r w:rsidRPr="00424DBC">
        <w:t xml:space="preserve"> between </w:t>
      </w:r>
      <w:r w:rsidR="00535E1F" w:rsidRPr="00424DBC">
        <w:t>gigantic</w:t>
      </w:r>
      <w:r w:rsidRPr="00424DBC">
        <w:t xml:space="preserve"> amounts of </w:t>
      </w:r>
      <w:r w:rsidR="00535E1F" w:rsidRPr="00424DBC">
        <w:t>continuously</w:t>
      </w:r>
      <w:r w:rsidRPr="00424DBC">
        <w:t xml:space="preserve"> </w:t>
      </w:r>
      <w:r w:rsidR="00535E1F" w:rsidRPr="00424DBC">
        <w:t>altering</w:t>
      </w:r>
      <w:r w:rsidRPr="00424DBC">
        <w:t xml:space="preserve"> biological data. </w:t>
      </w:r>
      <w:r w:rsidR="00535E1F" w:rsidRPr="00424DBC">
        <w:t>It is</w:t>
      </w:r>
      <w:r w:rsidRPr="00424DBC">
        <w:t xml:space="preserve"> likely that the data </w:t>
      </w:r>
      <w:r w:rsidR="00535E1F" w:rsidRPr="00424DBC">
        <w:t>comprises</w:t>
      </w:r>
      <w:r w:rsidRPr="00424DBC">
        <w:t xml:space="preserve"> </w:t>
      </w:r>
      <w:r w:rsidR="00535E1F" w:rsidRPr="00424DBC">
        <w:t>significant</w:t>
      </w:r>
      <w:r w:rsidRPr="00424DBC">
        <w:t xml:space="preserve"> hidden </w:t>
      </w:r>
      <w:r w:rsidR="00535E1F" w:rsidRPr="00424DBC">
        <w:t>associations</w:t>
      </w:r>
      <w:r w:rsidRPr="00424DBC">
        <w:t xml:space="preserve"> and connections. Soft computing </w:t>
      </w:r>
      <w:r w:rsidR="00535E1F" w:rsidRPr="00424DBC">
        <w:t>methodologies</w:t>
      </w:r>
      <w:r w:rsidRPr="00424DBC">
        <w:t xml:space="preserve">, which </w:t>
      </w:r>
      <w:proofErr w:type="gramStart"/>
      <w:r w:rsidRPr="00424DBC">
        <w:t xml:space="preserve">are </w:t>
      </w:r>
      <w:r w:rsidR="00535E1F" w:rsidRPr="00424DBC">
        <w:t>manufactured</w:t>
      </w:r>
      <w:proofErr w:type="gramEnd"/>
      <w:r w:rsidRPr="00424DBC">
        <w:t xml:space="preserve"> to handle very </w:t>
      </w:r>
      <w:r w:rsidR="00535E1F" w:rsidRPr="00424DBC">
        <w:t>vast</w:t>
      </w:r>
      <w:r w:rsidRPr="00424DBC">
        <w:t xml:space="preserve"> data sets, can be used to </w:t>
      </w:r>
      <w:r w:rsidR="00535E1F" w:rsidRPr="00424DBC">
        <w:t>mine</w:t>
      </w:r>
      <w:r w:rsidRPr="00424DBC">
        <w:t xml:space="preserve"> these types of correlations</w:t>
      </w:r>
      <w:r w:rsidR="00535E1F">
        <w:t xml:space="preserve">. </w:t>
      </w:r>
      <w:r w:rsidR="00535E1F" w:rsidRPr="00535E1F">
        <w:t>Fuzzy sets, A</w:t>
      </w:r>
      <w:r w:rsidR="0054746B">
        <w:t xml:space="preserve">rtificial </w:t>
      </w:r>
      <w:r w:rsidR="00535E1F" w:rsidRPr="00535E1F">
        <w:t>N</w:t>
      </w:r>
      <w:r w:rsidR="0054746B">
        <w:t xml:space="preserve">eural </w:t>
      </w:r>
      <w:r w:rsidR="00535E1F" w:rsidRPr="00535E1F">
        <w:t>N</w:t>
      </w:r>
      <w:r w:rsidR="0054746B">
        <w:t>etwork</w:t>
      </w:r>
      <w:r w:rsidR="00535E1F" w:rsidRPr="00535E1F">
        <w:t xml:space="preserve">s, GAs, </w:t>
      </w:r>
      <w:proofErr w:type="spellStart"/>
      <w:r w:rsidR="00535E1F" w:rsidRPr="00535E1F">
        <w:t>RSes</w:t>
      </w:r>
      <w:proofErr w:type="spellEnd"/>
      <w:r w:rsidR="00535E1F" w:rsidRPr="00535E1F">
        <w:t>, and S</w:t>
      </w:r>
      <w:r w:rsidR="0054746B">
        <w:t xml:space="preserve">upport </w:t>
      </w:r>
      <w:r w:rsidR="00535E1F" w:rsidRPr="00535E1F">
        <w:t>V</w:t>
      </w:r>
      <w:r w:rsidR="0054746B">
        <w:t xml:space="preserve">ector </w:t>
      </w:r>
      <w:r w:rsidR="00535E1F" w:rsidRPr="00535E1F">
        <w:t>M</w:t>
      </w:r>
      <w:r w:rsidR="0054746B">
        <w:t>achine</w:t>
      </w:r>
      <w:r w:rsidR="00535E1F" w:rsidRPr="00535E1F">
        <w:t xml:space="preserve">s are instances of soft computing examples that </w:t>
      </w:r>
      <w:proofErr w:type="gramStart"/>
      <w:r w:rsidR="00535E1F" w:rsidRPr="00535E1F">
        <w:t>have been used</w:t>
      </w:r>
      <w:proofErr w:type="gramEnd"/>
      <w:r w:rsidR="00535E1F" w:rsidRPr="00535E1F">
        <w:t xml:space="preserve"> to investigate protein sequences, arrangements and folds, microarrays, and regulatory networks. Soft computing offers for estimated, </w:t>
      </w:r>
      <w:r w:rsidR="0054746B" w:rsidRPr="00535E1F">
        <w:t>worthy</w:t>
      </w:r>
      <w:r w:rsidR="00535E1F" w:rsidRPr="00535E1F">
        <w:t xml:space="preserve"> answers rather than the high accuracy, globally ultimate solution, allowing for a quicker arrival to a low-cost goal.</w:t>
      </w:r>
      <w:r w:rsidR="00535E1F">
        <w:t xml:space="preserve"> </w:t>
      </w:r>
      <w:r w:rsidR="00535E1F">
        <w:fldChar w:fldCharType="begin" w:fldLock="1"/>
      </w:r>
      <w:r w:rsidR="00683D2B">
        <w:instrText>ADDIN CSL_CITATION {"citationItems":[{"id":"ITEM-1","itemData":{"DOI":"10.1109/TSMCC.2006.879384","ISSN":"15582442","abstract":"Soft computing is gradually opening up several possibilities in bioinformatics, especially by generating low-cost, low-precision (approximate), good solutions. In this paper, we survey the role of different soft computing paradigms, like fuzzy sets (FSs), artificial neural networks (ANNs), evolutionary computation, rough sets (RSes), and support vector machines (SVMs), in this direction. The major pattern-recognition and data-mining tasks considered here are clustering, classification, feature selection, and rule generation. Genomic sequence, protein structure, gene expression microarrays, and gene regulatory networks are some of the application areas described. Since the work entails processing huge amounts of incomplete or ambiguous biological data, we can utilize the learning ability of neural networks for adapting, uncertainty handling capacity of FSs and RSes for modeling ambiguity, searching potential of genetic algorithms for efficiently traversing large search spaces, and the generalization capability of SVMs for minimizing errors. © 2006, IEEE. All rights reserved.","author":[{"dropping-particle":"","family":"Mitra","given":"Sushmita","non-dropping-particle":"","parse-names":false,"suffix":""},{"dropping-particle":"","family":"Hayashi","given":"Yoichi","non-dropping-particle":"","parse-names":false,"suffix":""}],"container-title":"IEEE Transactions on Systems, Man and Cybernetics Part C: Applications and Reviews","id":"ITEM-1","issue":"5","issued":{"date-parts":[["2006"]]},"page":"616-635","title":"Bioinformatics with soft computing","type":"article-journal","volume":"36"},"uris":["http://www.mendeley.com/documents/?uuid=5d981ce7-e516-4bc7-bcf2-a2d0aad6632a"]}],"mendeley":{"formattedCitation":"[12]","plainTextFormattedCitation":"[12]","previouslyFormattedCitation":"[12]"},"properties":{"noteIndex":0},"schema":"https://github.com/citation-style-language/schema/raw/master/csl-citation.json"}</w:instrText>
      </w:r>
      <w:r w:rsidR="00535E1F">
        <w:fldChar w:fldCharType="separate"/>
      </w:r>
      <w:r w:rsidR="00535E1F" w:rsidRPr="00535E1F">
        <w:rPr>
          <w:noProof/>
        </w:rPr>
        <w:t>[12]</w:t>
      </w:r>
      <w:r w:rsidR="00535E1F">
        <w:fldChar w:fldCharType="end"/>
      </w:r>
      <w:r w:rsidRPr="00424DBC">
        <w:t>.</w:t>
      </w:r>
    </w:p>
    <w:p w:rsidR="004B47A5" w:rsidRDefault="007A4C3D" w:rsidP="004B47A5">
      <w:r w:rsidRPr="007A4C3D">
        <w:t xml:space="preserve">Furthermore, though many technologies are </w:t>
      </w:r>
      <w:r w:rsidR="0079147D" w:rsidRPr="007A4C3D">
        <w:t>refining</w:t>
      </w:r>
      <w:r w:rsidRPr="007A4C3D">
        <w:t xml:space="preserve"> for storing biomedical data, computers continue to play </w:t>
      </w:r>
      <w:r w:rsidR="0079147D">
        <w:t xml:space="preserve">a </w:t>
      </w:r>
      <w:r w:rsidR="0079147D" w:rsidRPr="007A4C3D">
        <w:t>significant</w:t>
      </w:r>
      <w:r w:rsidRPr="007A4C3D">
        <w:t xml:space="preserve"> role and have a </w:t>
      </w:r>
      <w:r w:rsidR="0079147D" w:rsidRPr="007A4C3D">
        <w:t>precise</w:t>
      </w:r>
      <w:r w:rsidRPr="007A4C3D">
        <w:t xml:space="preserve"> position among </w:t>
      </w:r>
      <w:r w:rsidR="0079147D" w:rsidRPr="007A4C3D">
        <w:t>scholars</w:t>
      </w:r>
      <w:r w:rsidR="0079147D">
        <w:t xml:space="preserve"> and biologists. This is an exceptional</w:t>
      </w:r>
      <w:r w:rsidRPr="007A4C3D">
        <w:t xml:space="preserve"> method of </w:t>
      </w:r>
      <w:r w:rsidR="0079147D" w:rsidRPr="007A4C3D">
        <w:t>articulating</w:t>
      </w:r>
      <w:r w:rsidR="0079147D">
        <w:t xml:space="preserve"> gene data. Moreover</w:t>
      </w:r>
      <w:r w:rsidRPr="007A4C3D">
        <w:t xml:space="preserve">, it </w:t>
      </w:r>
      <w:r w:rsidR="0079147D" w:rsidRPr="007A4C3D">
        <w:t>states</w:t>
      </w:r>
      <w:r w:rsidRPr="007A4C3D">
        <w:t xml:space="preserve"> bioinformatics </w:t>
      </w:r>
      <w:r w:rsidR="0079147D" w:rsidRPr="007A4C3D">
        <w:t>material</w:t>
      </w:r>
      <w:r w:rsidRPr="007A4C3D">
        <w:t xml:space="preserve">. This </w:t>
      </w:r>
      <w:r w:rsidR="0079147D">
        <w:t>helps in progression</w:t>
      </w:r>
      <w:r w:rsidRPr="007A4C3D">
        <w:t xml:space="preserve"> with the use of artificial neural networks and neural network models.</w:t>
      </w:r>
      <w:r w:rsidR="0079147D">
        <w:t xml:space="preserve"> </w:t>
      </w:r>
      <w:r w:rsidR="0079147D" w:rsidRPr="0079147D">
        <w:t xml:space="preserve">Similarly, for exploring the procedure, this is the </w:t>
      </w:r>
      <w:r w:rsidR="0079147D">
        <w:t>easiest</w:t>
      </w:r>
      <w:r w:rsidR="0079147D" w:rsidRPr="0079147D">
        <w:t xml:space="preserve"> and most consistent way. Proteomic and genomic uses are the most important phases of this methodology. This is helpful for scientists who are doing studies that produce a large volume of data.</w:t>
      </w:r>
    </w:p>
    <w:p w:rsidR="004B47A5" w:rsidRPr="00052983" w:rsidRDefault="004B47A5" w:rsidP="004B47A5">
      <w:pPr>
        <w:rPr>
          <w:b/>
        </w:rPr>
      </w:pPr>
      <w:r w:rsidRPr="00052983">
        <w:rPr>
          <w:b/>
        </w:rPr>
        <w:t>Simulation</w:t>
      </w:r>
      <w:r w:rsidR="0079147D">
        <w:rPr>
          <w:b/>
        </w:rPr>
        <w:t xml:space="preserve"> of computers</w:t>
      </w:r>
    </w:p>
    <w:p w:rsidR="00E770E1" w:rsidRDefault="0079147D" w:rsidP="004B47A5">
      <w:r w:rsidRPr="0079147D">
        <w:t xml:space="preserve">There are a </w:t>
      </w:r>
      <w:r w:rsidR="00057996">
        <w:t>numerous</w:t>
      </w:r>
      <w:r w:rsidRPr="0079147D">
        <w:t xml:space="preserve"> simulation </w:t>
      </w:r>
      <w:r w:rsidR="000B2D3E" w:rsidRPr="0079147D">
        <w:t>methodologies</w:t>
      </w:r>
      <w:r w:rsidRPr="0079147D">
        <w:t xml:space="preserve"> available, but computer simulation is the most </w:t>
      </w:r>
      <w:r w:rsidR="000B2D3E" w:rsidRPr="0079147D">
        <w:t>consistent</w:t>
      </w:r>
      <w:r w:rsidRPr="0079147D">
        <w:t xml:space="preserve">, </w:t>
      </w:r>
      <w:r w:rsidR="000B2D3E" w:rsidRPr="0079147D">
        <w:t>flexible</w:t>
      </w:r>
      <w:r w:rsidRPr="0079147D">
        <w:t xml:space="preserve">, and portable </w:t>
      </w:r>
      <w:r w:rsidR="000B2D3E" w:rsidRPr="0079147D">
        <w:t>technique</w:t>
      </w:r>
      <w:r w:rsidRPr="0079147D">
        <w:t xml:space="preserve"> for </w:t>
      </w:r>
      <w:r w:rsidR="000B2D3E" w:rsidRPr="0079147D">
        <w:t>maintaining</w:t>
      </w:r>
      <w:r w:rsidRPr="0079147D">
        <w:t xml:space="preserve"> data. Bioinformatics applications, in particular, are </w:t>
      </w:r>
      <w:r w:rsidR="000B2D3E" w:rsidRPr="0079147D">
        <w:t>proficient</w:t>
      </w:r>
      <w:r w:rsidRPr="0079147D">
        <w:t xml:space="preserve"> at </w:t>
      </w:r>
      <w:r w:rsidR="000B2D3E" w:rsidRPr="0079147D">
        <w:t>producing</w:t>
      </w:r>
      <w:r w:rsidRPr="0079147D">
        <w:t xml:space="preserve"> large amounts of data. Simulation is a type of computing used for building algorithms and software, creating databases and curating, and evaluating sequences, functions, and other data.</w:t>
      </w:r>
    </w:p>
    <w:p w:rsidR="00683D2B" w:rsidRDefault="00683D2B" w:rsidP="004B47A5">
      <w:r w:rsidRPr="00683D2B">
        <w:t xml:space="preserve">To </w:t>
      </w:r>
      <w:r w:rsidR="00057996" w:rsidRPr="00683D2B">
        <w:t>compute</w:t>
      </w:r>
      <w:r w:rsidRPr="00683D2B">
        <w:t xml:space="preserve"> geographic variation in cancer risk, </w:t>
      </w:r>
      <w:r w:rsidR="00057996" w:rsidRPr="00683D2B">
        <w:t>scholars</w:t>
      </w:r>
      <w:r w:rsidRPr="00683D2B">
        <w:t xml:space="preserve"> </w:t>
      </w:r>
      <w:r w:rsidR="0054746B">
        <w:t>makes use of</w:t>
      </w:r>
      <w:r w:rsidRPr="00683D2B">
        <w:t xml:space="preserve"> </w:t>
      </w:r>
      <w:r w:rsidR="00057996" w:rsidRPr="00683D2B">
        <w:t>global</w:t>
      </w:r>
      <w:r w:rsidRPr="00683D2B">
        <w:t xml:space="preserve"> models with bivariate smoothing </w:t>
      </w:r>
      <w:proofErr w:type="spellStart"/>
      <w:r w:rsidR="0054746B">
        <w:t>funcationality</w:t>
      </w:r>
      <w:proofErr w:type="spellEnd"/>
      <w:r w:rsidRPr="00683D2B">
        <w:t xml:space="preserve">. Using a simulation </w:t>
      </w:r>
      <w:r w:rsidR="00057996" w:rsidRPr="00683D2B">
        <w:t>implementation</w:t>
      </w:r>
      <w:r w:rsidRPr="00683D2B">
        <w:t xml:space="preserve">, </w:t>
      </w:r>
      <w:proofErr w:type="spellStart"/>
      <w:r w:rsidRPr="00683D2B">
        <w:t>Siangphoe</w:t>
      </w:r>
      <w:proofErr w:type="spellEnd"/>
      <w:r w:rsidRPr="00683D2B">
        <w:t xml:space="preserve"> and Wheeler </w:t>
      </w:r>
      <w:r w:rsidR="0054746B" w:rsidRPr="00683D2B">
        <w:t>estimated</w:t>
      </w:r>
      <w:r w:rsidRPr="00683D2B">
        <w:t xml:space="preserve"> the </w:t>
      </w:r>
      <w:r w:rsidR="00057996" w:rsidRPr="00683D2B">
        <w:t>effectiveness</w:t>
      </w:r>
      <w:r w:rsidRPr="00683D2B">
        <w:t xml:space="preserve"> of </w:t>
      </w:r>
      <w:r w:rsidR="00057996" w:rsidRPr="00683D2B">
        <w:t>countless</w:t>
      </w:r>
      <w:r w:rsidRPr="00683D2B">
        <w:t xml:space="preserve"> smoothing functions in </w:t>
      </w:r>
      <w:r w:rsidR="00057996" w:rsidRPr="00683D2B">
        <w:t>universal</w:t>
      </w:r>
      <w:r w:rsidRPr="00683D2B">
        <w:t xml:space="preserve"> additive models to </w:t>
      </w:r>
      <w:r w:rsidR="00057996" w:rsidRPr="00683D2B">
        <w:t>classify</w:t>
      </w:r>
      <w:r w:rsidRPr="00683D2B">
        <w:t xml:space="preserve"> </w:t>
      </w:r>
      <w:r w:rsidR="0054746B" w:rsidRPr="00683D2B">
        <w:t>whole</w:t>
      </w:r>
      <w:r w:rsidRPr="00683D2B">
        <w:t xml:space="preserve"> spatial </w:t>
      </w:r>
      <w:r w:rsidR="00057996" w:rsidRPr="00683D2B">
        <w:t>discrepancy</w:t>
      </w:r>
      <w:r w:rsidRPr="00683D2B">
        <w:t xml:space="preserve"> of </w:t>
      </w:r>
      <w:r w:rsidR="0054746B" w:rsidRPr="00683D2B">
        <w:t>threat</w:t>
      </w:r>
      <w:r w:rsidRPr="00683D2B">
        <w:t xml:space="preserve"> and </w:t>
      </w:r>
      <w:r w:rsidR="00057996" w:rsidRPr="00683D2B">
        <w:t>sensitive</w:t>
      </w:r>
      <w:r w:rsidRPr="00683D2B">
        <w:t xml:space="preserve"> </w:t>
      </w:r>
      <w:r w:rsidR="0054746B" w:rsidRPr="00683D2B">
        <w:t>threat</w:t>
      </w:r>
      <w:r w:rsidRPr="00683D2B">
        <w:t xml:space="preserve"> in </w:t>
      </w:r>
      <w:r w:rsidR="00057996">
        <w:t>multiple</w:t>
      </w:r>
      <w:r w:rsidRPr="00683D2B">
        <w:t xml:space="preserve"> geographical locations</w:t>
      </w:r>
      <w:r>
        <w:fldChar w:fldCharType="begin" w:fldLock="1"/>
      </w:r>
      <w:r>
        <w:instrText>ADDIN CSL_CITATION {"citationItems":[{"id":"ITEM-1","itemData":{"DOI":"10.4137/CIN.S32525","ISSN":"11769351","author":[{"dropping-particle":"","family":"Archer","given":"Kellie J.","non-dropping-particle":"","parse-names":false,"suffix":""},{"dropping-particle":"","family":"Dobbin","given":"Kevin","non-dropping-particle":"","parse-names":false,"suffix":""},{"dropping-particle":"","family":"Biswas","given":"Swati","non-dropping-particle":"","parse-names":false,"suffix":""},{"dropping-particle":"","family":"Day","given":"Roger S.","non-dropping-particle":"","parse-names":false,"suffix":""},{"dropping-particle":"","family":"Wheeler","given":"David C.","non-dropping-particle":"","parse-names":false,"suffix":""},{"dropping-particle":"","family":"Wu","given":"Hao","non-dropping-particle":"","parse-names":false,"suffix":""}],"container-title":"Cancer Informatics","id":"ITEM-1","issued":{"date-parts":[["2015"]]},"page":"247-251","title":"Computer simulation, bioinformatics, and statistical analysis of cancer data and processes","type":"article-journal","volume":"14"},"uris":["http://www.mendeley.com/documents/?uuid=45a6308f-17fd-42ff-b040-246460547cc1"]}],"mendeley":{"formattedCitation":"[13]","plainTextFormattedCitation":"[13]","previouslyFormattedCitation":"[13]"},"properties":{"noteIndex":0},"schema":"https://github.com/citation-style-language/schema/raw/master/csl-citation.json"}</w:instrText>
      </w:r>
      <w:r>
        <w:fldChar w:fldCharType="separate"/>
      </w:r>
      <w:r w:rsidRPr="00683D2B">
        <w:rPr>
          <w:noProof/>
        </w:rPr>
        <w:t>[13]</w:t>
      </w:r>
      <w:r>
        <w:fldChar w:fldCharType="end"/>
      </w:r>
      <w:r w:rsidRPr="00683D2B">
        <w:t>.</w:t>
      </w:r>
    </w:p>
    <w:p w:rsidR="00B233EB" w:rsidRDefault="00683D2B" w:rsidP="004B47A5">
      <w:r w:rsidRPr="00683D2B">
        <w:t xml:space="preserve">Several bioinformatics research and development </w:t>
      </w:r>
      <w:r w:rsidR="00057996" w:rsidRPr="00683D2B">
        <w:t>organizations</w:t>
      </w:r>
      <w:r w:rsidRPr="00683D2B">
        <w:t xml:space="preserve"> </w:t>
      </w:r>
      <w:proofErr w:type="gramStart"/>
      <w:r w:rsidRPr="00683D2B">
        <w:t xml:space="preserve">are </w:t>
      </w:r>
      <w:r w:rsidR="00057996" w:rsidRPr="00683D2B">
        <w:t>occupied</w:t>
      </w:r>
      <w:proofErr w:type="gramEnd"/>
      <w:r w:rsidRPr="00683D2B">
        <w:t xml:space="preserve"> on building simulation-based tools to identify if a potential chemical for a new </w:t>
      </w:r>
      <w:r w:rsidR="00057996" w:rsidRPr="00683D2B">
        <w:t>cure</w:t>
      </w:r>
      <w:r w:rsidRPr="00683D2B">
        <w:t xml:space="preserve"> would cause </w:t>
      </w:r>
      <w:r w:rsidR="00057996" w:rsidRPr="00683D2B">
        <w:t>poisonousness</w:t>
      </w:r>
      <w:r w:rsidRPr="00683D2B">
        <w:t xml:space="preserve"> in patients before money is spent on actually </w:t>
      </w:r>
      <w:r w:rsidR="00057996" w:rsidRPr="00683D2B">
        <w:t>manufacturing</w:t>
      </w:r>
      <w:r w:rsidRPr="00683D2B">
        <w:t xml:space="preserve"> the medicine.</w:t>
      </w:r>
      <w:r>
        <w:t xml:space="preserve"> </w:t>
      </w:r>
      <w:r w:rsidRPr="00683D2B">
        <w:t xml:space="preserve">In this regard, simulation is a </w:t>
      </w:r>
      <w:r w:rsidR="00057996" w:rsidRPr="00683D2B">
        <w:t>process</w:t>
      </w:r>
      <w:r w:rsidRPr="00683D2B">
        <w:t xml:space="preserve"> of </w:t>
      </w:r>
      <w:r w:rsidR="00057996" w:rsidRPr="00683D2B">
        <w:t>recognizing</w:t>
      </w:r>
      <w:r w:rsidRPr="00683D2B">
        <w:t xml:space="preserve"> problem areas and </w:t>
      </w:r>
      <w:r w:rsidR="00057996" w:rsidRPr="00683D2B">
        <w:t>safeguarding</w:t>
      </w:r>
      <w:r w:rsidRPr="00683D2B">
        <w:t xml:space="preserve"> that all variables </w:t>
      </w:r>
      <w:proofErr w:type="gramStart"/>
      <w:r w:rsidRPr="00683D2B">
        <w:t xml:space="preserve">are </w:t>
      </w:r>
      <w:r w:rsidR="00057996">
        <w:t>stated</w:t>
      </w:r>
      <w:proofErr w:type="gramEnd"/>
      <w:r w:rsidRPr="00683D2B">
        <w:t xml:space="preserve"> prior to the start of building on </w:t>
      </w:r>
      <w:r w:rsidRPr="00683D2B">
        <w:lastRenderedPageBreak/>
        <w:t xml:space="preserve">the drug development facility. Simulations may be used to </w:t>
      </w:r>
      <w:r w:rsidR="00057996" w:rsidRPr="00683D2B">
        <w:t>demonstrate</w:t>
      </w:r>
      <w:r w:rsidRPr="00683D2B">
        <w:t xml:space="preserve"> why </w:t>
      </w:r>
      <w:r w:rsidR="00057996" w:rsidRPr="00683D2B">
        <w:t>certain</w:t>
      </w:r>
      <w:r w:rsidRPr="00683D2B">
        <w:t xml:space="preserve"> </w:t>
      </w:r>
      <w:r w:rsidR="00057996" w:rsidRPr="00683D2B">
        <w:t>happenings</w:t>
      </w:r>
      <w:r w:rsidRPr="00683D2B">
        <w:t xml:space="preserve"> occur, where </w:t>
      </w:r>
      <w:r w:rsidR="00057996" w:rsidRPr="00683D2B">
        <w:t>inadequacies</w:t>
      </w:r>
      <w:r w:rsidRPr="00683D2B">
        <w:t xml:space="preserve"> exist, and if certain system </w:t>
      </w:r>
      <w:r w:rsidR="00057996" w:rsidRPr="00683D2B">
        <w:t>alterations</w:t>
      </w:r>
      <w:r w:rsidRPr="00683D2B">
        <w:t xml:space="preserve"> would </w:t>
      </w:r>
      <w:r w:rsidR="00057996" w:rsidRPr="00683D2B">
        <w:t>recompense</w:t>
      </w:r>
      <w:r w:rsidRPr="00683D2B">
        <w:t xml:space="preserve"> for or eliminate these </w:t>
      </w:r>
      <w:r w:rsidR="00057996" w:rsidRPr="00683D2B">
        <w:t>ineffectiveness</w:t>
      </w:r>
      <w:r>
        <w:t xml:space="preserve"> </w:t>
      </w:r>
      <w:r>
        <w:fldChar w:fldCharType="begin" w:fldLock="1"/>
      </w:r>
      <w:r w:rsidR="00B233EB">
        <w:instrText>ADDIN CSL_CITATION {"citationItems":[{"id":"ITEM-1","itemData":{"ISBN":"0131008250","author":[{"dropping-particle":"","family":"Prentice","given":"Publisher","non-dropping-particle":"","parse-names":false,"suffix":""},{"dropping-particle":"","family":"Ptr","given":"Hall","non-dropping-particle":"","parse-names":false,"suffix":""}],"id":"ITEM-1","issued":{"date-parts":[["2002"]]},"title":"Bioinformatics.Computing","type":"book"},"uris":["http://www.mendeley.com/documents/?uuid=e1b7e7a5-21a8-46e8-9576-f61369cd60f9"]}],"mendeley":{"formattedCitation":"[14]","plainTextFormattedCitation":"[14]","previouslyFormattedCitation":"[14]"},"properties":{"noteIndex":0},"schema":"https://github.com/citation-style-language/schema/raw/master/csl-citation.json"}</w:instrText>
      </w:r>
      <w:r>
        <w:fldChar w:fldCharType="separate"/>
      </w:r>
      <w:r w:rsidRPr="00683D2B">
        <w:rPr>
          <w:noProof/>
        </w:rPr>
        <w:t>[14]</w:t>
      </w:r>
      <w:r>
        <w:fldChar w:fldCharType="end"/>
      </w:r>
      <w:r w:rsidRPr="00683D2B">
        <w:t>.</w:t>
      </w:r>
    </w:p>
    <w:p w:rsidR="004B47A5" w:rsidRPr="00052983" w:rsidRDefault="004B47A5" w:rsidP="004B47A5">
      <w:pPr>
        <w:rPr>
          <w:b/>
        </w:rPr>
      </w:pPr>
      <w:r w:rsidRPr="00052983">
        <w:rPr>
          <w:b/>
        </w:rPr>
        <w:t>Processing</w:t>
      </w:r>
      <w:r w:rsidR="0079147D">
        <w:rPr>
          <w:b/>
        </w:rPr>
        <w:t xml:space="preserve"> Images</w:t>
      </w:r>
    </w:p>
    <w:p w:rsidR="00E770E1" w:rsidRDefault="00E770E1" w:rsidP="004B47A5">
      <w:r w:rsidRPr="00E770E1">
        <w:t xml:space="preserve">Typically, this methodology is required at every level of the virtually development process. It benefits biologists and researchers in inspecting their bioinformatics study. This technique virtually portrays each level of implementation. In </w:t>
      </w:r>
      <w:r>
        <w:t>contrast</w:t>
      </w:r>
      <w:r w:rsidRPr="00E770E1">
        <w:t xml:space="preserve"> to other approaches in computer science, it is a </w:t>
      </w:r>
      <w:r w:rsidR="000C3499">
        <w:t>crucial</w:t>
      </w:r>
      <w:r w:rsidRPr="00E770E1">
        <w:t xml:space="preserve"> one. It leads to the progress</w:t>
      </w:r>
      <w:r>
        <w:t>ion</w:t>
      </w:r>
      <w:r w:rsidRPr="00E770E1">
        <w:t xml:space="preserve"> of visual communication trends.</w:t>
      </w:r>
    </w:p>
    <w:p w:rsidR="00057996" w:rsidRDefault="00057996" w:rsidP="00057996">
      <w:r w:rsidRPr="00057996">
        <w:t>Bioinformatics technologies make it possible to retrieve information that might assist a scientist during a diagnostic, allowing them to quickly discover problems and track their progression over time. Medical and biological pictures have rapidly increased in size and information richness in recent years.</w:t>
      </w:r>
      <w:r>
        <w:t xml:space="preserve"> For example, the right interpretation of pictures may be critical for early illness identification. Image data </w:t>
      </w:r>
      <w:r w:rsidR="00704BBA">
        <w:t>handling</w:t>
      </w:r>
      <w:r>
        <w:t xml:space="preserve"> is an important </w:t>
      </w:r>
      <w:r w:rsidR="00704BBA">
        <w:t>aspect</w:t>
      </w:r>
      <w:r>
        <w:t xml:space="preserve"> </w:t>
      </w:r>
      <w:r w:rsidR="00704BBA">
        <w:t>in order to diagnose</w:t>
      </w:r>
      <w:r>
        <w:t xml:space="preserve"> clinical and exchange of information</w:t>
      </w:r>
      <w:r w:rsidR="00B233EB">
        <w:t xml:space="preserve"> </w:t>
      </w:r>
      <w:r w:rsidR="00704BBA">
        <w:t xml:space="preserve">regarding health </w:t>
      </w:r>
      <w:r w:rsidR="00B233EB">
        <w:fldChar w:fldCharType="begin" w:fldLock="1"/>
      </w:r>
      <w:r w:rsidR="0065191E">
        <w:instrText>ADDIN CSL_CITATION {"citationItems":[{"id":"ITEM-1","itemData":{"DOI":"10.1093/bioinformatics/btn346","ISSN":"13674803","PMID":"18603566","abstract":"In recent years, the deluge of complicated molecular and cellular microscopic images creates compelling challenges for the image computing community. There has been an increasing focus on developing novel image processing, data mining, database and visualization techniques to extract, compare, search and manage the biological knowledge in these data-intensive problems. This emerging new area of bioinformatics can be called 'bioimage informatics'. This article reviews the advances of this field from several aspects, including applications, key techniques, available tools and resources. Application examples such as high-throughput/high-content phenotyping and atlas building for model organisms demonstrate the importance of bioimage informatics. The essential techniques to the success of these applications, such as bioimage feature identification, segmentation and tracking, registration, annotation, mining, image data management and visualization, are further summarized, along with a brief overview of the available bioimage databases, analysis tools and other resources. © 2008 The Author(s).","author":[{"dropping-particle":"","family":"Peng","given":"Hanchuan","non-dropping-particle":"","parse-names":false,"suffix":""}],"container-title":"Bioinformatics","id":"ITEM-1","issue":"17","issued":{"date-parts":[["2008"]]},"page":"1827-1836","title":"Bioimage informatics: A new area of engineering biology","type":"article-journal","volume":"24"},"uris":["http://www.mendeley.com/documents/?uuid=8b6c831b-8cfe-431a-837a-f3cad0350710"]}],"mendeley":{"formattedCitation":"[15]","plainTextFormattedCitation":"[15]","previouslyFormattedCitation":"[15]"},"properties":{"noteIndex":0},"schema":"https://github.com/citation-style-language/schema/raw/master/csl-citation.json"}</w:instrText>
      </w:r>
      <w:r w:rsidR="00B233EB">
        <w:fldChar w:fldCharType="separate"/>
      </w:r>
      <w:r w:rsidR="00B233EB" w:rsidRPr="00B233EB">
        <w:rPr>
          <w:noProof/>
        </w:rPr>
        <w:t>[15]</w:t>
      </w:r>
      <w:r w:rsidR="00B233EB">
        <w:fldChar w:fldCharType="end"/>
      </w:r>
      <w:r>
        <w:t>.</w:t>
      </w:r>
    </w:p>
    <w:p w:rsidR="00057996" w:rsidRDefault="00057996" w:rsidP="00057996">
      <w:r>
        <w:t xml:space="preserve">All </w:t>
      </w:r>
      <w:r w:rsidR="00B233EB">
        <w:t>representations</w:t>
      </w:r>
      <w:r>
        <w:t xml:space="preserve"> of biological material </w:t>
      </w:r>
      <w:r w:rsidR="00B233EB">
        <w:t>assimilated</w:t>
      </w:r>
      <w:r>
        <w:t xml:space="preserve"> using medical </w:t>
      </w:r>
      <w:r w:rsidR="00704BBA">
        <w:t>ways</w:t>
      </w:r>
      <w:r>
        <w:t xml:space="preserve"> such as </w:t>
      </w:r>
      <w:r w:rsidR="00704BBA">
        <w:t>CT</w:t>
      </w:r>
      <w:r>
        <w:t xml:space="preserve"> or </w:t>
      </w:r>
      <w:r w:rsidR="00704BBA">
        <w:t>MRI</w:t>
      </w:r>
      <w:r>
        <w:t xml:space="preserve"> </w:t>
      </w:r>
      <w:proofErr w:type="gramStart"/>
      <w:r>
        <w:t xml:space="preserve">are </w:t>
      </w:r>
      <w:r w:rsidR="00B233EB">
        <w:t>denoted</w:t>
      </w:r>
      <w:proofErr w:type="gramEnd"/>
      <w:r>
        <w:t xml:space="preserve"> as "</w:t>
      </w:r>
      <w:r w:rsidR="00B233EB">
        <w:t>bio images</w:t>
      </w:r>
      <w:r>
        <w:t>."</w:t>
      </w:r>
      <w:r w:rsidR="00B233EB">
        <w:t xml:space="preserve"> </w:t>
      </w:r>
      <w:r w:rsidR="00B233EB" w:rsidRPr="00B233EB">
        <w:t xml:space="preserve">Bioinformatics tactics enable the formation of explanations that help </w:t>
      </w:r>
      <w:r w:rsidR="00B233EB">
        <w:t>in capturing the images for analyzing and incorporating</w:t>
      </w:r>
      <w:r w:rsidR="0054746B">
        <w:t xml:space="preserve"> of biological datasets for example gene data and ontologies </w:t>
      </w:r>
      <w:r w:rsidR="00B233EB">
        <w:t>in order to detect</w:t>
      </w:r>
      <w:r w:rsidR="00B233EB" w:rsidRPr="00B233EB">
        <w:t xml:space="preserve"> patterns and illnesses.</w:t>
      </w:r>
      <w:r w:rsidR="00B233EB">
        <w:t xml:space="preserve"> </w:t>
      </w:r>
      <w:r w:rsidR="00B233EB" w:rsidRPr="00B233EB">
        <w:t>For example, intriguing topic of exploration in neuroimaging is the relationship between brain and cognitive procedures utilizing various approaches such as fMRI)</w:t>
      </w:r>
      <w:r w:rsidR="00B233EB">
        <w:t xml:space="preserve"> </w:t>
      </w:r>
      <w:r w:rsidR="00B233EB" w:rsidRPr="00B233EB">
        <w:t>T</w:t>
      </w:r>
      <w:r w:rsidR="00704BBA">
        <w:t xml:space="preserve">he latter is based on the BOLD </w:t>
      </w:r>
      <w:r w:rsidR="00B233EB" w:rsidRPr="00B233EB">
        <w:t xml:space="preserve">signal, </w:t>
      </w:r>
      <w:r w:rsidR="00704BBA">
        <w:t>that</w:t>
      </w:r>
      <w:r w:rsidR="00B233EB" w:rsidRPr="00B233EB">
        <w:t xml:space="preserve"> depicts an increase in blood oxygenation during activities (such as hand activities) and imitates local neural movement. This method inspects the motion of the hydrogen atoms that make up the water particles in the brain using the BOLD signal in fMRI</w:t>
      </w:r>
      <w:r w:rsidR="00B233EB">
        <w:t xml:space="preserve"> </w:t>
      </w:r>
      <w:r w:rsidR="00B233EB">
        <w:fldChar w:fldCharType="begin" w:fldLock="1"/>
      </w:r>
      <w:r w:rsidR="0065191E">
        <w:instrText>ADDIN CSL_CITATION {"citationItems":[{"id":"ITEM-1","itemData":{"DOI":"10.5772/intechopen.76459","author":[{"dropping-particle":"","family":"Cinaglia","given":"Pietro","non-dropping-particle":"","parse-names":false,"suffix":""},{"dropping-particle":"","family":"Caroprese","given":"Luciano","non-dropping-particle":"","parse-names":false,"suffix":""},{"dropping-particle":"","family":"Cascini","given":"Giuseppe Lucio","non-dropping-particle":"","parse-names":false,"suffix":""},{"dropping-particle":"","family":"Dattola","given":"Francesco","non-dropping-particle":"","parse-names":false,"suffix":""},{"dropping-particle":"","family":"Iaquinta","given":"Pasquale","non-dropping-particle":"","parse-names":false,"suffix":""},{"dropping-particle":"","family":"Iusi","given":"Miriam","non-dropping-particle":"","parse-names":false,"suffix":""},{"dropping-particle":"","family":"Veltri","given":"Pierangelo","non-dropping-particle":"","parse-names":false,"suffix":""},{"dropping-particle":"","family":"Zumpano","given":"Ester","non-dropping-particle":"","parse-names":false,"suffix":""}],"container-title":"Medical and Biological Image Analysis","id":"ITEM-1","issued":{"date-parts":[["2018"]]},"title":"Bioinformatics Solutions for Image Data Processing","type":"article-journal"},"uris":["http://www.mendeley.com/documents/?uuid=b733ec1a-c1ea-4ad0-a7de-5b8ca8168720"]}],"mendeley":{"formattedCitation":"[16]","plainTextFormattedCitation":"[16]","previouslyFormattedCitation":"[16]"},"properties":{"noteIndex":0},"schema":"https://github.com/citation-style-language/schema/raw/master/csl-citation.json"}</w:instrText>
      </w:r>
      <w:r w:rsidR="00B233EB">
        <w:fldChar w:fldCharType="separate"/>
      </w:r>
      <w:r w:rsidR="00B233EB" w:rsidRPr="00B233EB">
        <w:rPr>
          <w:noProof/>
        </w:rPr>
        <w:t>[16]</w:t>
      </w:r>
      <w:r w:rsidR="00B233EB">
        <w:fldChar w:fldCharType="end"/>
      </w:r>
      <w:r w:rsidR="00B233EB" w:rsidRPr="00B233EB">
        <w:t>.</w:t>
      </w:r>
    </w:p>
    <w:p w:rsidR="004B47A5" w:rsidRPr="00052983" w:rsidRDefault="004B47A5" w:rsidP="004B47A5">
      <w:pPr>
        <w:rPr>
          <w:b/>
        </w:rPr>
      </w:pPr>
      <w:r w:rsidRPr="00052983">
        <w:rPr>
          <w:b/>
        </w:rPr>
        <w:t>Benefits of Bioinformatics</w:t>
      </w:r>
    </w:p>
    <w:p w:rsidR="007717F9" w:rsidRDefault="00E770E1" w:rsidP="004606E7">
      <w:r w:rsidRPr="00E770E1">
        <w:t>The strategies listed above are quite valuable for producing research findings, as well as for researchers. As a result, using computer science to bioinformatics offers a more resourceful way of assessing, disintegrating, and sequencing data.</w:t>
      </w:r>
    </w:p>
    <w:p w:rsidR="00F22D5A" w:rsidRPr="00341040" w:rsidRDefault="001013D0" w:rsidP="004606E7">
      <w:pPr>
        <w:pStyle w:val="Heading2"/>
        <w:rPr>
          <w:b/>
        </w:rPr>
      </w:pPr>
      <w:r w:rsidRPr="00341040">
        <w:rPr>
          <w:b/>
        </w:rPr>
        <w:t>2</w:t>
      </w:r>
      <w:r w:rsidR="002D1366" w:rsidRPr="00341040">
        <w:rPr>
          <w:b/>
        </w:rPr>
        <w:t>.3</w:t>
      </w:r>
      <w:r w:rsidR="00F22D5A" w:rsidRPr="00341040">
        <w:rPr>
          <w:b/>
        </w:rPr>
        <w:t xml:space="preserve">. </w:t>
      </w:r>
      <w:r w:rsidR="00D70FCA" w:rsidRPr="00341040">
        <w:rPr>
          <w:b/>
        </w:rPr>
        <w:t>Modern day application</w:t>
      </w:r>
      <w:r w:rsidR="00F22D5A" w:rsidRPr="00341040">
        <w:rPr>
          <w:b/>
        </w:rPr>
        <w:t xml:space="preserve"> of </w:t>
      </w:r>
      <w:r w:rsidR="00D70FCA" w:rsidRPr="00341040">
        <w:rPr>
          <w:b/>
        </w:rPr>
        <w:t>Computer Science</w:t>
      </w:r>
      <w:r w:rsidR="00F22D5A" w:rsidRPr="00341040">
        <w:rPr>
          <w:b/>
        </w:rPr>
        <w:t xml:space="preserve"> in Bioinformatics</w:t>
      </w:r>
      <w:r w:rsidR="00C5097C" w:rsidRPr="00341040">
        <w:rPr>
          <w:b/>
        </w:rPr>
        <w:t>:</w:t>
      </w:r>
    </w:p>
    <w:p w:rsidR="00AE4550" w:rsidRDefault="00AE4550" w:rsidP="00AE4550">
      <w:r w:rsidRPr="00AE4550">
        <w:t xml:space="preserve">Bioinformatics encompasses a variety of scientific </w:t>
      </w:r>
      <w:r w:rsidR="00704BBA" w:rsidRPr="00704BBA">
        <w:t xml:space="preserve">curricula </w:t>
      </w:r>
      <w:r w:rsidRPr="00AE4550">
        <w:t xml:space="preserve">and </w:t>
      </w:r>
      <w:r w:rsidR="00704BBA" w:rsidRPr="00AE4550">
        <w:t>incorporates</w:t>
      </w:r>
      <w:r w:rsidRPr="00AE4550">
        <w:t xml:space="preserve"> </w:t>
      </w:r>
      <w:r w:rsidR="00704BBA">
        <w:t>a variety of</w:t>
      </w:r>
      <w:r w:rsidRPr="00AE4550">
        <w:t xml:space="preserve"> aspect</w:t>
      </w:r>
      <w:r>
        <w:t xml:space="preserve">s </w:t>
      </w:r>
      <w:r w:rsidR="00704BBA">
        <w:t>in</w:t>
      </w:r>
      <w:r>
        <w:t xml:space="preserve"> genomic analysis, such as </w:t>
      </w:r>
    </w:p>
    <w:p w:rsidR="00AE4550" w:rsidRDefault="00704BBA" w:rsidP="00AE4550">
      <w:pPr>
        <w:pStyle w:val="ListParagraph"/>
        <w:numPr>
          <w:ilvl w:val="0"/>
          <w:numId w:val="3"/>
        </w:numPr>
      </w:pPr>
      <w:r>
        <w:t>G</w:t>
      </w:r>
      <w:r w:rsidR="00AE4550" w:rsidRPr="00AE4550">
        <w:t>enomics</w:t>
      </w:r>
      <w:r>
        <w:t xml:space="preserve"> computation</w:t>
      </w:r>
      <w:r w:rsidR="00AE4550" w:rsidRPr="00AE4550">
        <w:t xml:space="preserve"> (storing </w:t>
      </w:r>
      <w:r>
        <w:t>&amp;</w:t>
      </w:r>
      <w:r w:rsidR="00AE4550" w:rsidRPr="00AE4550">
        <w:t xml:space="preserve"> exploration of DNA sequences by means of several software</w:t>
      </w:r>
      <w:r w:rsidR="00AE4550">
        <w:t>)</w:t>
      </w:r>
      <w:r w:rsidR="00AE4550" w:rsidRPr="00AE4550">
        <w:t xml:space="preserve"> </w:t>
      </w:r>
    </w:p>
    <w:p w:rsidR="00AE4550" w:rsidRDefault="00AE4550" w:rsidP="00AE4550">
      <w:pPr>
        <w:pStyle w:val="ListParagraph"/>
        <w:numPr>
          <w:ilvl w:val="0"/>
          <w:numId w:val="3"/>
        </w:numPr>
      </w:pPr>
      <w:r>
        <w:t>P</w:t>
      </w:r>
      <w:r w:rsidRPr="00AE4550">
        <w:t xml:space="preserve">roteomics (laboratory procedures </w:t>
      </w:r>
      <w:r>
        <w:t>that help</w:t>
      </w:r>
      <w:r w:rsidRPr="00AE4550">
        <w:t xml:space="preserve"> to decide </w:t>
      </w:r>
      <w:r>
        <w:t>what kind of</w:t>
      </w:r>
      <w:r w:rsidRPr="00AE4550">
        <w:t xml:space="preserve"> proteins are actually </w:t>
      </w:r>
      <w:r>
        <w:t>represented</w:t>
      </w:r>
      <w:r w:rsidRPr="00AE4550">
        <w:t xml:space="preserve"> and their potential cellular location), </w:t>
      </w:r>
    </w:p>
    <w:p w:rsidR="00AE4550" w:rsidRDefault="00CD4C9C" w:rsidP="00AE4550">
      <w:pPr>
        <w:pStyle w:val="ListParagraph"/>
        <w:numPr>
          <w:ilvl w:val="0"/>
          <w:numId w:val="3"/>
        </w:numPr>
      </w:pPr>
      <w:r>
        <w:t>F</w:t>
      </w:r>
      <w:r w:rsidR="00AE4550">
        <w:t>unctional genomics (</w:t>
      </w:r>
      <w:r>
        <w:t>combination of</w:t>
      </w:r>
      <w:r w:rsidR="00AE4550">
        <w:t xml:space="preserve"> function prediction and experimental</w:t>
      </w:r>
      <w:r>
        <w:t xml:space="preserve"> testing of</w:t>
      </w:r>
      <w:r w:rsidR="00AE4550">
        <w:t xml:space="preserve"> biological </w:t>
      </w:r>
      <w:r>
        <w:t>matter)</w:t>
      </w:r>
    </w:p>
    <w:p w:rsidR="00AE4550" w:rsidRDefault="00704BBA" w:rsidP="00AE4550">
      <w:pPr>
        <w:pStyle w:val="ListParagraph"/>
        <w:numPr>
          <w:ilvl w:val="0"/>
          <w:numId w:val="3"/>
        </w:numPr>
      </w:pPr>
      <w:r>
        <w:t>P</w:t>
      </w:r>
      <w:r w:rsidR="00AE4550">
        <w:t>rofiling</w:t>
      </w:r>
      <w:r>
        <w:t xml:space="preserve"> transcription</w:t>
      </w:r>
      <w:r w:rsidR="00AE4550">
        <w:t xml:space="preserve"> (</w:t>
      </w:r>
      <w:r w:rsidR="00CD4C9C">
        <w:t>investigation</w:t>
      </w:r>
      <w:r w:rsidR="00AE4550">
        <w:t xml:space="preserve"> of mRNAs at </w:t>
      </w:r>
      <w:r w:rsidR="00CD4C9C">
        <w:t>several</w:t>
      </w:r>
      <w:r w:rsidR="00AE4550">
        <w:t xml:space="preserve"> </w:t>
      </w:r>
      <w:r>
        <w:t>phases</w:t>
      </w:r>
      <w:r w:rsidR="00AE4550">
        <w:t xml:space="preserve"> of cell deve</w:t>
      </w:r>
      <w:r w:rsidR="00CD4C9C">
        <w:t xml:space="preserve">lopment </w:t>
      </w:r>
      <w:r>
        <w:t>&amp;</w:t>
      </w:r>
      <w:r w:rsidR="00CD4C9C">
        <w:t xml:space="preserve"> circumstances)</w:t>
      </w:r>
      <w:r w:rsidR="00AE4550">
        <w:t xml:space="preserve"> </w:t>
      </w:r>
    </w:p>
    <w:p w:rsidR="000C3499" w:rsidRDefault="00CD4C9C" w:rsidP="00AE4550">
      <w:pPr>
        <w:pStyle w:val="ListParagraph"/>
        <w:numPr>
          <w:ilvl w:val="0"/>
          <w:numId w:val="3"/>
        </w:numPr>
      </w:pPr>
      <w:r>
        <w:t>S</w:t>
      </w:r>
      <w:r w:rsidR="00AE4550">
        <w:t xml:space="preserve">tructure function determinations (both </w:t>
      </w:r>
      <w:r>
        <w:t>anticipated and determined 3-D structures</w:t>
      </w:r>
      <w:r w:rsidR="00AE4550">
        <w:t xml:space="preserve"> and function </w:t>
      </w:r>
      <w:r>
        <w:t>assessments</w:t>
      </w:r>
      <w:r w:rsidR="00AE4550">
        <w:t xml:space="preserve"> with</w:t>
      </w:r>
      <w:r>
        <w:t xml:space="preserve"> identified</w:t>
      </w:r>
      <w:r w:rsidR="00AE4550">
        <w:t xml:space="preserve"> protein structures and functions).</w:t>
      </w:r>
    </w:p>
    <w:p w:rsidR="00586B35" w:rsidRDefault="006477BD" w:rsidP="00CD4C9C">
      <w:r>
        <w:t>T</w:t>
      </w:r>
      <w:r w:rsidR="00CC0B3A" w:rsidRPr="00CC0B3A">
        <w:t xml:space="preserve">he genetic data that </w:t>
      </w:r>
      <w:proofErr w:type="gramStart"/>
      <w:r w:rsidR="00CC0B3A" w:rsidRPr="00CC0B3A">
        <w:t xml:space="preserve">is </w:t>
      </w:r>
      <w:r w:rsidRPr="00CC0B3A">
        <w:t>extracted</w:t>
      </w:r>
      <w:proofErr w:type="gramEnd"/>
      <w:r w:rsidR="00CC0B3A" w:rsidRPr="00CC0B3A">
        <w:t xml:space="preserve"> encodes </w:t>
      </w:r>
      <w:r w:rsidRPr="00CC0B3A">
        <w:t>several</w:t>
      </w:r>
      <w:r w:rsidR="00CC0B3A" w:rsidRPr="00CC0B3A">
        <w:t xml:space="preserve"> biological insights whose </w:t>
      </w:r>
      <w:r w:rsidRPr="006477BD">
        <w:t xml:space="preserve">interpretation </w:t>
      </w:r>
      <w:r w:rsidR="00CC0B3A" w:rsidRPr="00CC0B3A">
        <w:t xml:space="preserve">can be the </w:t>
      </w:r>
      <w:r w:rsidRPr="00CC0B3A">
        <w:t>root</w:t>
      </w:r>
      <w:r w:rsidR="00CC0B3A" w:rsidRPr="00CC0B3A">
        <w:t xml:space="preserve"> for </w:t>
      </w:r>
      <w:r w:rsidRPr="00CC0B3A">
        <w:t>remarkable</w:t>
      </w:r>
      <w:r w:rsidR="00CC0B3A" w:rsidRPr="00CC0B3A">
        <w:t xml:space="preserve"> scientific and </w:t>
      </w:r>
      <w:r w:rsidRPr="00CC0B3A">
        <w:t>marketable</w:t>
      </w:r>
      <w:r w:rsidR="00CC0B3A" w:rsidRPr="00CC0B3A">
        <w:t xml:space="preserve"> success, bioinformatics is </w:t>
      </w:r>
      <w:r w:rsidRPr="006477BD">
        <w:t xml:space="preserve">encountering </w:t>
      </w:r>
      <w:r w:rsidR="00CC0B3A" w:rsidRPr="00CC0B3A">
        <w:t xml:space="preserve">a high demand for </w:t>
      </w:r>
      <w:r w:rsidRPr="00CC0B3A">
        <w:t>rapid</w:t>
      </w:r>
      <w:r w:rsidR="00CC0B3A" w:rsidRPr="00CC0B3A">
        <w:t xml:space="preserve"> answers.</w:t>
      </w:r>
      <w:r w:rsidR="00CC0B3A">
        <w:t xml:space="preserve"> </w:t>
      </w:r>
      <w:r w:rsidR="00CC0B3A" w:rsidRPr="00CC0B3A">
        <w:t xml:space="preserve">Following the pre-genomic period, which </w:t>
      </w:r>
      <w:proofErr w:type="gramStart"/>
      <w:r w:rsidR="00CC0B3A" w:rsidRPr="00CC0B3A">
        <w:t>was marked</w:t>
      </w:r>
      <w:proofErr w:type="gramEnd"/>
      <w:r w:rsidR="00CC0B3A" w:rsidRPr="00CC0B3A">
        <w:t xml:space="preserve"> by the attempt to </w:t>
      </w:r>
      <w:r w:rsidR="00407EC2" w:rsidRPr="00CC0B3A">
        <w:t>structure</w:t>
      </w:r>
      <w:r w:rsidR="00CC0B3A" w:rsidRPr="00CC0B3A">
        <w:t xml:space="preserve"> the human genome, comes the post-genomic </w:t>
      </w:r>
      <w:r w:rsidRPr="00CC0B3A">
        <w:t>period that</w:t>
      </w:r>
      <w:r w:rsidR="00CC0B3A" w:rsidRPr="00CC0B3A">
        <w:t xml:space="preserve"> </w:t>
      </w:r>
      <w:r w:rsidRPr="00CC0B3A">
        <w:t>emphases</w:t>
      </w:r>
      <w:r w:rsidR="00CC0B3A" w:rsidRPr="00CC0B3A">
        <w:t xml:space="preserve"> on </w:t>
      </w:r>
      <w:r w:rsidRPr="00CC0B3A">
        <w:t>acquiring</w:t>
      </w:r>
      <w:r w:rsidR="00CC0B3A" w:rsidRPr="00CC0B3A">
        <w:t xml:space="preserve"> the </w:t>
      </w:r>
      <w:r w:rsidR="00407EC2">
        <w:t>concealed</w:t>
      </w:r>
      <w:r>
        <w:t xml:space="preserve"> information</w:t>
      </w:r>
      <w:r w:rsidR="00CC0B3A" w:rsidRPr="00CC0B3A">
        <w:t xml:space="preserve"> </w:t>
      </w:r>
      <w:r w:rsidRPr="00CC0B3A">
        <w:t>buried</w:t>
      </w:r>
      <w:r w:rsidR="00CC0B3A" w:rsidRPr="00CC0B3A">
        <w:t xml:space="preserve"> in </w:t>
      </w:r>
      <w:r w:rsidR="00CC0B3A" w:rsidRPr="00CC0B3A">
        <w:lastRenderedPageBreak/>
        <w:t>the genetic text.</w:t>
      </w:r>
      <w:r w:rsidR="00CC0B3A">
        <w:t xml:space="preserve"> </w:t>
      </w:r>
      <w:r w:rsidRPr="00CC0B3A">
        <w:t>Currently</w:t>
      </w:r>
      <w:r w:rsidR="00CC0B3A" w:rsidRPr="00CC0B3A">
        <w:t xml:space="preserve">, every </w:t>
      </w:r>
      <w:r w:rsidRPr="00CC0B3A">
        <w:t>scientist</w:t>
      </w:r>
      <w:r w:rsidR="00CC0B3A" w:rsidRPr="00CC0B3A">
        <w:t xml:space="preserve"> looking into humans or any other </w:t>
      </w:r>
      <w:r w:rsidRPr="00CC0B3A">
        <w:t>intriguing</w:t>
      </w:r>
      <w:r w:rsidR="00CC0B3A" w:rsidRPr="00CC0B3A">
        <w:t xml:space="preserve"> </w:t>
      </w:r>
      <w:r w:rsidRPr="00CC0B3A">
        <w:t>being</w:t>
      </w:r>
      <w:r w:rsidR="00CC0B3A" w:rsidRPr="00CC0B3A">
        <w:t xml:space="preserve">, whether microbe, plant, or animal, for whom genome sequence data is now </w:t>
      </w:r>
      <w:r w:rsidRPr="00CC0B3A">
        <w:t>accessible</w:t>
      </w:r>
      <w:r w:rsidR="00CC0B3A" w:rsidRPr="00CC0B3A">
        <w:t xml:space="preserve"> or will be </w:t>
      </w:r>
      <w:r w:rsidR="00407EC2" w:rsidRPr="00CC0B3A">
        <w:t>accessible</w:t>
      </w:r>
      <w:r w:rsidR="00CC0B3A" w:rsidRPr="00CC0B3A">
        <w:t xml:space="preserve"> in the near future, is given all of the </w:t>
      </w:r>
      <w:r w:rsidRPr="00CC0B3A">
        <w:t>mandatory</w:t>
      </w:r>
      <w:r w:rsidR="00CC0B3A" w:rsidRPr="00CC0B3A">
        <w:t xml:space="preserve"> </w:t>
      </w:r>
      <w:r w:rsidRPr="00CC0B3A">
        <w:t>evidence</w:t>
      </w:r>
      <w:r w:rsidR="00CC0B3A" w:rsidRPr="00CC0B3A">
        <w:t xml:space="preserve"> on the </w:t>
      </w:r>
      <w:r w:rsidRPr="00CC0B3A">
        <w:t>entire</w:t>
      </w:r>
      <w:r w:rsidR="00CC0B3A" w:rsidRPr="00CC0B3A">
        <w:t xml:space="preserve"> DNA sequence. Bioinformatics research </w:t>
      </w:r>
      <w:proofErr w:type="gramStart"/>
      <w:r w:rsidR="00CC0B3A" w:rsidRPr="00CC0B3A">
        <w:t xml:space="preserve">is </w:t>
      </w:r>
      <w:r w:rsidRPr="00CC0B3A">
        <w:t>projected</w:t>
      </w:r>
      <w:proofErr w:type="gramEnd"/>
      <w:r w:rsidR="00CC0B3A" w:rsidRPr="00CC0B3A">
        <w:t xml:space="preserve"> to have a </w:t>
      </w:r>
      <w:r w:rsidRPr="00CC0B3A">
        <w:t>substantial</w:t>
      </w:r>
      <w:r w:rsidR="00CC0B3A" w:rsidRPr="00CC0B3A">
        <w:t xml:space="preserve"> influence on </w:t>
      </w:r>
      <w:r w:rsidRPr="00CC0B3A">
        <w:t>improving</w:t>
      </w:r>
      <w:r w:rsidR="00CC0B3A" w:rsidRPr="00CC0B3A">
        <w:t xml:space="preserve"> our understanding of a variety of </w:t>
      </w:r>
      <w:r w:rsidRPr="00CC0B3A">
        <w:t>subjects</w:t>
      </w:r>
      <w:r w:rsidR="00CC0B3A" w:rsidRPr="00CC0B3A">
        <w:t>.</w:t>
      </w:r>
      <w:r w:rsidR="00CC0B3A">
        <w:t xml:space="preserve"> </w:t>
      </w:r>
      <w:r w:rsidR="00CC0B3A" w:rsidRPr="00CC0B3A">
        <w:t xml:space="preserve">The </w:t>
      </w:r>
      <w:r>
        <w:t>domain</w:t>
      </w:r>
      <w:r w:rsidR="00CC0B3A" w:rsidRPr="00CC0B3A">
        <w:t xml:space="preserve"> of bioinformatics </w:t>
      </w:r>
      <w:proofErr w:type="gramStart"/>
      <w:r w:rsidR="00CC0B3A" w:rsidRPr="00CC0B3A">
        <w:t xml:space="preserve">is </w:t>
      </w:r>
      <w:r w:rsidRPr="00CC0B3A">
        <w:t>proposed</w:t>
      </w:r>
      <w:proofErr w:type="gramEnd"/>
      <w:r w:rsidR="00CC0B3A" w:rsidRPr="00CC0B3A">
        <w:t xml:space="preserve"> to have a </w:t>
      </w:r>
      <w:r w:rsidRPr="00CC0B3A">
        <w:t>noteworthy</w:t>
      </w:r>
      <w:r w:rsidR="00CC0B3A" w:rsidRPr="00CC0B3A">
        <w:t xml:space="preserve"> </w:t>
      </w:r>
      <w:r w:rsidRPr="00CC0B3A">
        <w:t>impression</w:t>
      </w:r>
      <w:r w:rsidR="00CC0B3A" w:rsidRPr="00CC0B3A">
        <w:t xml:space="preserve"> on the </w:t>
      </w:r>
      <w:r w:rsidRPr="00CC0B3A">
        <w:t>international</w:t>
      </w:r>
      <w:r w:rsidR="00CC0B3A" w:rsidRPr="00CC0B3A">
        <w:t xml:space="preserve"> economy. The </w:t>
      </w:r>
      <w:r w:rsidRPr="00CC0B3A">
        <w:t>pharmacological</w:t>
      </w:r>
      <w:r w:rsidR="00CC0B3A" w:rsidRPr="00CC0B3A">
        <w:t xml:space="preserve"> </w:t>
      </w:r>
      <w:r w:rsidRPr="00CC0B3A">
        <w:t>industry</w:t>
      </w:r>
      <w:r w:rsidR="00CC0B3A" w:rsidRPr="00CC0B3A">
        <w:t xml:space="preserve"> and drug </w:t>
      </w:r>
      <w:r w:rsidRPr="00CC0B3A">
        <w:t>expansion</w:t>
      </w:r>
      <w:r w:rsidR="00CC0B3A" w:rsidRPr="00CC0B3A">
        <w:t xml:space="preserve">, </w:t>
      </w:r>
      <w:r w:rsidRPr="00CC0B3A">
        <w:t>agricultural science</w:t>
      </w:r>
      <w:r w:rsidR="00CC0B3A" w:rsidRPr="00CC0B3A">
        <w:t xml:space="preserve">, health care, and the environment have all </w:t>
      </w:r>
      <w:r w:rsidRPr="00CC0B3A">
        <w:t>aided</w:t>
      </w:r>
      <w:r w:rsidR="00CC0B3A" w:rsidRPr="00CC0B3A">
        <w:t xml:space="preserve"> from </w:t>
      </w:r>
      <w:r w:rsidRPr="00CC0B3A">
        <w:t>inquiries</w:t>
      </w:r>
      <w:r w:rsidR="00CC0B3A" w:rsidRPr="00CC0B3A">
        <w:t xml:space="preserve"> in this </w:t>
      </w:r>
      <w:r w:rsidRPr="00CC0B3A">
        <w:t>subdivision</w:t>
      </w:r>
      <w:r w:rsidR="00CC0B3A" w:rsidRPr="00CC0B3A">
        <w:t xml:space="preserve">. Bioinformatics </w:t>
      </w:r>
      <w:r w:rsidRPr="00CC0B3A">
        <w:t>procedures</w:t>
      </w:r>
      <w:r w:rsidR="00CC0B3A" w:rsidRPr="00CC0B3A">
        <w:t xml:space="preserve"> </w:t>
      </w:r>
      <w:r>
        <w:t xml:space="preserve">and practices </w:t>
      </w:r>
      <w:r w:rsidR="00CC0B3A" w:rsidRPr="00CC0B3A">
        <w:t xml:space="preserve">will </w:t>
      </w:r>
      <w:r w:rsidRPr="00CC0B3A">
        <w:t>increase</w:t>
      </w:r>
      <w:r w:rsidR="00CC0B3A" w:rsidRPr="00CC0B3A">
        <w:t xml:space="preserve"> our </w:t>
      </w:r>
      <w:r w:rsidRPr="00CC0B3A">
        <w:t>capability</w:t>
      </w:r>
      <w:r w:rsidR="00CC0B3A" w:rsidRPr="00CC0B3A">
        <w:t xml:space="preserve"> to cure </w:t>
      </w:r>
      <w:r w:rsidRPr="00CC0B3A">
        <w:t>genetic</w:t>
      </w:r>
      <w:r w:rsidR="00CC0B3A" w:rsidRPr="00CC0B3A">
        <w:t xml:space="preserve"> human illnesses and </w:t>
      </w:r>
      <w:r w:rsidRPr="00CC0B3A">
        <w:t>mature</w:t>
      </w:r>
      <w:r w:rsidR="00CC0B3A" w:rsidRPr="00CC0B3A">
        <w:t xml:space="preserve"> new human treatments. The </w:t>
      </w:r>
      <w:r>
        <w:t>advantages and application</w:t>
      </w:r>
      <w:r w:rsidR="00CC0B3A" w:rsidRPr="00CC0B3A">
        <w:t xml:space="preserve"> of bioinformatics to humani</w:t>
      </w:r>
      <w:r w:rsidR="00407EC2">
        <w:t>ty are numerous. Various</w:t>
      </w:r>
      <w:r w:rsidR="00CC0B3A">
        <w:t xml:space="preserve"> applications </w:t>
      </w:r>
      <w:r w:rsidR="00294B54">
        <w:t>are</w:t>
      </w:r>
      <w:r w:rsidR="00CC0B3A">
        <w:t xml:space="preserve"> stated </w:t>
      </w:r>
      <w:r w:rsidR="00407EC2">
        <w:t>below</w:t>
      </w:r>
      <w:r w:rsidR="0048756E">
        <w:t xml:space="preserve"> </w:t>
      </w:r>
      <w:r w:rsidR="0048756E">
        <w:fldChar w:fldCharType="begin" w:fldLock="1"/>
      </w:r>
      <w:r w:rsidR="0065191E">
        <w:instrText>ADDIN CSL_CITATION {"citationItems":[{"id":"ITEM-1","itemData":{"ISSN":"09744304","abstract":"The storage and analysis of biological data using certain algorithms and computer softwares is called bioinformatics. The applications that bioinformatics offer to the civilized world are more than just being a researcher's tool for structural and functional analysis. Development and implementation of computational algorithms and software tools facilitate an understanding of the biological processes with the goal to serve primarily agriculture and pharmaceutical sectors. In this paper, we highlight the role of bioinformatics in health care, drug discovery, forensic analysis, crop improvement, food analysis and biodiversity management. Some ethical issues related to bioinformatics research are also covered.","author":[{"dropping-particle":"","family":"Singh","given":"Himanshu","non-dropping-particle":"","parse-names":false,"suffix":""}],"container-title":"International Journal of PharmTech Research","id":"ITEM-1","issue":"4","issued":{"date-parts":[["2016"]]},"page":"242-248","title":"Bioinformatics: Benefits to mankind","type":"article-journal","volume":"9"},"uris":["http://www.mendeley.com/documents/?uuid=27327fe5-b21b-4f59-8afd-d69d885629b1"]}],"mendeley":{"formattedCitation":"[17]","plainTextFormattedCitation":"[17]","previouslyFormattedCitation":"[17]"},"properties":{"noteIndex":0},"schema":"https://github.com/citation-style-language/schema/raw/master/csl-citation.json"}</w:instrText>
      </w:r>
      <w:r w:rsidR="0048756E">
        <w:fldChar w:fldCharType="separate"/>
      </w:r>
      <w:r w:rsidR="00B233EB" w:rsidRPr="00B233EB">
        <w:rPr>
          <w:noProof/>
        </w:rPr>
        <w:t>[17]</w:t>
      </w:r>
      <w:r w:rsidR="0048756E">
        <w:fldChar w:fldCharType="end"/>
      </w:r>
      <w:r w:rsidR="00294B54">
        <w:t xml:space="preserve">: </w:t>
      </w:r>
    </w:p>
    <w:p w:rsidR="002A0CBF" w:rsidRPr="0099061C" w:rsidRDefault="002A0CBF" w:rsidP="002A0CBF">
      <w:pPr>
        <w:autoSpaceDE w:val="0"/>
        <w:autoSpaceDN w:val="0"/>
        <w:adjustRightInd w:val="0"/>
        <w:spacing w:after="0" w:line="240" w:lineRule="auto"/>
        <w:rPr>
          <w:b/>
          <w:bCs/>
        </w:rPr>
      </w:pPr>
      <w:r w:rsidRPr="0099061C">
        <w:rPr>
          <w:b/>
          <w:bCs/>
        </w:rPr>
        <w:t>Health Care</w:t>
      </w:r>
    </w:p>
    <w:p w:rsidR="001A19A9" w:rsidRDefault="00610310" w:rsidP="002A0CBF">
      <w:pPr>
        <w:autoSpaceDE w:val="0"/>
        <w:autoSpaceDN w:val="0"/>
        <w:adjustRightInd w:val="0"/>
        <w:spacing w:after="0" w:line="240" w:lineRule="auto"/>
        <w:rPr>
          <w:rFonts w:cs="TimesNewRomanPSMT"/>
        </w:rPr>
      </w:pPr>
      <w:r w:rsidRPr="00610310">
        <w:t xml:space="preserve">Bioinformatics is a new subdivision of biological </w:t>
      </w:r>
      <w:r w:rsidR="00733902" w:rsidRPr="00610310">
        <w:t>investigation</w:t>
      </w:r>
      <w:r w:rsidRPr="00610310">
        <w:t xml:space="preserve"> that is swiftly attaining power. Bioinformatics technologies are supporting in the administration and investigation of genetic and biological </w:t>
      </w:r>
      <w:r w:rsidR="00733902" w:rsidRPr="00610310">
        <w:t>information</w:t>
      </w:r>
      <w:r w:rsidRPr="00610310">
        <w:t xml:space="preserve"> for health care. Bioinformatics is a sub-discipline of Biological Informatics that deals with biomedical complications at the molecular level. Not only does it have a direct influence on the progress of new </w:t>
      </w:r>
      <w:r w:rsidR="00733902" w:rsidRPr="00733902">
        <w:t>diagnosis</w:t>
      </w:r>
      <w:r w:rsidRPr="00610310">
        <w:t xml:space="preserve">, </w:t>
      </w:r>
      <w:r w:rsidR="00733902">
        <w:t>treatment</w:t>
      </w:r>
      <w:r w:rsidRPr="00610310">
        <w:t xml:space="preserve">, and vaccines, but it also has an impact on our </w:t>
      </w:r>
      <w:r w:rsidR="001A19A9" w:rsidRPr="001A19A9">
        <w:t>interpretation</w:t>
      </w:r>
      <w:r w:rsidR="001A19A9">
        <w:t xml:space="preserve"> </w:t>
      </w:r>
      <w:r w:rsidRPr="00610310">
        <w:t xml:space="preserve">of infectious disease appliances, pathogen-host </w:t>
      </w:r>
      <w:r w:rsidR="001A19A9" w:rsidRPr="00610310">
        <w:t>communications</w:t>
      </w:r>
      <w:r w:rsidRPr="00610310">
        <w:t xml:space="preserve">, and </w:t>
      </w:r>
      <w:r w:rsidR="00733902">
        <w:t>transmittal</w:t>
      </w:r>
      <w:r w:rsidRPr="00610310">
        <w:t xml:space="preserve"> </w:t>
      </w:r>
      <w:r w:rsidR="001A19A9" w:rsidRPr="00610310">
        <w:t>phases</w:t>
      </w:r>
      <w:r w:rsidRPr="00610310">
        <w:t>.</w:t>
      </w:r>
      <w:r w:rsidR="001A19A9">
        <w:t xml:space="preserve"> </w:t>
      </w:r>
      <w:r w:rsidR="001A19A9" w:rsidRPr="001A19A9">
        <w:rPr>
          <w:rFonts w:cs="TimesNewRomanPSMT"/>
        </w:rPr>
        <w:t xml:space="preserve">The accessibility of bioinformatics tools is assisting in comprehending the probable </w:t>
      </w:r>
      <w:r w:rsidR="00733902">
        <w:rPr>
          <w:rFonts w:cs="TimesNewRomanPSMT"/>
        </w:rPr>
        <w:t>advantages</w:t>
      </w:r>
      <w:r w:rsidR="001A19A9" w:rsidRPr="001A19A9">
        <w:rPr>
          <w:rFonts w:cs="TimesNewRomanPSMT"/>
        </w:rPr>
        <w:t xml:space="preserve"> of the human </w:t>
      </w:r>
      <w:r w:rsidR="00733902">
        <w:rPr>
          <w:rFonts w:cs="TimesNewRomanPSMT"/>
        </w:rPr>
        <w:t>genetic</w:t>
      </w:r>
      <w:r w:rsidR="001A19A9" w:rsidRPr="001A19A9">
        <w:rPr>
          <w:rFonts w:cs="TimesNewRomanPSMT"/>
        </w:rPr>
        <w:t xml:space="preserve"> </w:t>
      </w:r>
      <w:r w:rsidR="00733902" w:rsidRPr="001A19A9">
        <w:rPr>
          <w:rFonts w:cs="TimesNewRomanPSMT"/>
        </w:rPr>
        <w:t>development</w:t>
      </w:r>
      <w:r w:rsidR="001A19A9" w:rsidRPr="001A19A9">
        <w:rPr>
          <w:rFonts w:cs="TimesNewRomanPSMT"/>
        </w:rPr>
        <w:t xml:space="preserve">, such as the </w:t>
      </w:r>
      <w:r w:rsidR="001A19A9">
        <w:rPr>
          <w:rFonts w:cs="TimesNewRomanPSMT"/>
        </w:rPr>
        <w:t>prediction</w:t>
      </w:r>
      <w:r w:rsidR="001A19A9" w:rsidRPr="001A19A9">
        <w:rPr>
          <w:rFonts w:cs="TimesNewRomanPSMT"/>
        </w:rPr>
        <w:t xml:space="preserve"> of disease vulnerability genes and the progress of many new treatments, as well as the capability to </w:t>
      </w:r>
      <w:r w:rsidR="00733902" w:rsidRPr="001A19A9">
        <w:rPr>
          <w:rFonts w:cs="TimesNewRomanPSMT"/>
        </w:rPr>
        <w:t>forecast</w:t>
      </w:r>
      <w:r w:rsidR="001A19A9" w:rsidRPr="001A19A9">
        <w:rPr>
          <w:rFonts w:cs="TimesNewRomanPSMT"/>
        </w:rPr>
        <w:t xml:space="preserve"> which patients </w:t>
      </w:r>
      <w:proofErr w:type="gramStart"/>
      <w:r w:rsidR="001A19A9" w:rsidRPr="001A19A9">
        <w:rPr>
          <w:rFonts w:cs="TimesNewRomanPSMT"/>
        </w:rPr>
        <w:t>are expected</w:t>
      </w:r>
      <w:proofErr w:type="gramEnd"/>
      <w:r w:rsidR="001A19A9" w:rsidRPr="001A19A9">
        <w:rPr>
          <w:rFonts w:cs="TimesNewRomanPSMT"/>
        </w:rPr>
        <w:t xml:space="preserve"> to have hostile reactions or who are likely to have better efficiency.</w:t>
      </w:r>
    </w:p>
    <w:p w:rsidR="003717E6" w:rsidRPr="001A19A9" w:rsidRDefault="003717E6" w:rsidP="002A0CBF">
      <w:pPr>
        <w:autoSpaceDE w:val="0"/>
        <w:autoSpaceDN w:val="0"/>
        <w:adjustRightInd w:val="0"/>
        <w:spacing w:after="0" w:line="240" w:lineRule="auto"/>
      </w:pPr>
    </w:p>
    <w:p w:rsidR="001A19A9" w:rsidRPr="001A19A9" w:rsidRDefault="001A19A9" w:rsidP="001A19A9">
      <w:pPr>
        <w:autoSpaceDE w:val="0"/>
        <w:autoSpaceDN w:val="0"/>
        <w:adjustRightInd w:val="0"/>
        <w:spacing w:after="0" w:line="240" w:lineRule="auto"/>
      </w:pPr>
      <w:r w:rsidRPr="001A19A9">
        <w:t xml:space="preserve">The use of a bioinformatics methodology to figure out proteomic data can lead to the proper association of clinical indicators of patient receptiveness to a </w:t>
      </w:r>
      <w:r>
        <w:t>particular</w:t>
      </w:r>
      <w:r w:rsidRPr="001A19A9">
        <w:t xml:space="preserve"> treatment.</w:t>
      </w:r>
    </w:p>
    <w:p w:rsidR="002A0CBF" w:rsidRDefault="001A19A9" w:rsidP="002A0CBF">
      <w:pPr>
        <w:autoSpaceDE w:val="0"/>
        <w:autoSpaceDN w:val="0"/>
        <w:adjustRightInd w:val="0"/>
        <w:spacing w:after="0" w:line="240" w:lineRule="auto"/>
      </w:pPr>
      <w:r w:rsidRPr="001A19A9">
        <w:t xml:space="preserve">The detection of discrepancies in people's genetic structure will lead to improved familiarity of the genes that </w:t>
      </w:r>
      <w:r>
        <w:t xml:space="preserve">result or contribute to diseases. However, </w:t>
      </w:r>
      <w:r w:rsidRPr="001A19A9">
        <w:t>in the end</w:t>
      </w:r>
      <w:r>
        <w:t xml:space="preserve"> it will</w:t>
      </w:r>
      <w:r w:rsidRPr="001A19A9">
        <w:t xml:space="preserve"> </w:t>
      </w:r>
      <w:r>
        <w:t>contribute</w:t>
      </w:r>
      <w:r w:rsidRPr="001A19A9">
        <w:t xml:space="preserve"> health care workers in recommending the suitable treatment at the appropriate quantity for each individual. Additionally, this knowledge might </w:t>
      </w:r>
      <w:r w:rsidR="00002E67" w:rsidRPr="001A19A9">
        <w:t>benefit</w:t>
      </w:r>
      <w:r w:rsidRPr="001A19A9">
        <w:t xml:space="preserve"> </w:t>
      </w:r>
      <w:r w:rsidR="00002E67">
        <w:t>in reducing</w:t>
      </w:r>
      <w:r w:rsidRPr="001A19A9">
        <w:t xml:space="preserve"> the </w:t>
      </w:r>
      <w:r w:rsidR="00002E67" w:rsidRPr="001A19A9">
        <w:t>unwanted</w:t>
      </w:r>
      <w:r w:rsidRPr="001A19A9">
        <w:t xml:space="preserve"> side effects of today's "one-size-fits-all" </w:t>
      </w:r>
      <w:r w:rsidR="00002E67" w:rsidRPr="001A19A9">
        <w:t>medication</w:t>
      </w:r>
      <w:r w:rsidRPr="001A19A9">
        <w:t xml:space="preserve"> </w:t>
      </w:r>
      <w:r w:rsidR="00002E67" w:rsidRPr="001A19A9">
        <w:t>recommending</w:t>
      </w:r>
      <w:r w:rsidRPr="001A19A9">
        <w:t xml:space="preserve"> technique.</w:t>
      </w:r>
      <w:r w:rsidR="00002E67">
        <w:t xml:space="preserve"> Bioinformatics field </w:t>
      </w:r>
      <w:proofErr w:type="gramStart"/>
      <w:r w:rsidR="00002E67">
        <w:t xml:space="preserve">is </w:t>
      </w:r>
      <w:r w:rsidR="00002E67" w:rsidRPr="00002E67">
        <w:t>expected</w:t>
      </w:r>
      <w:proofErr w:type="gramEnd"/>
      <w:r w:rsidR="00002E67" w:rsidRPr="00002E67">
        <w:t xml:space="preserve"> to result in novel disease classifications. Illnesses that </w:t>
      </w:r>
      <w:proofErr w:type="gramStart"/>
      <w:r w:rsidR="00002E67" w:rsidRPr="00002E67">
        <w:t>have traditionally been considered</w:t>
      </w:r>
      <w:proofErr w:type="gramEnd"/>
      <w:r w:rsidR="00002E67" w:rsidRPr="00002E67">
        <w:t xml:space="preserve"> based on their </w:t>
      </w:r>
      <w:r w:rsidR="00733902" w:rsidRPr="00002E67">
        <w:t>indications</w:t>
      </w:r>
      <w:r w:rsidR="00002E67" w:rsidRPr="00002E67">
        <w:t xml:space="preserve"> (phenotype) may be </w:t>
      </w:r>
      <w:r w:rsidR="00733902">
        <w:t>categorized</w:t>
      </w:r>
      <w:r w:rsidR="00002E67" w:rsidRPr="00002E67">
        <w:t xml:space="preserve"> based on their genetic behaviors (genotype)</w:t>
      </w:r>
    </w:p>
    <w:p w:rsidR="0099061C" w:rsidRPr="00002E67" w:rsidRDefault="0099061C" w:rsidP="002A0CBF">
      <w:pPr>
        <w:autoSpaceDE w:val="0"/>
        <w:autoSpaceDN w:val="0"/>
        <w:adjustRightInd w:val="0"/>
        <w:spacing w:after="0" w:line="240" w:lineRule="auto"/>
      </w:pPr>
    </w:p>
    <w:p w:rsidR="002A0CBF" w:rsidRPr="00E300E1" w:rsidRDefault="002A0CBF" w:rsidP="002A0CBF">
      <w:pPr>
        <w:autoSpaceDE w:val="0"/>
        <w:autoSpaceDN w:val="0"/>
        <w:adjustRightInd w:val="0"/>
        <w:spacing w:after="0" w:line="240" w:lineRule="auto"/>
        <w:rPr>
          <w:b/>
          <w:bCs/>
        </w:rPr>
      </w:pPr>
      <w:r w:rsidRPr="00E300E1">
        <w:rPr>
          <w:b/>
          <w:bCs/>
        </w:rPr>
        <w:t xml:space="preserve">Drug </w:t>
      </w:r>
      <w:r w:rsidR="00E300E1" w:rsidRPr="00E300E1">
        <w:rPr>
          <w:b/>
          <w:bCs/>
        </w:rPr>
        <w:t>Detection</w:t>
      </w:r>
    </w:p>
    <w:p w:rsidR="0099061C" w:rsidRDefault="00733902" w:rsidP="002A0CBF">
      <w:pPr>
        <w:autoSpaceDE w:val="0"/>
        <w:autoSpaceDN w:val="0"/>
        <w:adjustRightInd w:val="0"/>
        <w:spacing w:after="0" w:line="240" w:lineRule="auto"/>
      </w:pPr>
      <w:r>
        <w:t>Improvement in drug procedures</w:t>
      </w:r>
      <w:r w:rsidR="0099061C" w:rsidRPr="0099061C">
        <w:t xml:space="preserve"> is challenging, laborious, and expensive. A candidate medicine normally takes around 5 years to mature, with scientific stages progressing to likely commercial accessibility taking even longer, at </w:t>
      </w:r>
      <w:proofErr w:type="spellStart"/>
      <w:proofErr w:type="gramStart"/>
      <w:r w:rsidR="0099061C" w:rsidRPr="0099061C">
        <w:t>a</w:t>
      </w:r>
      <w:proofErr w:type="spellEnd"/>
      <w:proofErr w:type="gramEnd"/>
      <w:r w:rsidR="0099061C" w:rsidRPr="0099061C">
        <w:t xml:space="preserve"> </w:t>
      </w:r>
      <w:r>
        <w:t>estimated</w:t>
      </w:r>
      <w:r w:rsidR="0099061C" w:rsidRPr="0099061C">
        <w:t xml:space="preserve"> budget of more than 700 million dollars.</w:t>
      </w:r>
      <w:r w:rsidR="00E44FC0">
        <w:t xml:space="preserve"> </w:t>
      </w:r>
      <w:r w:rsidR="0099061C" w:rsidRPr="00E44FC0">
        <w:t xml:space="preserve">The pharmacological manufacturing's attention has transformed from </w:t>
      </w:r>
      <w:r w:rsidR="00E44FC0" w:rsidRPr="00E44FC0">
        <w:t>experimental approach</w:t>
      </w:r>
      <w:r w:rsidR="0099061C" w:rsidRPr="00E44FC0">
        <w:t xml:space="preserve"> drug detection </w:t>
      </w:r>
      <w:r w:rsidR="00E44FC0">
        <w:t>to a</w:t>
      </w:r>
      <w:r w:rsidR="0099061C" w:rsidRPr="00E44FC0">
        <w:t xml:space="preserve"> </w:t>
      </w:r>
      <w:r w:rsidR="00E44FC0" w:rsidRPr="00E44FC0">
        <w:t>balanced</w:t>
      </w:r>
      <w:r w:rsidR="0099061C" w:rsidRPr="00E44FC0">
        <w:t xml:space="preserve">, structure-based medication design. The time and </w:t>
      </w:r>
      <w:r w:rsidR="00E44FC0" w:rsidRPr="00E44FC0">
        <w:t>cost</w:t>
      </w:r>
      <w:r w:rsidR="0099061C" w:rsidRPr="00E44FC0">
        <w:t xml:space="preserve"> of </w:t>
      </w:r>
      <w:r w:rsidR="00E44FC0" w:rsidRPr="00E44FC0">
        <w:t>manufacturing</w:t>
      </w:r>
      <w:r w:rsidR="0099061C" w:rsidRPr="00E44FC0">
        <w:t xml:space="preserve"> </w:t>
      </w:r>
      <w:r w:rsidR="00E44FC0" w:rsidRPr="00E44FC0">
        <w:t>sustainable</w:t>
      </w:r>
      <w:r w:rsidR="0099061C" w:rsidRPr="00E44FC0">
        <w:t xml:space="preserve"> pharmacological agents </w:t>
      </w:r>
      <w:proofErr w:type="gramStart"/>
      <w:r w:rsidR="0099061C" w:rsidRPr="00E44FC0">
        <w:t>might be cut</w:t>
      </w:r>
      <w:proofErr w:type="gramEnd"/>
      <w:r w:rsidR="0099061C" w:rsidRPr="00E44FC0">
        <w:t xml:space="preserve"> in half if an effective and </w:t>
      </w:r>
      <w:r w:rsidR="00E44FC0" w:rsidRPr="00E44FC0">
        <w:t>consistent</w:t>
      </w:r>
      <w:r w:rsidR="0099061C" w:rsidRPr="00E44FC0">
        <w:t xml:space="preserve"> drug design </w:t>
      </w:r>
      <w:r w:rsidR="00E44FC0" w:rsidRPr="00E44FC0">
        <w:t>approach</w:t>
      </w:r>
      <w:r w:rsidR="0099061C" w:rsidRPr="00E44FC0">
        <w:t xml:space="preserve"> is used. </w:t>
      </w:r>
    </w:p>
    <w:p w:rsidR="003717E6" w:rsidRPr="00E44FC0" w:rsidRDefault="003717E6" w:rsidP="002A0CBF">
      <w:pPr>
        <w:autoSpaceDE w:val="0"/>
        <w:autoSpaceDN w:val="0"/>
        <w:adjustRightInd w:val="0"/>
        <w:spacing w:after="0" w:line="240" w:lineRule="auto"/>
      </w:pPr>
    </w:p>
    <w:p w:rsidR="00E44FC0" w:rsidRDefault="00733902" w:rsidP="002A0CBF">
      <w:pPr>
        <w:autoSpaceDE w:val="0"/>
        <w:autoSpaceDN w:val="0"/>
        <w:adjustRightInd w:val="0"/>
        <w:spacing w:after="0" w:line="240" w:lineRule="auto"/>
      </w:pPr>
      <w:r>
        <w:t>The identification of likeliness of drug,</w:t>
      </w:r>
      <w:r w:rsidR="00E44FC0" w:rsidRPr="00E44FC0">
        <w:t xml:space="preserve"> is nothing more than the prediction and </w:t>
      </w:r>
      <w:r w:rsidRPr="00E44FC0">
        <w:t>removal</w:t>
      </w:r>
      <w:r w:rsidR="00E44FC0" w:rsidRPr="00E44FC0">
        <w:t xml:space="preserve"> of candidate molecules that are doubtful to endure the following </w:t>
      </w:r>
      <w:r w:rsidRPr="00E44FC0">
        <w:t>phases</w:t>
      </w:r>
      <w:r w:rsidR="00E44FC0" w:rsidRPr="00E44FC0">
        <w:t xml:space="preserve"> of detection and growth, </w:t>
      </w:r>
      <w:proofErr w:type="gramStart"/>
      <w:r w:rsidR="00E44FC0" w:rsidRPr="00E44FC0">
        <w:t>is done</w:t>
      </w:r>
      <w:proofErr w:type="gramEnd"/>
      <w:r w:rsidR="00E44FC0" w:rsidRPr="00E44FC0">
        <w:t xml:space="preserve"> using computational methods. With the help of algorithms of genetic nature, we might forecast drug-likeness.</w:t>
      </w:r>
      <w:r w:rsidR="00E44FC0">
        <w:t xml:space="preserve"> </w:t>
      </w:r>
      <w:r w:rsidR="00E44FC0" w:rsidRPr="00E44FC0">
        <w:t xml:space="preserve">Bioinformatics is crucial for categorizing and endorsing innovative objectives in order to save money on laboratory resources. Genomics has </w:t>
      </w:r>
      <w:r w:rsidR="00DC3FD5">
        <w:t xml:space="preserve">turn </w:t>
      </w:r>
      <w:proofErr w:type="spellStart"/>
      <w:r w:rsidR="00DC3FD5">
        <w:t>itno</w:t>
      </w:r>
      <w:proofErr w:type="spellEnd"/>
      <w:r w:rsidR="00E44FC0" w:rsidRPr="00E44FC0">
        <w:t xml:space="preserve"> a significant supply of pharmaceutical </w:t>
      </w:r>
      <w:r w:rsidR="00DC3FD5" w:rsidRPr="00E44FC0">
        <w:t>objectives</w:t>
      </w:r>
      <w:r w:rsidR="00E44FC0" w:rsidRPr="00E44FC0">
        <w:t xml:space="preserve">, and bioinformatics is vital </w:t>
      </w:r>
      <w:r w:rsidR="00DC3FD5">
        <w:t>to classify and authenticate</w:t>
      </w:r>
      <w:r w:rsidR="00E44FC0" w:rsidRPr="00E44FC0">
        <w:t xml:space="preserve"> </w:t>
      </w:r>
      <w:r w:rsidR="00DC3FD5" w:rsidRPr="00E44FC0">
        <w:t>new</w:t>
      </w:r>
      <w:r w:rsidR="00E44FC0" w:rsidRPr="00E44FC0">
        <w:t xml:space="preserve"> </w:t>
      </w:r>
      <w:r w:rsidR="00DC3FD5" w:rsidRPr="00E44FC0">
        <w:t>objectives</w:t>
      </w:r>
      <w:r w:rsidR="00E44FC0" w:rsidRPr="00E44FC0">
        <w:t>.</w:t>
      </w:r>
    </w:p>
    <w:p w:rsidR="003717E6" w:rsidRPr="00E44FC0" w:rsidRDefault="003717E6" w:rsidP="002A0CBF">
      <w:pPr>
        <w:autoSpaceDE w:val="0"/>
        <w:autoSpaceDN w:val="0"/>
        <w:adjustRightInd w:val="0"/>
        <w:spacing w:after="0" w:line="240" w:lineRule="auto"/>
      </w:pPr>
    </w:p>
    <w:p w:rsidR="008636A7" w:rsidRPr="008636A7" w:rsidRDefault="002768A5" w:rsidP="002A0CBF">
      <w:pPr>
        <w:autoSpaceDE w:val="0"/>
        <w:autoSpaceDN w:val="0"/>
        <w:adjustRightInd w:val="0"/>
        <w:spacing w:after="0" w:line="240" w:lineRule="auto"/>
      </w:pPr>
      <w:r w:rsidRPr="008636A7">
        <w:t xml:space="preserve">Bioinformatics may benefit these techniques by </w:t>
      </w:r>
      <w:r w:rsidR="008636A7" w:rsidRPr="008636A7">
        <w:t>providing some</w:t>
      </w:r>
      <w:r w:rsidRPr="008636A7">
        <w:t xml:space="preserve"> </w:t>
      </w:r>
      <w:r w:rsidR="008636A7" w:rsidRPr="008636A7">
        <w:t>purposeful</w:t>
      </w:r>
      <w:r w:rsidRPr="008636A7">
        <w:t xml:space="preserve"> </w:t>
      </w:r>
      <w:r w:rsidR="008636A7" w:rsidRPr="008636A7">
        <w:t>evidence</w:t>
      </w:r>
      <w:r w:rsidRPr="008636A7">
        <w:t xml:space="preserve"> on target candidates and </w:t>
      </w:r>
      <w:r w:rsidR="008636A7" w:rsidRPr="008636A7">
        <w:t>associating</w:t>
      </w:r>
      <w:r w:rsidRPr="008636A7">
        <w:t xml:space="preserve"> this </w:t>
      </w:r>
      <w:r w:rsidR="008636A7" w:rsidRPr="008636A7">
        <w:t>understanding</w:t>
      </w:r>
      <w:r w:rsidRPr="008636A7">
        <w:t xml:space="preserve"> to </w:t>
      </w:r>
      <w:r w:rsidR="008636A7" w:rsidRPr="008636A7">
        <w:t>organic</w:t>
      </w:r>
      <w:r w:rsidRPr="008636A7">
        <w:t xml:space="preserve"> pathways using </w:t>
      </w:r>
      <w:r w:rsidR="00DC3FD5" w:rsidRPr="008636A7">
        <w:t>frequently</w:t>
      </w:r>
      <w:r w:rsidRPr="008636A7">
        <w:t xml:space="preserve"> </w:t>
      </w:r>
      <w:r w:rsidR="00DC3FD5" w:rsidRPr="008636A7">
        <w:t>informed</w:t>
      </w:r>
      <w:r w:rsidRPr="008636A7">
        <w:t xml:space="preserve"> </w:t>
      </w:r>
      <w:r w:rsidR="008636A7" w:rsidRPr="008636A7">
        <w:t>community</w:t>
      </w:r>
      <w:r w:rsidRPr="008636A7">
        <w:t xml:space="preserve"> </w:t>
      </w:r>
      <w:r w:rsidR="00DC3FD5" w:rsidRPr="008636A7">
        <w:t>databanks</w:t>
      </w:r>
      <w:r w:rsidR="008636A7" w:rsidRPr="008636A7">
        <w:t xml:space="preserve">. </w:t>
      </w:r>
      <w:r w:rsidR="00DC3FD5">
        <w:t>Tools of bioinformatics</w:t>
      </w:r>
      <w:r w:rsidR="008636A7" w:rsidRPr="008636A7">
        <w:t xml:space="preserve"> </w:t>
      </w:r>
      <w:proofErr w:type="gramStart"/>
      <w:r w:rsidR="008636A7" w:rsidRPr="008636A7">
        <w:t>can</w:t>
      </w:r>
      <w:r w:rsidRPr="008636A7">
        <w:t xml:space="preserve"> be used</w:t>
      </w:r>
      <w:proofErr w:type="gramEnd"/>
      <w:r w:rsidRPr="008636A7">
        <w:t xml:space="preserve"> to </w:t>
      </w:r>
      <w:r w:rsidR="008636A7" w:rsidRPr="008636A7">
        <w:t>unravel the working of</w:t>
      </w:r>
      <w:r w:rsidRPr="008636A7">
        <w:t xml:space="preserve"> drug</w:t>
      </w:r>
      <w:r w:rsidR="008636A7" w:rsidRPr="008636A7">
        <w:t>s and their effectiveness</w:t>
      </w:r>
      <w:r w:rsidRPr="008636A7">
        <w:t xml:space="preserve">, </w:t>
      </w:r>
      <w:r w:rsidR="008636A7" w:rsidRPr="008636A7">
        <w:t>along with</w:t>
      </w:r>
      <w:r w:rsidRPr="008636A7">
        <w:t xml:space="preserve"> </w:t>
      </w:r>
      <w:r w:rsidRPr="008636A7">
        <w:lastRenderedPageBreak/>
        <w:t>how disease pathophysiology works.</w:t>
      </w:r>
      <w:r w:rsidR="008636A7">
        <w:t xml:space="preserve"> </w:t>
      </w:r>
      <w:r w:rsidR="008636A7" w:rsidRPr="008636A7">
        <w:t xml:space="preserve">Drug research has spawned a number of new technologies. </w:t>
      </w:r>
      <w:proofErr w:type="spellStart"/>
      <w:r w:rsidR="008636A7" w:rsidRPr="008636A7">
        <w:t>BioSuite</w:t>
      </w:r>
      <w:proofErr w:type="spellEnd"/>
      <w:r w:rsidR="008636A7" w:rsidRPr="008636A7">
        <w:t xml:space="preserve"> is wide-ranging bioinformatics software suite that mergers macromolecular sequence and structural analysis, chemo informatics, and algorithms that can assist in development of drugs.</w:t>
      </w:r>
    </w:p>
    <w:p w:rsidR="002A0CBF" w:rsidRPr="008636A7" w:rsidRDefault="008636A7" w:rsidP="002A0CBF">
      <w:pPr>
        <w:autoSpaceDE w:val="0"/>
        <w:autoSpaceDN w:val="0"/>
        <w:adjustRightInd w:val="0"/>
        <w:spacing w:after="0" w:line="240" w:lineRule="auto"/>
      </w:pPr>
      <w:r w:rsidRPr="008636A7">
        <w:t xml:space="preserve">DOVIS is a utility software for high-throughput simulated transmission that exploits </w:t>
      </w:r>
      <w:proofErr w:type="spellStart"/>
      <w:r w:rsidRPr="008636A7">
        <w:t>AutoDock</w:t>
      </w:r>
      <w:proofErr w:type="spellEnd"/>
      <w:r w:rsidRPr="008636A7">
        <w:t xml:space="preserve">, </w:t>
      </w:r>
      <w:r w:rsidR="00DC3FD5">
        <w:t xml:space="preserve">is a </w:t>
      </w:r>
      <w:r w:rsidR="00DC3FD5" w:rsidRPr="008636A7">
        <w:t>built</w:t>
      </w:r>
      <w:r w:rsidRPr="008636A7">
        <w:t xml:space="preserve"> simulated</w:t>
      </w:r>
      <w:r w:rsidR="00DC3FD5">
        <w:t xml:space="preserve"> docking molecule</w:t>
      </w:r>
      <w:r w:rsidRPr="008636A7">
        <w:t xml:space="preserve"> screening and is a fundamental technique in improvement </w:t>
      </w:r>
      <w:r w:rsidR="00DC3FD5">
        <w:t xml:space="preserve">of drugs </w:t>
      </w:r>
      <w:r w:rsidRPr="008636A7">
        <w:t xml:space="preserve">that </w:t>
      </w:r>
      <w:proofErr w:type="gramStart"/>
      <w:r w:rsidRPr="008636A7">
        <w:t>is used</w:t>
      </w:r>
      <w:proofErr w:type="gramEnd"/>
      <w:r w:rsidRPr="008636A7">
        <w:t xml:space="preserve"> to radically diminish </w:t>
      </w:r>
      <w:r w:rsidR="00DC3FD5">
        <w:t>number</w:t>
      </w:r>
      <w:r w:rsidRPr="008636A7">
        <w:t xml:space="preserve"> of chemical compounds that need</w:t>
      </w:r>
      <w:r w:rsidR="00DC3FD5">
        <w:t>s examination</w:t>
      </w:r>
      <w:r w:rsidRPr="008636A7">
        <w:t>.</w:t>
      </w:r>
    </w:p>
    <w:p w:rsidR="008636A7" w:rsidRDefault="008636A7" w:rsidP="002A0CBF">
      <w:pPr>
        <w:autoSpaceDE w:val="0"/>
        <w:autoSpaceDN w:val="0"/>
        <w:adjustRightInd w:val="0"/>
        <w:spacing w:after="0" w:line="240" w:lineRule="auto"/>
        <w:rPr>
          <w:rFonts w:ascii="TimesNewRomanPSMT" w:hAnsi="TimesNewRomanPSMT" w:cs="TimesNewRomanPSMT"/>
        </w:rPr>
      </w:pPr>
    </w:p>
    <w:p w:rsidR="002A0CBF" w:rsidRPr="008636A7" w:rsidRDefault="002A0CBF" w:rsidP="002A0CBF">
      <w:pPr>
        <w:autoSpaceDE w:val="0"/>
        <w:autoSpaceDN w:val="0"/>
        <w:adjustRightInd w:val="0"/>
        <w:spacing w:after="0" w:line="240" w:lineRule="auto"/>
        <w:rPr>
          <w:b/>
          <w:bCs/>
        </w:rPr>
      </w:pPr>
      <w:r w:rsidRPr="008636A7">
        <w:rPr>
          <w:b/>
          <w:bCs/>
        </w:rPr>
        <w:t xml:space="preserve">Forensic </w:t>
      </w:r>
      <w:r w:rsidR="00E300E1" w:rsidRPr="008636A7">
        <w:rPr>
          <w:b/>
          <w:bCs/>
        </w:rPr>
        <w:t>Enquiry</w:t>
      </w:r>
    </w:p>
    <w:p w:rsidR="00BB5721" w:rsidRDefault="00DC3FD5" w:rsidP="002A0CBF">
      <w:pPr>
        <w:autoSpaceDE w:val="0"/>
        <w:autoSpaceDN w:val="0"/>
        <w:adjustRightInd w:val="0"/>
        <w:spacing w:after="0" w:line="240" w:lineRule="auto"/>
      </w:pPr>
      <w:r>
        <w:t>F</w:t>
      </w:r>
      <w:r w:rsidR="00BB5721" w:rsidRPr="00BB5721">
        <w:t xml:space="preserve">orensic DNA are </w:t>
      </w:r>
      <w:r w:rsidRPr="00BB5721">
        <w:t>mainly</w:t>
      </w:r>
      <w:r w:rsidR="00BB5721" w:rsidRPr="00BB5721">
        <w:t xml:space="preserve"> multidisciplinary fields that makes use of tools from statistics and computer science to biological and legal matters. </w:t>
      </w:r>
      <w:r>
        <w:t>T</w:t>
      </w:r>
      <w:r w:rsidR="00BB5721" w:rsidRPr="00BB5721">
        <w:t xml:space="preserve">wo chief </w:t>
      </w:r>
      <w:r w:rsidRPr="00BB5721">
        <w:t>topics</w:t>
      </w:r>
      <w:r>
        <w:t xml:space="preserve"> of forensics DNA </w:t>
      </w:r>
      <w:r w:rsidR="00BB5721" w:rsidRPr="00BB5721">
        <w:t xml:space="preserve">analysis are </w:t>
      </w:r>
      <w:r>
        <w:t>exclusive</w:t>
      </w:r>
      <w:r w:rsidR="00BB5721" w:rsidRPr="00BB5721">
        <w:t xml:space="preserve"> identity and relatedness to other people.</w:t>
      </w:r>
      <w:r w:rsidR="003D2451">
        <w:t xml:space="preserve"> </w:t>
      </w:r>
      <w:r w:rsidR="00BB5721" w:rsidRPr="003802FE">
        <w:t xml:space="preserve">Large numbers of biological </w:t>
      </w:r>
      <w:r w:rsidR="003802FE" w:rsidRPr="003802FE">
        <w:t>models</w:t>
      </w:r>
      <w:r w:rsidR="00BB5721" w:rsidRPr="003802FE">
        <w:t xml:space="preserve"> and DNA profiles must be organized, analyzed, and associated in mass calamity occurrences, requiring the </w:t>
      </w:r>
      <w:r w:rsidR="003D2451" w:rsidRPr="003802FE">
        <w:t>usage</w:t>
      </w:r>
      <w:r w:rsidR="00BB5721" w:rsidRPr="003802FE">
        <w:t xml:space="preserve"> of </w:t>
      </w:r>
      <w:r w:rsidR="003D2451">
        <w:t>computational</w:t>
      </w:r>
      <w:r w:rsidR="00BB5721" w:rsidRPr="003802FE">
        <w:t xml:space="preserve"> laboratory managing </w:t>
      </w:r>
      <w:r w:rsidR="003D2451" w:rsidRPr="003802FE">
        <w:t>structures</w:t>
      </w:r>
      <w:r w:rsidR="00BB5721" w:rsidRPr="003802FE">
        <w:t xml:space="preserve"> for </w:t>
      </w:r>
      <w:r w:rsidR="003D2451">
        <w:t>full</w:t>
      </w:r>
      <w:r w:rsidR="00BB5721" w:rsidRPr="003802FE">
        <w:t xml:space="preserve">-scale </w:t>
      </w:r>
      <w:r w:rsidR="003D2451" w:rsidRPr="003802FE">
        <w:t>model</w:t>
      </w:r>
      <w:r w:rsidR="00BB5721" w:rsidRPr="003802FE">
        <w:t xml:space="preserve"> cataloguing and tracking, as well as bioinformatics tools for DNA database probing.</w:t>
      </w:r>
    </w:p>
    <w:p w:rsidR="003717E6" w:rsidRPr="003802FE" w:rsidRDefault="003717E6" w:rsidP="002A0CBF">
      <w:pPr>
        <w:autoSpaceDE w:val="0"/>
        <w:autoSpaceDN w:val="0"/>
        <w:adjustRightInd w:val="0"/>
        <w:spacing w:after="0" w:line="240" w:lineRule="auto"/>
      </w:pPr>
    </w:p>
    <w:p w:rsidR="003802FE" w:rsidRDefault="003D2451" w:rsidP="002A0CBF">
      <w:pPr>
        <w:autoSpaceDE w:val="0"/>
        <w:autoSpaceDN w:val="0"/>
        <w:adjustRightInd w:val="0"/>
        <w:spacing w:after="0" w:line="240" w:lineRule="auto"/>
      </w:pPr>
      <w:r>
        <w:t>PCR</w:t>
      </w:r>
      <w:r w:rsidR="002A0CBF" w:rsidRPr="003802FE">
        <w:t xml:space="preserve"> </w:t>
      </w:r>
      <w:r w:rsidR="003802FE" w:rsidRPr="003802FE">
        <w:t>intensification</w:t>
      </w:r>
      <w:r>
        <w:t xml:space="preserve"> of STR and its</w:t>
      </w:r>
      <w:r w:rsidR="002A0CBF" w:rsidRPr="003802FE">
        <w:t xml:space="preserve"> u</w:t>
      </w:r>
      <w:r w:rsidR="008636A7" w:rsidRPr="003802FE">
        <w:t>se of bioinformatics tools such</w:t>
      </w:r>
      <w:r w:rsidR="003802FE" w:rsidRPr="003802FE">
        <w:t xml:space="preserve"> </w:t>
      </w:r>
      <w:r w:rsidR="002A0CBF" w:rsidRPr="003802FE">
        <w:t xml:space="preserve">as </w:t>
      </w:r>
      <w:proofErr w:type="spellStart"/>
      <w:r w:rsidR="002A0CBF" w:rsidRPr="003802FE">
        <w:t>GeneScan</w:t>
      </w:r>
      <w:proofErr w:type="spellEnd"/>
      <w:r w:rsidR="002A0CBF" w:rsidRPr="003802FE">
        <w:rPr>
          <w:sz w:val="14"/>
          <w:szCs w:val="14"/>
        </w:rPr>
        <w:t xml:space="preserve"> </w:t>
      </w:r>
      <w:r w:rsidR="002A0CBF" w:rsidRPr="003802FE">
        <w:t xml:space="preserve">and </w:t>
      </w:r>
      <w:proofErr w:type="spellStart"/>
      <w:r w:rsidR="002A0CBF" w:rsidRPr="003802FE">
        <w:t>GenoTyper</w:t>
      </w:r>
      <w:proofErr w:type="spellEnd"/>
      <w:r w:rsidR="002A0CBF" w:rsidRPr="003802FE">
        <w:rPr>
          <w:sz w:val="14"/>
          <w:szCs w:val="14"/>
        </w:rPr>
        <w:t xml:space="preserve"> </w:t>
      </w:r>
      <w:r w:rsidR="002A0CBF" w:rsidRPr="003802FE">
        <w:t xml:space="preserve">for </w:t>
      </w:r>
      <w:r w:rsidR="003802FE" w:rsidRPr="003802FE">
        <w:t>detecting</w:t>
      </w:r>
      <w:r w:rsidR="002A0CBF" w:rsidRPr="003802FE">
        <w:t xml:space="preserve"> the </w:t>
      </w:r>
      <w:r w:rsidR="003802FE" w:rsidRPr="003802FE">
        <w:t>existence</w:t>
      </w:r>
      <w:r w:rsidR="002A0CBF" w:rsidRPr="003802FE">
        <w:t xml:space="preserve"> or </w:t>
      </w:r>
      <w:r w:rsidR="003802FE" w:rsidRPr="003802FE">
        <w:t>deficiency</w:t>
      </w:r>
      <w:r w:rsidR="002A0CBF" w:rsidRPr="003802FE">
        <w:t xml:space="preserve"> of STR </w:t>
      </w:r>
      <w:r w:rsidR="003802FE" w:rsidRPr="003802FE">
        <w:t>related</w:t>
      </w:r>
      <w:r w:rsidR="002A0CBF" w:rsidRPr="003802FE">
        <w:t xml:space="preserve"> with </w:t>
      </w:r>
      <w:r w:rsidR="003802FE">
        <w:t xml:space="preserve">sample. </w:t>
      </w:r>
      <w:r w:rsidR="003802FE" w:rsidRPr="003802FE">
        <w:t xml:space="preserve">Genomic sequences </w:t>
      </w:r>
      <w:proofErr w:type="gramStart"/>
      <w:r w:rsidR="003802FE" w:rsidRPr="003802FE">
        <w:t>may be re-sequenced</w:t>
      </w:r>
      <w:proofErr w:type="gramEnd"/>
      <w:r w:rsidR="003802FE" w:rsidRPr="003802FE">
        <w:t xml:space="preserve"> with the help of microarray and analyzed using bioinformatics customary methodologies whenever bacteria, insects, or plants need to be identified at a crime scene.</w:t>
      </w:r>
    </w:p>
    <w:p w:rsidR="003717E6" w:rsidRPr="003802FE" w:rsidRDefault="003717E6" w:rsidP="002A0CBF">
      <w:pPr>
        <w:autoSpaceDE w:val="0"/>
        <w:autoSpaceDN w:val="0"/>
        <w:adjustRightInd w:val="0"/>
        <w:spacing w:after="0" w:line="240" w:lineRule="auto"/>
      </w:pPr>
    </w:p>
    <w:p w:rsidR="002A0CBF" w:rsidRDefault="00422E7C" w:rsidP="002A0CBF">
      <w:pPr>
        <w:autoSpaceDE w:val="0"/>
        <w:autoSpaceDN w:val="0"/>
        <w:adjustRightInd w:val="0"/>
        <w:spacing w:after="0" w:line="240" w:lineRule="auto"/>
      </w:pPr>
      <w:r w:rsidRPr="00422E7C">
        <w:t xml:space="preserve">Forensic investigation of the World Trade Center tragedy, New York, USA, September 11, 2001, </w:t>
      </w:r>
      <w:proofErr w:type="gramStart"/>
      <w:r w:rsidRPr="00422E7C">
        <w:t>was conducted</w:t>
      </w:r>
      <w:proofErr w:type="gramEnd"/>
      <w:r w:rsidRPr="00422E7C">
        <w:t xml:space="preserve"> using bioinformatics techniques such as CODIS, DNA-View, MDKAP, and </w:t>
      </w:r>
      <w:proofErr w:type="spellStart"/>
      <w:r w:rsidRPr="00422E7C">
        <w:t>MFISys</w:t>
      </w:r>
      <w:proofErr w:type="spellEnd"/>
      <w:r w:rsidRPr="00422E7C">
        <w:t xml:space="preserve">. Bioinformatics approaches that scan DNA databases were also engaged to help </w:t>
      </w:r>
      <w:r w:rsidR="003D2451" w:rsidRPr="00422E7C">
        <w:t>fatalities</w:t>
      </w:r>
      <w:r w:rsidRPr="00422E7C">
        <w:t xml:space="preserve"> of the South Asian Tsunami tragedy.</w:t>
      </w:r>
    </w:p>
    <w:p w:rsidR="00422E7C" w:rsidRPr="00422E7C" w:rsidRDefault="00422E7C" w:rsidP="002A0CBF">
      <w:pPr>
        <w:autoSpaceDE w:val="0"/>
        <w:autoSpaceDN w:val="0"/>
        <w:adjustRightInd w:val="0"/>
        <w:spacing w:after="0" w:line="240" w:lineRule="auto"/>
      </w:pPr>
    </w:p>
    <w:p w:rsidR="002A0CBF" w:rsidRPr="00422E7C" w:rsidRDefault="002A0CBF" w:rsidP="002A0CBF">
      <w:pPr>
        <w:autoSpaceDE w:val="0"/>
        <w:autoSpaceDN w:val="0"/>
        <w:adjustRightInd w:val="0"/>
        <w:spacing w:after="0" w:line="240" w:lineRule="auto"/>
        <w:rPr>
          <w:b/>
          <w:bCs/>
        </w:rPr>
      </w:pPr>
      <w:r w:rsidRPr="00422E7C">
        <w:rPr>
          <w:b/>
          <w:bCs/>
        </w:rPr>
        <w:t xml:space="preserve">Crop </w:t>
      </w:r>
      <w:r w:rsidR="00E300E1" w:rsidRPr="00422E7C">
        <w:rPr>
          <w:b/>
          <w:bCs/>
        </w:rPr>
        <w:t>Enhancement</w:t>
      </w:r>
    </w:p>
    <w:p w:rsidR="00422E7C" w:rsidRPr="00422E7C" w:rsidRDefault="003D2451" w:rsidP="002A0CBF">
      <w:pPr>
        <w:autoSpaceDE w:val="0"/>
        <w:autoSpaceDN w:val="0"/>
        <w:adjustRightInd w:val="0"/>
        <w:spacing w:after="0" w:line="240" w:lineRule="auto"/>
      </w:pPr>
      <w:r>
        <w:t xml:space="preserve">Over the years, </w:t>
      </w:r>
      <w:r w:rsidR="00422E7C" w:rsidRPr="00422E7C">
        <w:t xml:space="preserve">people </w:t>
      </w:r>
      <w:r>
        <w:t xml:space="preserve">chose various plants according to their </w:t>
      </w:r>
      <w:r w:rsidR="00422E7C" w:rsidRPr="00422E7C">
        <w:t xml:space="preserve">requirements </w:t>
      </w:r>
      <w:r>
        <w:t>&amp;</w:t>
      </w:r>
      <w:r w:rsidR="00422E7C" w:rsidRPr="00422E7C">
        <w:t xml:space="preserve"> formed agricultural plants that have countless benefits in terms of value, capacity, and agricultural practices over natural (wild) plants. Nevertheless, due to so many qualities are involved in opposition and quality, refining them all at the same time is incredibly puzzling. The genomic uprising has made it imaginable to increase a widespread genetic knowledge of performance</w:t>
      </w:r>
      <w:r w:rsidR="00AD196B">
        <w:t xml:space="preserve"> of plant</w:t>
      </w:r>
      <w:r w:rsidR="00422E7C" w:rsidRPr="00422E7C">
        <w:t xml:space="preserve"> at many stages of </w:t>
      </w:r>
      <w:r w:rsidR="00AD196B">
        <w:t>assembling</w:t>
      </w:r>
      <w:r w:rsidR="00422E7C" w:rsidRPr="00422E7C">
        <w:t>.</w:t>
      </w:r>
    </w:p>
    <w:p w:rsidR="00422E7C" w:rsidRDefault="00422E7C" w:rsidP="002A0CBF">
      <w:pPr>
        <w:autoSpaceDE w:val="0"/>
        <w:autoSpaceDN w:val="0"/>
        <w:adjustRightInd w:val="0"/>
        <w:spacing w:after="0" w:line="240" w:lineRule="auto"/>
        <w:rPr>
          <w:rFonts w:ascii="TimesNewRomanPSMT" w:hAnsi="TimesNewRomanPSMT" w:cs="TimesNewRomanPSMT"/>
        </w:rPr>
      </w:pPr>
    </w:p>
    <w:p w:rsidR="00422E7C" w:rsidRPr="00796830" w:rsidRDefault="003D2451" w:rsidP="002A0CBF">
      <w:pPr>
        <w:autoSpaceDE w:val="0"/>
        <w:autoSpaceDN w:val="0"/>
        <w:adjustRightInd w:val="0"/>
        <w:spacing w:after="0" w:line="240" w:lineRule="auto"/>
      </w:pPr>
      <w:r>
        <w:t>S</w:t>
      </w:r>
      <w:r w:rsidR="00422E7C" w:rsidRPr="00D82C28">
        <w:t xml:space="preserve">ophisticated </w:t>
      </w:r>
      <w:r w:rsidRPr="00D82C28">
        <w:t>organic</w:t>
      </w:r>
      <w:r w:rsidR="00422E7C" w:rsidRPr="00D82C28">
        <w:t xml:space="preserve"> procedures that </w:t>
      </w:r>
      <w:r w:rsidR="00AD196B">
        <w:t>build</w:t>
      </w:r>
      <w:r w:rsidR="00422E7C" w:rsidRPr="00D82C28">
        <w:t xml:space="preserve"> infection resistance structures and guarantee crop quality are now accessible for organized functional examination exploiting bioinformatics procedures. Genome agendas create an immense amount of </w:t>
      </w:r>
      <w:proofErr w:type="gramStart"/>
      <w:r w:rsidR="00422E7C" w:rsidRPr="00D82C28">
        <w:t xml:space="preserve">data, </w:t>
      </w:r>
      <w:r w:rsidR="00D82C28" w:rsidRPr="00D82C28">
        <w:t>that</w:t>
      </w:r>
      <w:proofErr w:type="gramEnd"/>
      <w:r w:rsidR="00422E7C" w:rsidRPr="00D82C28">
        <w:t xml:space="preserve"> must be </w:t>
      </w:r>
      <w:r w:rsidR="00D82C28" w:rsidRPr="00D82C28">
        <w:t>administered</w:t>
      </w:r>
      <w:r w:rsidR="00422E7C" w:rsidRPr="00D82C28">
        <w:t xml:space="preserve">, stored, and </w:t>
      </w:r>
      <w:r w:rsidR="00D82C28" w:rsidRPr="00D82C28">
        <w:t>dispersed</w:t>
      </w:r>
      <w:r w:rsidR="00422E7C" w:rsidRPr="00D82C28">
        <w:t xml:space="preserve"> to </w:t>
      </w:r>
      <w:r w:rsidR="00D82C28" w:rsidRPr="00D82C28">
        <w:t>international</w:t>
      </w:r>
      <w:r w:rsidR="00422E7C" w:rsidRPr="00D82C28">
        <w:t xml:space="preserve"> scientific community.</w:t>
      </w:r>
      <w:r w:rsidR="00D82C28">
        <w:t xml:space="preserve"> </w:t>
      </w:r>
      <w:r w:rsidR="00D82C28" w:rsidRPr="00D82C28">
        <w:t xml:space="preserve">The objective of Plant bioinformatics include promising the public domain compliance of all sequencing data via databases, providing rational explanation of </w:t>
      </w:r>
      <w:r w:rsidR="00B92A0F">
        <w:t>genetic, proteomic</w:t>
      </w:r>
      <w:r w:rsidR="00D82C28" w:rsidRPr="00D82C28">
        <w:t xml:space="preserve">, and phenotypes, </w:t>
      </w:r>
      <w:r w:rsidR="00B92A0F">
        <w:t>thus</w:t>
      </w:r>
      <w:r w:rsidR="00D82C28" w:rsidRPr="00D82C28">
        <w:t xml:space="preserve"> enlarging associations within and </w:t>
      </w:r>
      <w:r w:rsidR="00B92A0F">
        <w:t>between plants' data as well as</w:t>
      </w:r>
      <w:r w:rsidR="00D82C28" w:rsidRPr="00D82C28">
        <w:t xml:space="preserve"> other organisms</w:t>
      </w:r>
      <w:r w:rsidR="00796830">
        <w:t xml:space="preserve"> </w:t>
      </w:r>
      <w:r w:rsidR="00796830" w:rsidRPr="00796830">
        <w:t xml:space="preserve">Currently, </w:t>
      </w:r>
      <w:r w:rsidR="00D82C28" w:rsidRPr="00796830">
        <w:t>bioinformatics</w:t>
      </w:r>
      <w:r w:rsidR="00B92A0F">
        <w:t xml:space="preserve"> in crops</w:t>
      </w:r>
      <w:r w:rsidR="00D82C28" w:rsidRPr="00796830">
        <w:t xml:space="preserve"> is certainly essential in breeding</w:t>
      </w:r>
      <w:r w:rsidR="00B92A0F">
        <w:t xml:space="preserve"> plant</w:t>
      </w:r>
      <w:r w:rsidR="00D82C28" w:rsidRPr="00796830">
        <w:t xml:space="preserve">. </w:t>
      </w:r>
      <w:r w:rsidR="00796830" w:rsidRPr="00796830">
        <w:t>Merging</w:t>
      </w:r>
      <w:r w:rsidR="00D82C28" w:rsidRPr="00796830">
        <w:t xml:space="preserve"> modelling and </w:t>
      </w:r>
      <w:r w:rsidR="00796830" w:rsidRPr="00796830">
        <w:t>virtual reality</w:t>
      </w:r>
      <w:r w:rsidR="00D82C28" w:rsidRPr="00796830">
        <w:t xml:space="preserve"> with </w:t>
      </w:r>
      <w:r w:rsidR="00796830" w:rsidRPr="00796830">
        <w:t>candid</w:t>
      </w:r>
      <w:r w:rsidR="00D82C28" w:rsidRPr="00796830">
        <w:t xml:space="preserve"> breeding </w:t>
      </w:r>
      <w:r w:rsidR="00796830" w:rsidRPr="00796830">
        <w:t>agendas</w:t>
      </w:r>
      <w:r w:rsidR="00D82C28" w:rsidRPr="00796830">
        <w:t xml:space="preserve">, as well as </w:t>
      </w:r>
      <w:r w:rsidR="00796830" w:rsidRPr="00796830">
        <w:t>normalizing</w:t>
      </w:r>
      <w:r w:rsidR="00D82C28" w:rsidRPr="00796830">
        <w:t xml:space="preserve"> data </w:t>
      </w:r>
      <w:r w:rsidR="00796830" w:rsidRPr="00796830">
        <w:t>assembling</w:t>
      </w:r>
      <w:r w:rsidR="00B92A0F">
        <w:t xml:space="preserve"> for phenotypic, ecological</w:t>
      </w:r>
      <w:r w:rsidR="00D82C28" w:rsidRPr="00796830">
        <w:t>, and genetic data, is paving the way for next-generation breeding</w:t>
      </w:r>
      <w:r w:rsidR="00B92A0F">
        <w:t xml:space="preserve"> of plants</w:t>
      </w:r>
      <w:r w:rsidR="00D82C28" w:rsidRPr="00796830">
        <w:t>.</w:t>
      </w:r>
    </w:p>
    <w:p w:rsidR="00D82C28" w:rsidRDefault="00D82C28" w:rsidP="002A0CBF">
      <w:pPr>
        <w:autoSpaceDE w:val="0"/>
        <w:autoSpaceDN w:val="0"/>
        <w:adjustRightInd w:val="0"/>
        <w:spacing w:after="0" w:line="240" w:lineRule="auto"/>
        <w:rPr>
          <w:rFonts w:ascii="TimesNewRomanPSMT" w:hAnsi="TimesNewRomanPSMT" w:cs="TimesNewRomanPSMT"/>
        </w:rPr>
      </w:pPr>
    </w:p>
    <w:p w:rsidR="00DC14F2" w:rsidRDefault="00B92A0F" w:rsidP="002A0CBF">
      <w:pPr>
        <w:autoSpaceDE w:val="0"/>
        <w:autoSpaceDN w:val="0"/>
        <w:adjustRightInd w:val="0"/>
        <w:spacing w:after="0" w:line="240" w:lineRule="auto"/>
      </w:pPr>
      <w:r>
        <w:t>Bioinformatics usage includes analyzing</w:t>
      </w:r>
      <w:r w:rsidR="00796830" w:rsidRPr="00796830">
        <w:t xml:space="preserve"> sequences, transcriptomes, proteomes, and metabolomes. Through bioinformatics-based data assimilation, </w:t>
      </w:r>
      <w:r>
        <w:t>1D</w:t>
      </w:r>
      <w:r w:rsidR="00796830" w:rsidRPr="00796830">
        <w:t>–omics information</w:t>
      </w:r>
      <w:r>
        <w:t xml:space="preserve"> such as</w:t>
      </w:r>
      <w:r w:rsidR="00796830" w:rsidRPr="00796830">
        <w:t xml:space="preserve"> </w:t>
      </w:r>
      <w:r>
        <w:t>genes</w:t>
      </w:r>
      <w:r w:rsidR="00796830" w:rsidRPr="00796830">
        <w:t xml:space="preserve">, </w:t>
      </w:r>
      <w:r>
        <w:t>proteins, and metabolic that is transformed into cell</w:t>
      </w:r>
      <w:r w:rsidR="00796830" w:rsidRPr="00796830">
        <w:t xml:space="preserve"> reality.</w:t>
      </w:r>
      <w:r w:rsidR="00796830">
        <w:t xml:space="preserve"> </w:t>
      </w:r>
      <w:r w:rsidR="00796830" w:rsidRPr="00796830">
        <w:t xml:space="preserve">By the year 2050, bioinformatics will modernize the way biological research </w:t>
      </w:r>
      <w:proofErr w:type="gramStart"/>
      <w:r w:rsidR="00796830" w:rsidRPr="00796830">
        <w:t>is performed</w:t>
      </w:r>
      <w:proofErr w:type="gramEnd"/>
      <w:r w:rsidR="00796830" w:rsidRPr="00796830">
        <w:t xml:space="preserve">. </w:t>
      </w:r>
      <w:r>
        <w:t>Every</w:t>
      </w:r>
      <w:r w:rsidR="00796830" w:rsidRPr="00796830">
        <w:t xml:space="preserve"> </w:t>
      </w:r>
      <w:r w:rsidRPr="00796830">
        <w:t>scientist</w:t>
      </w:r>
      <w:r w:rsidR="00796830" w:rsidRPr="00796830">
        <w:t xml:space="preserve"> will devote time to the </w:t>
      </w:r>
      <w:r>
        <w:t xml:space="preserve">computational research by </w:t>
      </w:r>
      <w:proofErr w:type="gramStart"/>
      <w:r>
        <w:t>using  i</w:t>
      </w:r>
      <w:r w:rsidR="00796830" w:rsidRPr="00796830">
        <w:t>nternet</w:t>
      </w:r>
      <w:proofErr w:type="gramEnd"/>
      <w:r w:rsidR="00796830" w:rsidRPr="00796830">
        <w:t xml:space="preserve"> in order to produce and explain data and </w:t>
      </w:r>
      <w:r>
        <w:t>exploration of</w:t>
      </w:r>
      <w:r w:rsidR="00796830" w:rsidRPr="00796830">
        <w:t xml:space="preserve"> data, and determine </w:t>
      </w:r>
      <w:r>
        <w:t>the data of other people</w:t>
      </w:r>
      <w:r w:rsidR="00796830" w:rsidRPr="00796830">
        <w:t xml:space="preserve"> to associate. Furthermore, bioinformatics will enable to search for current information in the field, apply it to his or her findings, and </w:t>
      </w:r>
      <w:r w:rsidRPr="00796830">
        <w:t>issue</w:t>
      </w:r>
      <w:r w:rsidR="00796830" w:rsidRPr="00796830">
        <w:t xml:space="preserve"> his or her findings to rest of the world.</w:t>
      </w:r>
      <w:r>
        <w:t xml:space="preserve"> Tools of </w:t>
      </w:r>
      <w:r w:rsidR="00C357FE" w:rsidRPr="00C357FE">
        <w:t xml:space="preserve">Bioinformatics and datasets </w:t>
      </w:r>
      <w:proofErr w:type="gramStart"/>
      <w:r>
        <w:t>are</w:t>
      </w:r>
      <w:r w:rsidR="00C357FE" w:rsidRPr="00C357FE">
        <w:t xml:space="preserve"> created</w:t>
      </w:r>
      <w:proofErr w:type="gramEnd"/>
      <w:r w:rsidR="00C357FE" w:rsidRPr="00C357FE">
        <w:t xml:space="preserve"> in order to construct an in-silico </w:t>
      </w:r>
      <w:r>
        <w:t>structure</w:t>
      </w:r>
      <w:r w:rsidR="00C357FE" w:rsidRPr="00C357FE">
        <w:t xml:space="preserve"> of the plant that includes stages of </w:t>
      </w:r>
      <w:r w:rsidR="00C357FE" w:rsidRPr="00C357FE">
        <w:lastRenderedPageBreak/>
        <w:t xml:space="preserve">organization and can be </w:t>
      </w:r>
      <w:r>
        <w:t>further used</w:t>
      </w:r>
      <w:r w:rsidR="00C357FE" w:rsidRPr="00C357FE">
        <w:t xml:space="preserve"> to estimate system </w:t>
      </w:r>
      <w:r>
        <w:t>feedback</w:t>
      </w:r>
      <w:r w:rsidR="00DC14F2">
        <w:t>.</w:t>
      </w:r>
    </w:p>
    <w:p w:rsidR="003717E6" w:rsidRDefault="00DC14F2" w:rsidP="002A0CB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p>
    <w:p w:rsidR="002A0CBF" w:rsidRPr="00E300E1" w:rsidRDefault="00E300E1" w:rsidP="002A0CBF">
      <w:pPr>
        <w:autoSpaceDE w:val="0"/>
        <w:autoSpaceDN w:val="0"/>
        <w:adjustRightInd w:val="0"/>
        <w:spacing w:after="0" w:line="240" w:lineRule="auto"/>
        <w:rPr>
          <w:b/>
          <w:bCs/>
        </w:rPr>
      </w:pPr>
      <w:r w:rsidRPr="00E300E1">
        <w:rPr>
          <w:b/>
          <w:bCs/>
        </w:rPr>
        <w:t>Investigation</w:t>
      </w:r>
      <w:r>
        <w:rPr>
          <w:b/>
          <w:bCs/>
        </w:rPr>
        <w:t xml:space="preserve"> of Food</w:t>
      </w:r>
    </w:p>
    <w:p w:rsidR="004E0B50" w:rsidRPr="002F3346" w:rsidRDefault="004E0B50" w:rsidP="002A0CBF">
      <w:pPr>
        <w:autoSpaceDE w:val="0"/>
        <w:autoSpaceDN w:val="0"/>
        <w:adjustRightInd w:val="0"/>
        <w:spacing w:after="0" w:line="240" w:lineRule="auto"/>
      </w:pPr>
      <w:r w:rsidRPr="002F3346">
        <w:t xml:space="preserve">Agronomic-ally </w:t>
      </w:r>
      <w:r w:rsidR="002F3346" w:rsidRPr="002F3346">
        <w:t>basic</w:t>
      </w:r>
      <w:r w:rsidRPr="002F3346">
        <w:t xml:space="preserve"> crops such as maize, soybean, potato, and cotton have all been engineered using agricultural biotechnology</w:t>
      </w:r>
      <w:r w:rsidR="002F3346" w:rsidRPr="002F3346">
        <w:t xml:space="preserve"> methodologies</w:t>
      </w:r>
      <w:r w:rsidRPr="002F3346">
        <w:t xml:space="preserve">. </w:t>
      </w:r>
      <w:r w:rsidR="002F3346" w:rsidRPr="002F3346">
        <w:t>Executive</w:t>
      </w:r>
      <w:r w:rsidRPr="002F3346">
        <w:t xml:space="preserve"> </w:t>
      </w:r>
      <w:r w:rsidR="002F3346" w:rsidRPr="002F3346">
        <w:t>consent</w:t>
      </w:r>
      <w:r w:rsidRPr="002F3346">
        <w:t xml:space="preserve"> is </w:t>
      </w:r>
      <w:r w:rsidR="002F3346" w:rsidRPr="002F3346">
        <w:t>compulsory</w:t>
      </w:r>
      <w:r w:rsidRPr="002F3346">
        <w:t xml:space="preserve"> before such products </w:t>
      </w:r>
      <w:proofErr w:type="gramStart"/>
      <w:r w:rsidRPr="002F3346">
        <w:t xml:space="preserve">may be </w:t>
      </w:r>
      <w:r w:rsidR="002F3346" w:rsidRPr="002F3346">
        <w:t>retailed</w:t>
      </w:r>
      <w:proofErr w:type="gramEnd"/>
      <w:r w:rsidRPr="002F3346">
        <w:t xml:space="preserve">. </w:t>
      </w:r>
      <w:r w:rsidR="002F3346" w:rsidRPr="002F3346">
        <w:t>Before</w:t>
      </w:r>
      <w:r w:rsidRPr="002F3346">
        <w:t xml:space="preserve"> commercialization, each product </w:t>
      </w:r>
      <w:r w:rsidR="002F3346" w:rsidRPr="002F3346">
        <w:t>endures</w:t>
      </w:r>
      <w:r w:rsidRPr="002F3346">
        <w:t xml:space="preserve"> extensive food, feed, and environmental safety testing, which </w:t>
      </w:r>
      <w:r w:rsidR="002F3346" w:rsidRPr="002F3346">
        <w:t>comprises</w:t>
      </w:r>
      <w:r w:rsidRPr="002F3346">
        <w:t xml:space="preserve"> </w:t>
      </w:r>
      <w:r w:rsidR="002F3346" w:rsidRPr="002F3346">
        <w:t>sensitivity</w:t>
      </w:r>
      <w:r w:rsidRPr="002F3346">
        <w:t xml:space="preserve"> test for each new protein added in the </w:t>
      </w:r>
      <w:r w:rsidR="002F3346" w:rsidRPr="002F3346">
        <w:t>genetically</w:t>
      </w:r>
      <w:r w:rsidRPr="002F3346">
        <w:t xml:space="preserve"> </w:t>
      </w:r>
      <w:r w:rsidR="002F3346" w:rsidRPr="002F3346">
        <w:t>amended</w:t>
      </w:r>
      <w:r w:rsidRPr="002F3346">
        <w:t xml:space="preserve"> crop.</w:t>
      </w:r>
    </w:p>
    <w:p w:rsidR="004E0B50" w:rsidRPr="002F3346" w:rsidRDefault="002F3346" w:rsidP="002A0CBF">
      <w:pPr>
        <w:autoSpaceDE w:val="0"/>
        <w:autoSpaceDN w:val="0"/>
        <w:adjustRightInd w:val="0"/>
        <w:spacing w:after="0" w:line="240" w:lineRule="auto"/>
      </w:pPr>
      <w:r w:rsidRPr="002F3346">
        <w:t xml:space="preserve">One of the central goals is avoid the </w:t>
      </w:r>
      <w:r w:rsidR="00DC14F2">
        <w:t>initiation</w:t>
      </w:r>
      <w:r w:rsidRPr="002F3346">
        <w:t xml:space="preserve"> of allergens </w:t>
      </w:r>
      <w:r w:rsidR="00DC14F2">
        <w:t xml:space="preserve">that are known </w:t>
      </w:r>
      <w:r w:rsidRPr="002F3346">
        <w:t xml:space="preserve">or </w:t>
      </w:r>
      <w:r w:rsidR="00DC14F2">
        <w:t>experimentally reactive partial allergy</w:t>
      </w:r>
      <w:r w:rsidRPr="002F3346">
        <w:t xml:space="preserve">, so that food-allergic people are not open to upsetting foods or allergens when they are not expecting it. </w:t>
      </w:r>
      <w:r w:rsidR="00DC14F2">
        <w:t>Algorithms of b</w:t>
      </w:r>
      <w:r w:rsidRPr="002F3346">
        <w:t>ioinformatics and dedi</w:t>
      </w:r>
      <w:r w:rsidR="00DC14F2">
        <w:t xml:space="preserve">cated databases collecting </w:t>
      </w:r>
      <w:r w:rsidRPr="002F3346">
        <w:t xml:space="preserve">known </w:t>
      </w:r>
      <w:r w:rsidR="00DC14F2">
        <w:t>as well as</w:t>
      </w:r>
      <w:r w:rsidRPr="002F3346">
        <w:t xml:space="preserve"> mistrusted allergens are critical and convenient for recognizing known and probably cross-reactive </w:t>
      </w:r>
      <w:r w:rsidR="00DC14F2">
        <w:t>allergens</w:t>
      </w:r>
      <w:r w:rsidRPr="002F3346">
        <w:t xml:space="preserve"> that </w:t>
      </w:r>
      <w:r w:rsidR="00DC14F2">
        <w:t>might signify a distress t</w:t>
      </w:r>
      <w:r w:rsidRPr="002F3346">
        <w:t xml:space="preserve">o </w:t>
      </w:r>
      <w:r w:rsidR="00DC14F2">
        <w:t>people that</w:t>
      </w:r>
      <w:r w:rsidRPr="002F3346">
        <w:t xml:space="preserve"> have sensitivities.</w:t>
      </w:r>
    </w:p>
    <w:p w:rsidR="002F3346" w:rsidRDefault="002F3346" w:rsidP="002A0CBF">
      <w:pPr>
        <w:autoSpaceDE w:val="0"/>
        <w:autoSpaceDN w:val="0"/>
        <w:adjustRightInd w:val="0"/>
        <w:spacing w:after="0" w:line="240" w:lineRule="auto"/>
        <w:rPr>
          <w:rFonts w:ascii="TimesNewRomanPSMT" w:hAnsi="TimesNewRomanPSMT" w:cs="TimesNewRomanPSMT"/>
        </w:rPr>
      </w:pPr>
    </w:p>
    <w:p w:rsidR="004E0B50" w:rsidRPr="00117152" w:rsidRDefault="002F3346" w:rsidP="002A0CBF">
      <w:pPr>
        <w:autoSpaceDE w:val="0"/>
        <w:autoSpaceDN w:val="0"/>
        <w:adjustRightInd w:val="0"/>
        <w:spacing w:after="0" w:line="240" w:lineRule="auto"/>
      </w:pPr>
      <w:r w:rsidRPr="00117152">
        <w:t xml:space="preserve">If a </w:t>
      </w:r>
      <w:r w:rsidR="00195FE2" w:rsidRPr="00117152">
        <w:t>considerable</w:t>
      </w:r>
      <w:r w:rsidRPr="00117152">
        <w:t xml:space="preserve"> </w:t>
      </w:r>
      <w:r w:rsidR="00195FE2" w:rsidRPr="00117152">
        <w:t>counterpart</w:t>
      </w:r>
      <w:r w:rsidRPr="00117152">
        <w:t xml:space="preserve"> is found, the </w:t>
      </w:r>
      <w:r w:rsidR="00195FE2" w:rsidRPr="00117152">
        <w:t>presented</w:t>
      </w:r>
      <w:r w:rsidRPr="00117152">
        <w:t xml:space="preserve"> protein must be </w:t>
      </w:r>
      <w:r w:rsidR="00195FE2" w:rsidRPr="00117152">
        <w:t>verified</w:t>
      </w:r>
      <w:r w:rsidRPr="00117152">
        <w:t xml:space="preserve"> again using sera from people </w:t>
      </w:r>
      <w:r w:rsidR="00DC14F2" w:rsidRPr="00117152">
        <w:t>sensitive</w:t>
      </w:r>
      <w:r w:rsidRPr="00117152">
        <w:t xml:space="preserve"> to the </w:t>
      </w:r>
      <w:r w:rsidR="00195FE2" w:rsidRPr="00117152">
        <w:t>identical</w:t>
      </w:r>
      <w:r w:rsidRPr="00117152">
        <w:t xml:space="preserve"> protein to </w:t>
      </w:r>
      <w:r w:rsidR="00195FE2" w:rsidRPr="00117152">
        <w:t>perceive</w:t>
      </w:r>
      <w:r w:rsidR="00DC14F2">
        <w:t xml:space="preserve"> the</w:t>
      </w:r>
      <w:r w:rsidRPr="00117152">
        <w:t xml:space="preserve"> </w:t>
      </w:r>
      <w:r w:rsidR="00DC14F2">
        <w:t>probability</w:t>
      </w:r>
      <w:r w:rsidRPr="00117152">
        <w:t xml:space="preserve"> </w:t>
      </w:r>
      <w:r w:rsidR="00DC14F2">
        <w:t xml:space="preserve">that produce </w:t>
      </w:r>
      <w:r w:rsidRPr="00117152">
        <w:t>reactions.</w:t>
      </w:r>
      <w:r w:rsidR="00195FE2" w:rsidRPr="00117152">
        <w:t xml:space="preserve"> </w:t>
      </w:r>
      <w:r w:rsidR="00DC14F2">
        <w:t>Da</w:t>
      </w:r>
      <w:r w:rsidR="002A0CBF" w:rsidRPr="00117152">
        <w:t>tabase</w:t>
      </w:r>
      <w:r w:rsidR="00DC14F2">
        <w:t>s</w:t>
      </w:r>
      <w:r w:rsidR="002A0CBF" w:rsidRPr="00117152">
        <w:t xml:space="preserve"> of allergenic proteins,</w:t>
      </w:r>
      <w:r w:rsidR="00DC14F2">
        <w:t xml:space="preserve"> such as</w:t>
      </w:r>
      <w:r w:rsidR="002A0CBF" w:rsidRPr="00117152">
        <w:t xml:space="preserve"> SDAP </w:t>
      </w:r>
      <w:r w:rsidR="00DC14F2">
        <w:t>f</w:t>
      </w:r>
      <w:r w:rsidR="002A0CBF" w:rsidRPr="00117152">
        <w:t xml:space="preserve">ood, </w:t>
      </w:r>
      <w:r w:rsidR="00DC14F2">
        <w:t>is</w:t>
      </w:r>
      <w:r w:rsidR="002A0CBF" w:rsidRPr="00117152">
        <w:t xml:space="preserve"> used to </w:t>
      </w:r>
      <w:r w:rsidR="00DC14F2">
        <w:t>aid in</w:t>
      </w:r>
      <w:r w:rsidR="002A0CBF" w:rsidRPr="00117152">
        <w:t xml:space="preserve"> </w:t>
      </w:r>
      <w:r w:rsidR="00DC14F2" w:rsidRPr="00117152">
        <w:t>estimating</w:t>
      </w:r>
      <w:r w:rsidR="002A0CBF" w:rsidRPr="00117152">
        <w:t xml:space="preserve"> the Immunoglobulin E-binding </w:t>
      </w:r>
      <w:r w:rsidR="00117152" w:rsidRPr="00117152">
        <w:t>prospective</w:t>
      </w:r>
      <w:r w:rsidR="002A0CBF" w:rsidRPr="00117152">
        <w:t xml:space="preserve"> of </w:t>
      </w:r>
      <w:r w:rsidR="00DC14F2" w:rsidRPr="00117152">
        <w:t>unique</w:t>
      </w:r>
      <w:r w:rsidR="002A0CBF" w:rsidRPr="00117152">
        <w:t xml:space="preserve"> food proteins and </w:t>
      </w:r>
      <w:r w:rsidR="00117152" w:rsidRPr="00117152">
        <w:t>relativities</w:t>
      </w:r>
      <w:r w:rsidR="002A0CBF" w:rsidRPr="00117152">
        <w:t xml:space="preserve"> </w:t>
      </w:r>
      <w:r w:rsidR="00117152" w:rsidRPr="00117152">
        <w:t>amongst</w:t>
      </w:r>
      <w:r w:rsidR="002A0CBF" w:rsidRPr="00117152">
        <w:t xml:space="preserve"> </w:t>
      </w:r>
      <w:r w:rsidR="00117152" w:rsidRPr="00117152">
        <w:t>known allergens</w:t>
      </w:r>
      <w:r w:rsidR="002A0CBF" w:rsidRPr="00117152">
        <w:t>.</w:t>
      </w:r>
      <w:r w:rsidR="00E300E1">
        <w:t xml:space="preserve"> </w:t>
      </w:r>
      <w:r w:rsidR="00117152" w:rsidRPr="00117152">
        <w:t xml:space="preserve">Nutrients </w:t>
      </w:r>
      <w:proofErr w:type="gramStart"/>
      <w:r w:rsidR="00117152" w:rsidRPr="00117152">
        <w:t>have been proven</w:t>
      </w:r>
      <w:proofErr w:type="gramEnd"/>
      <w:r w:rsidR="00117152" w:rsidRPr="00117152">
        <w:t xml:space="preserve"> to modify gene </w:t>
      </w:r>
      <w:proofErr w:type="spellStart"/>
      <w:r w:rsidR="00176025">
        <w:t>struture</w:t>
      </w:r>
      <w:proofErr w:type="spellEnd"/>
      <w:r w:rsidR="00117152" w:rsidRPr="00117152">
        <w:t xml:space="preserve"> and the combination of abundant proteins at various points in the progressions that lead to enzymes, structural proteins, and other constituents that are obligatory for life. As an outcome, the quantity and even the kind of nutrients accessible through gene expression might have an impression on protein synthesis.</w:t>
      </w:r>
      <w:r w:rsidR="00117152">
        <w:t xml:space="preserve"> </w:t>
      </w:r>
      <w:r w:rsidR="00117152" w:rsidRPr="00117152">
        <w:t>As a result, fewer protein</w:t>
      </w:r>
      <w:r w:rsidR="00117152">
        <w:t>s are</w:t>
      </w:r>
      <w:r w:rsidR="00117152" w:rsidRPr="00117152">
        <w:t xml:space="preserve"> produced, </w:t>
      </w:r>
      <w:proofErr w:type="gramStart"/>
      <w:r w:rsidR="00117152" w:rsidRPr="00117152">
        <w:t>or it</w:t>
      </w:r>
      <w:proofErr w:type="gramEnd"/>
      <w:r w:rsidR="00117152" w:rsidRPr="00117152">
        <w:t xml:space="preserve"> is created in a less-than-</w:t>
      </w:r>
      <w:r w:rsidR="00117152">
        <w:t>ideal</w:t>
      </w:r>
      <w:r w:rsidR="00117152" w:rsidRPr="00117152">
        <w:t xml:space="preserve"> operational form, or no protein is formed at all.</w:t>
      </w:r>
      <w:r w:rsidR="00117152" w:rsidRPr="00117152">
        <w:br/>
      </w:r>
    </w:p>
    <w:p w:rsidR="002A0CBF" w:rsidRDefault="00117152" w:rsidP="002A0CBF">
      <w:pPr>
        <w:autoSpaceDE w:val="0"/>
        <w:autoSpaceDN w:val="0"/>
        <w:adjustRightInd w:val="0"/>
        <w:spacing w:after="0" w:line="240" w:lineRule="auto"/>
      </w:pPr>
      <w:r w:rsidRPr="00E300E1">
        <w:t xml:space="preserve">Due to the hereditary nature of genes existing, as well as other genes that are normal or have polymorphisms that may influence the structure of gene, these possibilities may arise. Researchers </w:t>
      </w:r>
      <w:r w:rsidR="00176025">
        <w:t>are</w:t>
      </w:r>
      <w:r w:rsidRPr="00E300E1">
        <w:t xml:space="preserve"> able to realize all biological </w:t>
      </w:r>
      <w:r w:rsidR="00E300E1" w:rsidRPr="00E300E1">
        <w:t>bearings</w:t>
      </w:r>
      <w:r w:rsidRPr="00E300E1">
        <w:t xml:space="preserve"> of a dietary </w:t>
      </w:r>
      <w:r w:rsidR="00E300E1" w:rsidRPr="00E300E1">
        <w:t>factor</w:t>
      </w:r>
      <w:r w:rsidRPr="00E300E1">
        <w:t xml:space="preserve">, meal, or diet if they have enough </w:t>
      </w:r>
      <w:r w:rsidR="00E300E1" w:rsidRPr="00E300E1">
        <w:t>statistics</w:t>
      </w:r>
      <w:r w:rsidRPr="00E300E1">
        <w:t xml:space="preserve"> and the </w:t>
      </w:r>
      <w:r w:rsidR="00E300E1" w:rsidRPr="00E300E1">
        <w:t>precise</w:t>
      </w:r>
      <w:r w:rsidRPr="00E300E1">
        <w:t xml:space="preserve"> bioinformatics tools.</w:t>
      </w:r>
      <w:r w:rsidR="00E300E1">
        <w:t xml:space="preserve"> </w:t>
      </w:r>
      <w:r w:rsidR="00E300E1" w:rsidRPr="00E300E1">
        <w:t xml:space="preserve">By analyzing Single Nucleotide Polymorphisms, that specify particular mixture in genomes, bioinformatics approaches </w:t>
      </w:r>
      <w:proofErr w:type="gramStart"/>
      <w:r w:rsidR="00E300E1" w:rsidRPr="00E300E1">
        <w:t>may be used</w:t>
      </w:r>
      <w:proofErr w:type="gramEnd"/>
      <w:r w:rsidR="00E300E1" w:rsidRPr="00E300E1">
        <w:t xml:space="preserve"> to estimate a variety of problems independently, including alterations in defenselessness or virus risk, and healing effectiveness. Consequently, it </w:t>
      </w:r>
      <w:proofErr w:type="gramStart"/>
      <w:r w:rsidR="00E300E1" w:rsidRPr="00E300E1">
        <w:t>is anticipated</w:t>
      </w:r>
      <w:proofErr w:type="gramEnd"/>
      <w:r w:rsidR="00E300E1" w:rsidRPr="00E300E1">
        <w:t xml:space="preserve"> that in the upcoming years, more customized material on food functionality would be accessible for disorder prevention, in harmony with specific genome inconsistencies.</w:t>
      </w:r>
    </w:p>
    <w:p w:rsidR="00E300E1" w:rsidRPr="00E300E1" w:rsidRDefault="00E300E1" w:rsidP="002A0CBF">
      <w:pPr>
        <w:autoSpaceDE w:val="0"/>
        <w:autoSpaceDN w:val="0"/>
        <w:adjustRightInd w:val="0"/>
        <w:spacing w:after="0" w:line="240" w:lineRule="auto"/>
      </w:pPr>
    </w:p>
    <w:p w:rsidR="002A0CBF" w:rsidRPr="009D2EC6" w:rsidRDefault="002A0CBF" w:rsidP="002A0CBF">
      <w:pPr>
        <w:autoSpaceDE w:val="0"/>
        <w:autoSpaceDN w:val="0"/>
        <w:adjustRightInd w:val="0"/>
        <w:spacing w:after="0" w:line="240" w:lineRule="auto"/>
        <w:rPr>
          <w:b/>
          <w:bCs/>
        </w:rPr>
      </w:pPr>
      <w:r w:rsidRPr="009D2EC6">
        <w:rPr>
          <w:b/>
          <w:bCs/>
        </w:rPr>
        <w:t>Biodiversity Management</w:t>
      </w:r>
    </w:p>
    <w:p w:rsidR="00E300E1" w:rsidRPr="009D2EC6" w:rsidRDefault="00E300E1" w:rsidP="002A0CBF">
      <w:pPr>
        <w:autoSpaceDE w:val="0"/>
        <w:autoSpaceDN w:val="0"/>
        <w:adjustRightInd w:val="0"/>
        <w:spacing w:after="0" w:line="240" w:lineRule="auto"/>
        <w:rPr>
          <w:b/>
          <w:bCs/>
        </w:rPr>
      </w:pPr>
    </w:p>
    <w:p w:rsidR="008169AA" w:rsidRPr="009D2EC6" w:rsidRDefault="009D2EC6" w:rsidP="002A0CBF">
      <w:pPr>
        <w:autoSpaceDE w:val="0"/>
        <w:autoSpaceDN w:val="0"/>
        <w:adjustRightInd w:val="0"/>
        <w:spacing w:after="0" w:line="240" w:lineRule="auto"/>
      </w:pPr>
      <w:r w:rsidRPr="009D2EC6">
        <w:t>Systematic</w:t>
      </w:r>
      <w:r w:rsidR="007C6B51" w:rsidRPr="009D2EC6">
        <w:t xml:space="preserve"> knowledge on biodiversity </w:t>
      </w:r>
      <w:proofErr w:type="gramStart"/>
      <w:r w:rsidR="007C6B51" w:rsidRPr="009D2EC6">
        <w:t>can be found</w:t>
      </w:r>
      <w:proofErr w:type="gramEnd"/>
      <w:r w:rsidR="007C6B51" w:rsidRPr="009D2EC6">
        <w:t xml:space="preserve"> in a </w:t>
      </w:r>
      <w:r w:rsidRPr="009D2EC6">
        <w:t>variation</w:t>
      </w:r>
      <w:r w:rsidR="007C6B51" w:rsidRPr="009D2EC6">
        <w:t xml:space="preserve"> of databases</w:t>
      </w:r>
      <w:r>
        <w:t>, on paper, or through museums</w:t>
      </w:r>
      <w:r w:rsidR="007C6B51" w:rsidRPr="009D2EC6">
        <w:t>,</w:t>
      </w:r>
      <w:r>
        <w:t xml:space="preserve"> and repositories. In most situations</w:t>
      </w:r>
      <w:r w:rsidR="007C6B51" w:rsidRPr="009D2EC6">
        <w:t xml:space="preserve">, </w:t>
      </w:r>
      <w:r w:rsidRPr="009D2EC6">
        <w:t>material</w:t>
      </w:r>
      <w:r w:rsidR="007C6B51" w:rsidRPr="009D2EC6">
        <w:t xml:space="preserve"> on organisms is not </w:t>
      </w:r>
      <w:r w:rsidRPr="009D2EC6">
        <w:t>accessible</w:t>
      </w:r>
      <w:r w:rsidR="007C6B51" w:rsidRPr="009D2EC6">
        <w:t xml:space="preserve">, and </w:t>
      </w:r>
      <w:r w:rsidRPr="009D2EC6">
        <w:t>therefore</w:t>
      </w:r>
      <w:r w:rsidR="007C6B51" w:rsidRPr="009D2EC6">
        <w:t xml:space="preserve"> it </w:t>
      </w:r>
      <w:proofErr w:type="gramStart"/>
      <w:r w:rsidR="007C6B51" w:rsidRPr="009D2EC6">
        <w:t xml:space="preserve">is not </w:t>
      </w:r>
      <w:r w:rsidRPr="009D2EC6">
        <w:t>exploited</w:t>
      </w:r>
      <w:proofErr w:type="gramEnd"/>
      <w:r w:rsidR="007C6B51" w:rsidRPr="009D2EC6">
        <w:t xml:space="preserve"> to make </w:t>
      </w:r>
      <w:r w:rsidRPr="009D2EC6">
        <w:t>strategies</w:t>
      </w:r>
      <w:r w:rsidR="007C6B51" w:rsidRPr="009D2EC6">
        <w:t xml:space="preserve"> or </w:t>
      </w:r>
      <w:r w:rsidRPr="009D2EC6">
        <w:t>findings</w:t>
      </w:r>
      <w:r w:rsidR="007C6B51" w:rsidRPr="009D2EC6">
        <w:t xml:space="preserve"> about them. Around the world, </w:t>
      </w:r>
      <w:r w:rsidRPr="009D2EC6">
        <w:t>examiners</w:t>
      </w:r>
      <w:r w:rsidR="007C6B51" w:rsidRPr="009D2EC6">
        <w:t xml:space="preserve"> </w:t>
      </w:r>
      <w:proofErr w:type="gramStart"/>
      <w:r w:rsidR="007C6B51" w:rsidRPr="009D2EC6">
        <w:t xml:space="preserve">are </w:t>
      </w:r>
      <w:r w:rsidRPr="009D2EC6">
        <w:t>occupied</w:t>
      </w:r>
      <w:proofErr w:type="gramEnd"/>
      <w:r w:rsidR="007C6B51" w:rsidRPr="009D2EC6">
        <w:t xml:space="preserve"> to </w:t>
      </w:r>
      <w:r w:rsidRPr="009D2EC6">
        <w:t>boost</w:t>
      </w:r>
      <w:r w:rsidR="007C6B51" w:rsidRPr="009D2EC6">
        <w:t xml:space="preserve"> our </w:t>
      </w:r>
      <w:r w:rsidRPr="009D2EC6">
        <w:t>capability</w:t>
      </w:r>
      <w:r w:rsidR="007C6B51" w:rsidRPr="009D2EC6">
        <w:t xml:space="preserve"> to handle biodiversity </w:t>
      </w:r>
      <w:r w:rsidRPr="009D2EC6">
        <w:t>documents</w:t>
      </w:r>
      <w:r w:rsidR="007C6B51" w:rsidRPr="009D2EC6">
        <w:t xml:space="preserve">, and the new </w:t>
      </w:r>
      <w:r>
        <w:t>domain</w:t>
      </w:r>
      <w:r w:rsidR="007C6B51" w:rsidRPr="009D2EC6">
        <w:t xml:space="preserve"> of biodiversity informatics is </w:t>
      </w:r>
      <w:r w:rsidRPr="009D2EC6">
        <w:t>pursuing</w:t>
      </w:r>
      <w:r w:rsidR="007C6B51" w:rsidRPr="009D2EC6">
        <w:t xml:space="preserve"> to </w:t>
      </w:r>
      <w:r w:rsidRPr="009D2EC6">
        <w:t>discourse</w:t>
      </w:r>
      <w:r w:rsidR="007C6B51" w:rsidRPr="009D2EC6">
        <w:t xml:space="preserve"> the domain's </w:t>
      </w:r>
      <w:r w:rsidRPr="009D2EC6">
        <w:t>concerns</w:t>
      </w:r>
      <w:r w:rsidR="007C6B51" w:rsidRPr="009D2EC6">
        <w:t xml:space="preserve">. Within the </w:t>
      </w:r>
      <w:r w:rsidRPr="009D2EC6">
        <w:t>situation</w:t>
      </w:r>
      <w:r w:rsidR="007C6B51" w:rsidRPr="009D2EC6">
        <w:t xml:space="preserve"> of biodiversity </w:t>
      </w:r>
      <w:r w:rsidRPr="009D2EC6">
        <w:t>statistics</w:t>
      </w:r>
      <w:r w:rsidR="007C6B51" w:rsidRPr="009D2EC6">
        <w:t xml:space="preserve">, new </w:t>
      </w:r>
      <w:r w:rsidR="00176025" w:rsidRPr="009D2EC6">
        <w:t>procedures</w:t>
      </w:r>
      <w:r w:rsidR="007C6B51" w:rsidRPr="009D2EC6">
        <w:t xml:space="preserve"> and tools </w:t>
      </w:r>
      <w:r w:rsidRPr="009D2EC6">
        <w:t>magnifies</w:t>
      </w:r>
      <w:r w:rsidR="007C6B51" w:rsidRPr="009D2EC6">
        <w:t xml:space="preserve"> </w:t>
      </w:r>
      <w:r w:rsidRPr="009D2EC6">
        <w:t>existing</w:t>
      </w:r>
      <w:r w:rsidR="007C6B51" w:rsidRPr="009D2EC6">
        <w:t xml:space="preserve"> computer </w:t>
      </w:r>
      <w:r w:rsidR="00176025">
        <w:t>engineering</w:t>
      </w:r>
      <w:r w:rsidR="007C6B51" w:rsidRPr="009D2EC6">
        <w:t xml:space="preserve"> and informatics </w:t>
      </w:r>
      <w:r w:rsidRPr="009D2EC6">
        <w:t>tactics</w:t>
      </w:r>
      <w:r w:rsidR="007C6B51" w:rsidRPr="009D2EC6">
        <w:t>.</w:t>
      </w:r>
    </w:p>
    <w:p w:rsidR="007C6B51" w:rsidRPr="009D2EC6" w:rsidRDefault="007C6B51" w:rsidP="002A0CBF">
      <w:pPr>
        <w:autoSpaceDE w:val="0"/>
        <w:autoSpaceDN w:val="0"/>
        <w:adjustRightInd w:val="0"/>
        <w:spacing w:after="0" w:line="240" w:lineRule="auto"/>
      </w:pPr>
    </w:p>
    <w:p w:rsidR="008169AA" w:rsidRPr="009D2EC6" w:rsidRDefault="00176025" w:rsidP="007C6B51">
      <w:pPr>
        <w:autoSpaceDE w:val="0"/>
        <w:autoSpaceDN w:val="0"/>
        <w:adjustRightInd w:val="0"/>
        <w:spacing w:after="0" w:line="240" w:lineRule="auto"/>
      </w:pPr>
      <w:r>
        <w:t>Bi</w:t>
      </w:r>
      <w:r w:rsidR="007C6B51" w:rsidRPr="009D2EC6">
        <w:t xml:space="preserve">ological </w:t>
      </w:r>
      <w:r w:rsidR="009D2EC6" w:rsidRPr="009D2EC6">
        <w:t>complication</w:t>
      </w:r>
      <w:r w:rsidR="007C6B51" w:rsidRPr="009D2EC6">
        <w:t xml:space="preserve"> of animals, the </w:t>
      </w:r>
      <w:r w:rsidR="009D2EC6" w:rsidRPr="009D2EC6">
        <w:t>occurrence</w:t>
      </w:r>
      <w:r w:rsidR="007C6B51" w:rsidRPr="009D2EC6">
        <w:t xml:space="preserve"> of a vast </w:t>
      </w:r>
      <w:r w:rsidR="009D2EC6" w:rsidRPr="009D2EC6">
        <w:t>quantity</w:t>
      </w:r>
      <w:r w:rsidR="007C6B51" w:rsidRPr="009D2EC6">
        <w:t xml:space="preserve"> of species and </w:t>
      </w:r>
      <w:r w:rsidR="009D2EC6" w:rsidRPr="009D2EC6">
        <w:t>environments</w:t>
      </w:r>
      <w:r w:rsidR="007C6B51" w:rsidRPr="009D2EC6">
        <w:t xml:space="preserve">, and the </w:t>
      </w:r>
      <w:r w:rsidR="009D2EC6" w:rsidRPr="009D2EC6">
        <w:t>relations</w:t>
      </w:r>
      <w:r w:rsidR="007C6B51" w:rsidRPr="009D2EC6">
        <w:t xml:space="preserve"> of species with many abiotic variables all </w:t>
      </w:r>
      <w:r w:rsidR="009D2EC6" w:rsidRPr="009D2EC6">
        <w:t>subsidize</w:t>
      </w:r>
      <w:r w:rsidR="007C6B51" w:rsidRPr="009D2EC6">
        <w:t xml:space="preserve"> to the </w:t>
      </w:r>
      <w:r w:rsidR="009D2EC6" w:rsidRPr="009D2EC6">
        <w:t>intricacy</w:t>
      </w:r>
      <w:r w:rsidR="007C6B51" w:rsidRPr="009D2EC6">
        <w:t xml:space="preserve"> of biodiversity information. For both the </w:t>
      </w:r>
      <w:r w:rsidR="009D2EC6" w:rsidRPr="009D2EC6">
        <w:t>organization</w:t>
      </w:r>
      <w:r w:rsidR="007C6B51" w:rsidRPr="009D2EC6">
        <w:t xml:space="preserve"> and long-term care of biological diversity </w:t>
      </w:r>
      <w:r w:rsidR="009D2EC6" w:rsidRPr="009D2EC6">
        <w:t>evidence</w:t>
      </w:r>
      <w:r w:rsidR="007C6B51" w:rsidRPr="009D2EC6">
        <w:t xml:space="preserve">, good database </w:t>
      </w:r>
      <w:r w:rsidR="009D2EC6" w:rsidRPr="009D2EC6">
        <w:t>structural design</w:t>
      </w:r>
      <w:r w:rsidR="007C6B51" w:rsidRPr="009D2EC6">
        <w:t xml:space="preserve"> are </w:t>
      </w:r>
      <w:r w:rsidR="009D2EC6" w:rsidRPr="009D2EC6">
        <w:t>necessary</w:t>
      </w:r>
      <w:r w:rsidR="007C6B51" w:rsidRPr="009D2EC6">
        <w:t>.</w:t>
      </w:r>
    </w:p>
    <w:p w:rsidR="007C6B51" w:rsidRPr="009D2EC6" w:rsidRDefault="007C6B51" w:rsidP="007C6B51">
      <w:pPr>
        <w:autoSpaceDE w:val="0"/>
        <w:autoSpaceDN w:val="0"/>
        <w:adjustRightInd w:val="0"/>
        <w:spacing w:after="0" w:line="240" w:lineRule="auto"/>
      </w:pPr>
    </w:p>
    <w:p w:rsidR="008169AA" w:rsidRPr="009D2EC6" w:rsidRDefault="007C6B51" w:rsidP="002A0CBF">
      <w:pPr>
        <w:autoSpaceDE w:val="0"/>
        <w:autoSpaceDN w:val="0"/>
        <w:adjustRightInd w:val="0"/>
        <w:spacing w:after="0" w:line="240" w:lineRule="auto"/>
      </w:pPr>
      <w:r w:rsidRPr="009D2EC6">
        <w:t xml:space="preserve">Biodiversity informatics </w:t>
      </w:r>
      <w:r w:rsidR="009D2EC6" w:rsidRPr="009D2EC6">
        <w:t>demands</w:t>
      </w:r>
      <w:r w:rsidRPr="009D2EC6">
        <w:t xml:space="preserve"> </w:t>
      </w:r>
      <w:r w:rsidR="009D2EC6" w:rsidRPr="009D2EC6">
        <w:t>structures</w:t>
      </w:r>
      <w:r w:rsidRPr="009D2EC6">
        <w:t xml:space="preserve"> and </w:t>
      </w:r>
      <w:r w:rsidR="009D2EC6" w:rsidRPr="009D2EC6">
        <w:t>procedures</w:t>
      </w:r>
      <w:r w:rsidR="009D2EC6">
        <w:t xml:space="preserve"> that can handle</w:t>
      </w:r>
      <w:r w:rsidRPr="009D2EC6">
        <w:t xml:space="preserve"> </w:t>
      </w:r>
      <w:r w:rsidR="009D2EC6" w:rsidRPr="009D2EC6">
        <w:t>extensive</w:t>
      </w:r>
      <w:r w:rsidRPr="009D2EC6">
        <w:t xml:space="preserve"> </w:t>
      </w:r>
      <w:r w:rsidR="009D2EC6" w:rsidRPr="009D2EC6">
        <w:t>variety</w:t>
      </w:r>
      <w:r w:rsidRPr="009D2EC6">
        <w:t xml:space="preserve"> of biological data, from molecules to morphological </w:t>
      </w:r>
      <w:r w:rsidR="009D2EC6" w:rsidRPr="009D2EC6">
        <w:t>behaviors</w:t>
      </w:r>
      <w:r w:rsidRPr="009D2EC6">
        <w:t xml:space="preserve">, </w:t>
      </w:r>
      <w:r w:rsidR="009D2EC6" w:rsidRPr="009D2EC6">
        <w:t>inhabitants</w:t>
      </w:r>
      <w:r w:rsidRPr="009D2EC6">
        <w:t xml:space="preserve">, and </w:t>
      </w:r>
      <w:r w:rsidR="009D2EC6" w:rsidRPr="009D2EC6">
        <w:t>surroundings</w:t>
      </w:r>
      <w:r w:rsidRPr="009D2EC6">
        <w:t>.</w:t>
      </w:r>
    </w:p>
    <w:p w:rsidR="008169AA" w:rsidRDefault="002A0CBF" w:rsidP="002A0CBF">
      <w:pPr>
        <w:autoSpaceDE w:val="0"/>
        <w:autoSpaceDN w:val="0"/>
        <w:adjustRightInd w:val="0"/>
        <w:spacing w:after="0" w:line="240" w:lineRule="auto"/>
      </w:pPr>
      <w:r w:rsidRPr="009D2EC6">
        <w:t xml:space="preserve">Many </w:t>
      </w:r>
      <w:r w:rsidR="009D2EC6" w:rsidRPr="009D2EC6">
        <w:t>countries</w:t>
      </w:r>
      <w:r w:rsidR="00176025">
        <w:t xml:space="preserve"> have formed associations with </w:t>
      </w:r>
      <w:r w:rsidRPr="009D2EC6">
        <w:t xml:space="preserve">the </w:t>
      </w:r>
      <w:r w:rsidR="00176025">
        <w:t>resolution of diversity of biology</w:t>
      </w:r>
      <w:r w:rsidRPr="009D2EC6">
        <w:t xml:space="preserve">, and </w:t>
      </w:r>
      <w:r w:rsidR="00176025">
        <w:t>numerous</w:t>
      </w:r>
      <w:r w:rsidRPr="009D2EC6">
        <w:t xml:space="preserve"> have </w:t>
      </w:r>
      <w:r w:rsidR="009D2EC6" w:rsidRPr="009D2EC6">
        <w:t>merged</w:t>
      </w:r>
      <w:r w:rsidRPr="009D2EC6">
        <w:t xml:space="preserve"> other </w:t>
      </w:r>
      <w:r w:rsidR="009D2EC6" w:rsidRPr="009D2EC6">
        <w:t>contracts</w:t>
      </w:r>
      <w:r w:rsidRPr="009D2EC6">
        <w:t xml:space="preserve"> related to biodiversity </w:t>
      </w:r>
      <w:r w:rsidR="009D2EC6" w:rsidRPr="009D2EC6">
        <w:t>maintenance</w:t>
      </w:r>
      <w:r w:rsidRPr="009D2EC6">
        <w:t xml:space="preserve">. These </w:t>
      </w:r>
      <w:r w:rsidR="00176025" w:rsidRPr="009D2EC6">
        <w:t>contracts</w:t>
      </w:r>
      <w:r w:rsidRPr="009D2EC6">
        <w:t xml:space="preserve"> have </w:t>
      </w:r>
      <w:r w:rsidR="00176025" w:rsidRPr="009D2EC6">
        <w:t>unswerving</w:t>
      </w:r>
      <w:r w:rsidRPr="009D2EC6">
        <w:t xml:space="preserve"> </w:t>
      </w:r>
      <w:r w:rsidR="009D2EC6" w:rsidRPr="009D2EC6">
        <w:t>significances</w:t>
      </w:r>
      <w:r w:rsidR="00BC56EB">
        <w:t xml:space="preserve"> </w:t>
      </w:r>
      <w:r w:rsidRPr="009D2EC6">
        <w:t xml:space="preserve">in which </w:t>
      </w:r>
      <w:r w:rsidR="00176025">
        <w:t>diverse biological</w:t>
      </w:r>
      <w:r w:rsidRPr="009D2EC6">
        <w:t xml:space="preserve"> information </w:t>
      </w:r>
      <w:proofErr w:type="gramStart"/>
      <w:r w:rsidRPr="009D2EC6">
        <w:t xml:space="preserve">is </w:t>
      </w:r>
      <w:r w:rsidR="00C724B1" w:rsidRPr="009D2EC6">
        <w:t>assembled</w:t>
      </w:r>
      <w:r w:rsidRPr="009D2EC6">
        <w:t xml:space="preserve">, </w:t>
      </w:r>
      <w:r w:rsidR="00C724B1" w:rsidRPr="009D2EC6">
        <w:t>prepared</w:t>
      </w:r>
      <w:r w:rsidRPr="009D2EC6">
        <w:t xml:space="preserve">, </w:t>
      </w:r>
      <w:r w:rsidR="00C724B1" w:rsidRPr="009D2EC6">
        <w:t>preserved</w:t>
      </w:r>
      <w:r w:rsidRPr="009D2EC6">
        <w:t xml:space="preserve"> and </w:t>
      </w:r>
      <w:r w:rsidR="00C724B1" w:rsidRPr="009D2EC6">
        <w:t>circulated</w:t>
      </w:r>
      <w:r w:rsidR="008169AA" w:rsidRPr="009D2EC6">
        <w:t xml:space="preserve"> </w:t>
      </w:r>
      <w:r w:rsidR="008169AA" w:rsidRPr="009D2EC6">
        <w:lastRenderedPageBreak/>
        <w:t>within countries</w:t>
      </w:r>
      <w:proofErr w:type="gramEnd"/>
      <w:r w:rsidRPr="009D2EC6">
        <w:t>.</w:t>
      </w:r>
      <w:r w:rsidR="00BC56EB" w:rsidRPr="00BC56EB">
        <w:t xml:space="preserve"> Tools are needed to create networks between new datasets and outdated data, as well as data from disparate sources, such as ecosystem-scale universal change and carbon cycle data, collect data in novel ways, investigate as well as produce it, and </w:t>
      </w:r>
      <w:r w:rsidR="00B74532">
        <w:t>show</w:t>
      </w:r>
      <w:r w:rsidR="00BC56EB" w:rsidRPr="00BC56EB">
        <w:t xml:space="preserve"> the </w:t>
      </w:r>
      <w:r w:rsidR="00B74532">
        <w:t>outcome</w:t>
      </w:r>
      <w:r w:rsidR="00BC56EB" w:rsidRPr="00BC56EB">
        <w:t xml:space="preserve"> in a</w:t>
      </w:r>
      <w:r w:rsidR="00B74532">
        <w:t>n</w:t>
      </w:r>
      <w:r w:rsidR="00BC56EB" w:rsidRPr="00BC56EB">
        <w:t xml:space="preserve"> </w:t>
      </w:r>
      <w:r w:rsidR="00B74532" w:rsidRPr="00BC56EB">
        <w:t>understandable</w:t>
      </w:r>
      <w:r w:rsidR="00BC56EB" w:rsidRPr="00BC56EB">
        <w:t xml:space="preserve"> and </w:t>
      </w:r>
      <w:r w:rsidR="00B74532" w:rsidRPr="00BC56EB">
        <w:t>operative</w:t>
      </w:r>
      <w:r w:rsidR="00BC56EB" w:rsidRPr="00BC56EB">
        <w:t xml:space="preserve"> format.</w:t>
      </w:r>
    </w:p>
    <w:p w:rsidR="00B74532" w:rsidRPr="009D2EC6" w:rsidRDefault="00B74532" w:rsidP="002A0CBF">
      <w:pPr>
        <w:autoSpaceDE w:val="0"/>
        <w:autoSpaceDN w:val="0"/>
        <w:adjustRightInd w:val="0"/>
        <w:spacing w:after="0" w:line="240" w:lineRule="auto"/>
      </w:pPr>
    </w:p>
    <w:p w:rsidR="008169AA" w:rsidRPr="009D2EC6" w:rsidRDefault="007C6B51" w:rsidP="002A0CBF">
      <w:pPr>
        <w:autoSpaceDE w:val="0"/>
        <w:autoSpaceDN w:val="0"/>
        <w:adjustRightInd w:val="0"/>
        <w:spacing w:after="0" w:line="240" w:lineRule="auto"/>
      </w:pPr>
      <w:r w:rsidRPr="009D2EC6">
        <w:t xml:space="preserve">For </w:t>
      </w:r>
      <w:r w:rsidR="00C724B1" w:rsidRPr="009D2EC6">
        <w:t>supervision</w:t>
      </w:r>
      <w:r w:rsidRPr="009D2EC6">
        <w:t xml:space="preserve"> and </w:t>
      </w:r>
      <w:r w:rsidR="00C724B1" w:rsidRPr="009D2EC6">
        <w:t>publicizing</w:t>
      </w:r>
      <w:r w:rsidRPr="009D2EC6">
        <w:t xml:space="preserve"> biodiversity data, technologies like as </w:t>
      </w:r>
      <w:r w:rsidR="00B74532">
        <w:t>notebooks</w:t>
      </w:r>
      <w:r w:rsidRPr="009D2EC6">
        <w:t xml:space="preserve"> and DNA bar code systems </w:t>
      </w:r>
      <w:proofErr w:type="gramStart"/>
      <w:r w:rsidRPr="009D2EC6">
        <w:t xml:space="preserve">have been </w:t>
      </w:r>
      <w:r w:rsidR="00C724B1" w:rsidRPr="009D2EC6">
        <w:t>produced</w:t>
      </w:r>
      <w:proofErr w:type="gramEnd"/>
      <w:r w:rsidRPr="009D2EC6">
        <w:t xml:space="preserve">. For </w:t>
      </w:r>
      <w:r w:rsidR="00C724B1" w:rsidRPr="009D2EC6">
        <w:t>unifying</w:t>
      </w:r>
      <w:r w:rsidRPr="009D2EC6">
        <w:t xml:space="preserve">, </w:t>
      </w:r>
      <w:r w:rsidR="00C724B1" w:rsidRPr="009D2EC6">
        <w:t>sustaining</w:t>
      </w:r>
      <w:r w:rsidRPr="009D2EC6">
        <w:t xml:space="preserve">, and </w:t>
      </w:r>
      <w:r w:rsidR="00C724B1" w:rsidRPr="009D2EC6">
        <w:t>observing</w:t>
      </w:r>
      <w:r w:rsidRPr="009D2EC6">
        <w:t xml:space="preserve"> biodiversity, software </w:t>
      </w:r>
      <w:r w:rsidR="00C724B1" w:rsidRPr="009D2EC6">
        <w:t>programs</w:t>
      </w:r>
      <w:r w:rsidRPr="009D2EC6">
        <w:t xml:space="preserve"> such as Plant Info, Garden Info, Seed Pack, </w:t>
      </w:r>
      <w:proofErr w:type="spellStart"/>
      <w:r w:rsidRPr="009D2EC6">
        <w:t>Biolit</w:t>
      </w:r>
      <w:proofErr w:type="spellEnd"/>
      <w:r w:rsidRPr="009D2EC6">
        <w:t xml:space="preserve">, and </w:t>
      </w:r>
      <w:r w:rsidR="00C724B1" w:rsidRPr="009D2EC6">
        <w:t>databanks</w:t>
      </w:r>
      <w:r w:rsidRPr="009D2EC6">
        <w:t xml:space="preserve"> such as Fungal Database </w:t>
      </w:r>
      <w:proofErr w:type="spellStart"/>
      <w:r w:rsidRPr="009D2EC6">
        <w:t>Meliolales</w:t>
      </w:r>
      <w:proofErr w:type="spellEnd"/>
      <w:r w:rsidRPr="009D2EC6">
        <w:t xml:space="preserve">, Sacred Groves of Kerala, and Wild Ornamental Plants of the Western Ghats </w:t>
      </w:r>
      <w:proofErr w:type="gramStart"/>
      <w:r w:rsidRPr="009D2EC6">
        <w:t xml:space="preserve">have been </w:t>
      </w:r>
      <w:r w:rsidR="00C724B1" w:rsidRPr="009D2EC6">
        <w:t>created</w:t>
      </w:r>
      <w:proofErr w:type="gramEnd"/>
      <w:r w:rsidRPr="009D2EC6">
        <w:t>.</w:t>
      </w:r>
    </w:p>
    <w:p w:rsidR="007C6B51" w:rsidRPr="009D2EC6" w:rsidRDefault="007C6B51" w:rsidP="002A0CBF">
      <w:pPr>
        <w:autoSpaceDE w:val="0"/>
        <w:autoSpaceDN w:val="0"/>
        <w:adjustRightInd w:val="0"/>
        <w:spacing w:after="0" w:line="240" w:lineRule="auto"/>
      </w:pPr>
    </w:p>
    <w:p w:rsidR="00E300E1" w:rsidRPr="009D2EC6" w:rsidRDefault="00C724B1" w:rsidP="002A0CBF">
      <w:pPr>
        <w:autoSpaceDE w:val="0"/>
        <w:autoSpaceDN w:val="0"/>
        <w:adjustRightInd w:val="0"/>
        <w:spacing w:after="0" w:line="240" w:lineRule="auto"/>
      </w:pPr>
      <w:r w:rsidRPr="009D2EC6">
        <w:t>Disturbing</w:t>
      </w:r>
      <w:r w:rsidR="007C6B51" w:rsidRPr="009D2EC6">
        <w:t xml:space="preserve"> species risk </w:t>
      </w:r>
      <w:r w:rsidRPr="009D2EC6">
        <w:t>valuation</w:t>
      </w:r>
      <w:r w:rsidR="007C6B51" w:rsidRPr="009D2EC6">
        <w:t xml:space="preserve"> tools </w:t>
      </w:r>
      <w:proofErr w:type="gramStart"/>
      <w:r w:rsidR="007C6B51" w:rsidRPr="009D2EC6">
        <w:t xml:space="preserve">may be </w:t>
      </w:r>
      <w:r w:rsidRPr="009D2EC6">
        <w:t>recognized</w:t>
      </w:r>
      <w:proofErr w:type="gramEnd"/>
      <w:r w:rsidR="007C6B51" w:rsidRPr="009D2EC6">
        <w:t xml:space="preserve"> by </w:t>
      </w:r>
      <w:r w:rsidRPr="009D2EC6">
        <w:t>increasing</w:t>
      </w:r>
      <w:r w:rsidR="007C6B51" w:rsidRPr="009D2EC6">
        <w:t xml:space="preserve"> </w:t>
      </w:r>
      <w:r w:rsidRPr="009D2EC6">
        <w:t>analytical</w:t>
      </w:r>
      <w:r w:rsidR="007C6B51" w:rsidRPr="009D2EC6">
        <w:t xml:space="preserve"> </w:t>
      </w:r>
      <w:r w:rsidRPr="009D2EC6">
        <w:t>biological</w:t>
      </w:r>
      <w:r w:rsidR="007C6B51" w:rsidRPr="009D2EC6">
        <w:t xml:space="preserve"> models for all non-native </w:t>
      </w:r>
      <w:r w:rsidRPr="009D2EC6">
        <w:t>classes</w:t>
      </w:r>
      <w:r w:rsidR="007C6B51" w:rsidRPr="009D2EC6">
        <w:t xml:space="preserve"> in a given </w:t>
      </w:r>
      <w:r w:rsidRPr="009D2EC6">
        <w:t>district</w:t>
      </w:r>
      <w:r w:rsidR="007C6B51" w:rsidRPr="009D2EC6">
        <w:t xml:space="preserve"> and then </w:t>
      </w:r>
      <w:r w:rsidRPr="009D2EC6">
        <w:t>employing</w:t>
      </w:r>
      <w:r w:rsidR="007C6B51" w:rsidRPr="009D2EC6">
        <w:t xml:space="preserve"> these models to </w:t>
      </w:r>
      <w:r w:rsidRPr="009D2EC6">
        <w:t>policy</w:t>
      </w:r>
      <w:r w:rsidR="007C6B51" w:rsidRPr="009D2EC6">
        <w:t xml:space="preserve"> </w:t>
      </w:r>
      <w:r w:rsidRPr="009D2EC6">
        <w:t>procedures</w:t>
      </w:r>
      <w:r w:rsidR="007C6B51" w:rsidRPr="009D2EC6">
        <w:t xml:space="preserve"> to </w:t>
      </w:r>
      <w:r w:rsidRPr="009D2EC6">
        <w:t>avert</w:t>
      </w:r>
      <w:r w:rsidR="007C6B51" w:rsidRPr="009D2EC6">
        <w:t xml:space="preserve"> species </w:t>
      </w:r>
      <w:r w:rsidRPr="009D2EC6">
        <w:t>assaults</w:t>
      </w:r>
      <w:r w:rsidR="007C6B51" w:rsidRPr="009D2EC6">
        <w:t xml:space="preserve">. The </w:t>
      </w:r>
      <w:r>
        <w:t>domain</w:t>
      </w:r>
      <w:r w:rsidR="007C6B51" w:rsidRPr="009D2EC6">
        <w:t xml:space="preserve"> of biodiversity informatics, which is still in its </w:t>
      </w:r>
      <w:r w:rsidRPr="009D2EC6">
        <w:t>early period</w:t>
      </w:r>
      <w:r w:rsidR="007C6B51" w:rsidRPr="009D2EC6">
        <w:t xml:space="preserve">, </w:t>
      </w:r>
      <w:r w:rsidRPr="009D2EC6">
        <w:t>seems</w:t>
      </w:r>
      <w:r w:rsidR="007C6B51" w:rsidRPr="009D2EC6">
        <w:t xml:space="preserve"> to be on the </w:t>
      </w:r>
      <w:r w:rsidRPr="009D2EC6">
        <w:t>brink</w:t>
      </w:r>
      <w:r w:rsidR="007C6B51" w:rsidRPr="009D2EC6">
        <w:t xml:space="preserve"> of making huge </w:t>
      </w:r>
      <w:r w:rsidRPr="009D2EC6">
        <w:t>revolutions</w:t>
      </w:r>
      <w:r w:rsidR="007C6B51" w:rsidRPr="009D2EC6">
        <w:t xml:space="preserve"> that might </w:t>
      </w:r>
      <w:r w:rsidRPr="009D2EC6">
        <w:t>alter</w:t>
      </w:r>
      <w:r w:rsidR="007C6B51" w:rsidRPr="009D2EC6">
        <w:t xml:space="preserve"> the Internet into a </w:t>
      </w:r>
      <w:r w:rsidRPr="009D2EC6">
        <w:t>gigantic</w:t>
      </w:r>
      <w:r w:rsidR="007C6B51" w:rsidRPr="009D2EC6">
        <w:t xml:space="preserve"> </w:t>
      </w:r>
      <w:r w:rsidRPr="009D2EC6">
        <w:t>universal</w:t>
      </w:r>
      <w:r w:rsidR="007C6B51" w:rsidRPr="009D2EC6">
        <w:t xml:space="preserve"> biodiversity information system.</w:t>
      </w:r>
    </w:p>
    <w:p w:rsidR="007C6B51" w:rsidRPr="009D2EC6" w:rsidRDefault="007C6B51" w:rsidP="002A0CBF">
      <w:pPr>
        <w:autoSpaceDE w:val="0"/>
        <w:autoSpaceDN w:val="0"/>
        <w:adjustRightInd w:val="0"/>
        <w:spacing w:after="0" w:line="240" w:lineRule="auto"/>
      </w:pPr>
    </w:p>
    <w:p w:rsidR="002A0CBF" w:rsidRPr="009D2EC6" w:rsidRDefault="002A0CBF" w:rsidP="002A0CBF">
      <w:pPr>
        <w:autoSpaceDE w:val="0"/>
        <w:autoSpaceDN w:val="0"/>
        <w:adjustRightInd w:val="0"/>
        <w:spacing w:after="0" w:line="240" w:lineRule="auto"/>
        <w:rPr>
          <w:b/>
          <w:bCs/>
        </w:rPr>
      </w:pPr>
      <w:r w:rsidRPr="009D2EC6">
        <w:rPr>
          <w:b/>
          <w:bCs/>
        </w:rPr>
        <w:t xml:space="preserve">Other </w:t>
      </w:r>
      <w:r w:rsidR="008169AA" w:rsidRPr="009D2EC6">
        <w:rPr>
          <w:b/>
          <w:bCs/>
        </w:rPr>
        <w:t>Applications:</w:t>
      </w:r>
    </w:p>
    <w:p w:rsidR="007C6B51" w:rsidRPr="009D2EC6" w:rsidRDefault="007C6B51" w:rsidP="002A0CBF">
      <w:pPr>
        <w:autoSpaceDE w:val="0"/>
        <w:autoSpaceDN w:val="0"/>
        <w:adjustRightInd w:val="0"/>
        <w:spacing w:after="0" w:line="240" w:lineRule="auto"/>
        <w:rPr>
          <w:b/>
          <w:bCs/>
        </w:rPr>
      </w:pPr>
    </w:p>
    <w:p w:rsidR="008169AA" w:rsidRPr="009D2EC6" w:rsidRDefault="00B74532" w:rsidP="002A0CBF">
      <w:pPr>
        <w:autoSpaceDE w:val="0"/>
        <w:autoSpaceDN w:val="0"/>
        <w:adjustRightInd w:val="0"/>
        <w:spacing w:after="0" w:line="240" w:lineRule="auto"/>
        <w:rPr>
          <w:color w:val="808080"/>
          <w:shd w:val="clear" w:color="auto" w:fill="FFFFFF"/>
        </w:rPr>
      </w:pPr>
      <w:r>
        <w:t xml:space="preserve">Genes and proteins </w:t>
      </w:r>
      <w:r w:rsidR="007C6B51" w:rsidRPr="009D2EC6">
        <w:t xml:space="preserve">have </w:t>
      </w:r>
      <w:r>
        <w:t>a</w:t>
      </w:r>
      <w:r w:rsidR="007C6B51" w:rsidRPr="009D2EC6">
        <w:t xml:space="preserve"> </w:t>
      </w:r>
      <w:r w:rsidR="00C724B1" w:rsidRPr="009D2EC6">
        <w:t>probable</w:t>
      </w:r>
      <w:r w:rsidR="00C724B1">
        <w:t xml:space="preserve"> to discover </w:t>
      </w:r>
      <w:r w:rsidR="007C6B51" w:rsidRPr="009D2EC6">
        <w:t xml:space="preserve">genes or loci that </w:t>
      </w:r>
      <w:r w:rsidR="00C724B1" w:rsidRPr="009D2EC6">
        <w:t>normalize</w:t>
      </w:r>
      <w:r w:rsidR="007C6B51" w:rsidRPr="009D2EC6">
        <w:t xml:space="preserve"> economically </w:t>
      </w:r>
      <w:r w:rsidR="00C724B1" w:rsidRPr="009D2EC6">
        <w:t>vital</w:t>
      </w:r>
      <w:r w:rsidR="007C6B51" w:rsidRPr="009D2EC6">
        <w:t xml:space="preserve"> features in animals. </w:t>
      </w:r>
      <w:r w:rsidR="00C724B1" w:rsidRPr="009D2EC6">
        <w:t>Amplified</w:t>
      </w:r>
      <w:r w:rsidR="007C6B51" w:rsidRPr="009D2EC6">
        <w:t xml:space="preserve"> growth rate and </w:t>
      </w:r>
      <w:r w:rsidR="00C724B1" w:rsidRPr="009D2EC6">
        <w:t>improved</w:t>
      </w:r>
      <w:r w:rsidR="007C6B51" w:rsidRPr="009D2EC6">
        <w:t xml:space="preserve"> </w:t>
      </w:r>
      <w:r w:rsidR="00C724B1" w:rsidRPr="009D2EC6">
        <w:t>cadaver</w:t>
      </w:r>
      <w:r w:rsidR="007C6B51" w:rsidRPr="009D2EC6">
        <w:t xml:space="preserve"> </w:t>
      </w:r>
      <w:r w:rsidR="00C724B1" w:rsidRPr="009D2EC6">
        <w:t>structure</w:t>
      </w:r>
      <w:r w:rsidR="007C6B51" w:rsidRPr="009D2EC6">
        <w:t xml:space="preserve">, </w:t>
      </w:r>
      <w:r w:rsidR="00C724B1" w:rsidRPr="009D2EC6">
        <w:t>boosted</w:t>
      </w:r>
      <w:r w:rsidR="007C6B51" w:rsidRPr="009D2EC6">
        <w:t xml:space="preserve"> feed </w:t>
      </w:r>
      <w:r w:rsidR="00C724B1" w:rsidRPr="009D2EC6">
        <w:t>consumption</w:t>
      </w:r>
      <w:r w:rsidR="007C6B51" w:rsidRPr="009D2EC6">
        <w:t xml:space="preserve">, changed milk </w:t>
      </w:r>
      <w:r w:rsidR="00C724B1" w:rsidRPr="009D2EC6">
        <w:t>arrangement</w:t>
      </w:r>
      <w:r w:rsidR="007C6B51" w:rsidRPr="009D2EC6">
        <w:t xml:space="preserve">, </w:t>
      </w:r>
      <w:r w:rsidR="00C724B1" w:rsidRPr="009D2EC6">
        <w:t>enriched</w:t>
      </w:r>
      <w:r w:rsidR="007C6B51" w:rsidRPr="009D2EC6">
        <w:t xml:space="preserve"> mohair </w:t>
      </w:r>
      <w:r w:rsidR="00C724B1" w:rsidRPr="009D2EC6">
        <w:t>assembly</w:t>
      </w:r>
      <w:r w:rsidR="007C6B51" w:rsidRPr="009D2EC6">
        <w:t xml:space="preserve">, and </w:t>
      </w:r>
      <w:r w:rsidR="00C724B1" w:rsidRPr="009D2EC6">
        <w:t>superior</w:t>
      </w:r>
      <w:r w:rsidR="007C6B51" w:rsidRPr="009D2EC6">
        <w:t xml:space="preserve"> </w:t>
      </w:r>
      <w:r w:rsidR="00C724B1" w:rsidRPr="009D2EC6">
        <w:t>generative</w:t>
      </w:r>
      <w:r w:rsidR="007C6B51" w:rsidRPr="009D2EC6">
        <w:t xml:space="preserve"> </w:t>
      </w:r>
      <w:r w:rsidR="00C724B1" w:rsidRPr="009D2EC6">
        <w:t>presentation</w:t>
      </w:r>
      <w:r w:rsidR="007C6B51" w:rsidRPr="009D2EC6">
        <w:t xml:space="preserve"> </w:t>
      </w:r>
      <w:proofErr w:type="gramStart"/>
      <w:r w:rsidR="007C6B51" w:rsidRPr="009D2EC6">
        <w:t xml:space="preserve">are all </w:t>
      </w:r>
      <w:r w:rsidR="00C724B1" w:rsidRPr="009D2EC6">
        <w:t>declared</w:t>
      </w:r>
      <w:proofErr w:type="gramEnd"/>
      <w:r w:rsidR="007C6B51" w:rsidRPr="009D2EC6">
        <w:t xml:space="preserve"> as transgenic </w:t>
      </w:r>
      <w:r w:rsidR="00C724B1" w:rsidRPr="009D2EC6">
        <w:t>alteration</w:t>
      </w:r>
      <w:r w:rsidR="007C6B51" w:rsidRPr="009D2EC6">
        <w:t xml:space="preserve"> candidates.</w:t>
      </w:r>
    </w:p>
    <w:p w:rsidR="009D2EC6" w:rsidRPr="009D2EC6" w:rsidRDefault="009D2EC6" w:rsidP="002A0CBF">
      <w:pPr>
        <w:autoSpaceDE w:val="0"/>
        <w:autoSpaceDN w:val="0"/>
        <w:adjustRightInd w:val="0"/>
        <w:spacing w:after="0" w:line="240" w:lineRule="auto"/>
      </w:pPr>
    </w:p>
    <w:p w:rsidR="008169AA" w:rsidRPr="009D2EC6" w:rsidRDefault="00C724B1" w:rsidP="002A0CBF">
      <w:pPr>
        <w:autoSpaceDE w:val="0"/>
        <w:autoSpaceDN w:val="0"/>
        <w:adjustRightInd w:val="0"/>
        <w:spacing w:after="0" w:line="240" w:lineRule="auto"/>
      </w:pPr>
      <w:r>
        <w:t xml:space="preserve">The techniques of </w:t>
      </w:r>
      <w:r w:rsidR="009D2EC6" w:rsidRPr="009D2EC6">
        <w:t xml:space="preserve">Bioinformatics have been </w:t>
      </w:r>
      <w:r w:rsidRPr="009D2EC6">
        <w:t>engaged</w:t>
      </w:r>
      <w:r w:rsidR="009D2EC6" w:rsidRPr="009D2EC6">
        <w:t xml:space="preserve"> in veterinary </w:t>
      </w:r>
      <w:r w:rsidRPr="009D2EC6">
        <w:t>exploration</w:t>
      </w:r>
      <w:r w:rsidR="009D2EC6" w:rsidRPr="009D2EC6">
        <w:t xml:space="preserve"> to discover </w:t>
      </w:r>
      <w:r w:rsidRPr="009D2EC6">
        <w:t>emergent</w:t>
      </w:r>
      <w:r w:rsidR="009D2EC6" w:rsidRPr="009D2EC6">
        <w:t xml:space="preserve"> </w:t>
      </w:r>
      <w:r w:rsidRPr="009D2EC6">
        <w:t>ailments</w:t>
      </w:r>
      <w:r w:rsidR="009D2EC6" w:rsidRPr="009D2EC6">
        <w:t xml:space="preserve"> and to </w:t>
      </w:r>
      <w:r w:rsidRPr="009D2EC6">
        <w:t>form</w:t>
      </w:r>
      <w:r w:rsidR="009D2EC6" w:rsidRPr="009D2EC6">
        <w:t xml:space="preserve"> </w:t>
      </w:r>
      <w:r w:rsidRPr="009D2EC6">
        <w:t>additional</w:t>
      </w:r>
      <w:r w:rsidR="009D2EC6" w:rsidRPr="009D2EC6">
        <w:t xml:space="preserve"> </w:t>
      </w:r>
      <w:r w:rsidRPr="009D2EC6">
        <w:t>explanations</w:t>
      </w:r>
      <w:r w:rsidR="009D2EC6" w:rsidRPr="009D2EC6">
        <w:t xml:space="preserve"> for the </w:t>
      </w:r>
      <w:r w:rsidRPr="009D2EC6">
        <w:t>remaining</w:t>
      </w:r>
      <w:r w:rsidR="009D2EC6" w:rsidRPr="009D2EC6">
        <w:t xml:space="preserve"> </w:t>
      </w:r>
      <w:r w:rsidRPr="009D2EC6">
        <w:t>enhancement</w:t>
      </w:r>
      <w:r w:rsidR="009D2EC6" w:rsidRPr="009D2EC6">
        <w:t xml:space="preserve"> and </w:t>
      </w:r>
      <w:r w:rsidRPr="009D2EC6">
        <w:t>improvement</w:t>
      </w:r>
      <w:r w:rsidR="009D2EC6" w:rsidRPr="009D2EC6">
        <w:t xml:space="preserve"> of molecular diagnostics. Bioinformatics </w:t>
      </w:r>
      <w:proofErr w:type="gramStart"/>
      <w:r w:rsidR="009D2EC6" w:rsidRPr="009D2EC6">
        <w:t>is being used</w:t>
      </w:r>
      <w:proofErr w:type="gramEnd"/>
      <w:r w:rsidR="009D2EC6" w:rsidRPr="009D2EC6">
        <w:t xml:space="preserve"> to create </w:t>
      </w:r>
      <w:r w:rsidRPr="009D2EC6">
        <w:t>worldwide</w:t>
      </w:r>
      <w:r w:rsidR="009D2EC6" w:rsidRPr="009D2EC6">
        <w:t xml:space="preserve"> </w:t>
      </w:r>
      <w:r>
        <w:t>repositories</w:t>
      </w:r>
      <w:r w:rsidR="009D2EC6" w:rsidRPr="009D2EC6">
        <w:t xml:space="preserve"> in microbiology in order to create an </w:t>
      </w:r>
      <w:r w:rsidR="002D268B" w:rsidRPr="009D2EC6">
        <w:t>incremental</w:t>
      </w:r>
      <w:r w:rsidR="009D2EC6" w:rsidRPr="009D2EC6">
        <w:t xml:space="preserve"> knowledge repository that </w:t>
      </w:r>
      <w:r w:rsidR="002D268B">
        <w:t>allows a large</w:t>
      </w:r>
      <w:r w:rsidR="009D2EC6" w:rsidRPr="009D2EC6">
        <w:t xml:space="preserve"> </w:t>
      </w:r>
      <w:r w:rsidR="002D268B">
        <w:t>amount</w:t>
      </w:r>
      <w:r w:rsidR="009D2EC6" w:rsidRPr="009D2EC6">
        <w:t xml:space="preserve"> of </w:t>
      </w:r>
      <w:r w:rsidR="002D268B" w:rsidRPr="009D2EC6">
        <w:t>investigational</w:t>
      </w:r>
      <w:r w:rsidR="009D2EC6" w:rsidRPr="009D2EC6">
        <w:t xml:space="preserve"> data and meta-data about </w:t>
      </w:r>
      <w:r w:rsidR="002D268B" w:rsidRPr="009D2EC6">
        <w:t>bacteria</w:t>
      </w:r>
      <w:r w:rsidR="009D2EC6" w:rsidRPr="009D2EC6">
        <w:t xml:space="preserve">, as well as to </w:t>
      </w:r>
      <w:r w:rsidR="002D268B" w:rsidRPr="009D2EC6">
        <w:t>progress</w:t>
      </w:r>
      <w:r w:rsidR="009D2EC6" w:rsidRPr="009D2EC6">
        <w:t xml:space="preserve"> </w:t>
      </w:r>
      <w:r w:rsidR="00B74532" w:rsidRPr="009D2EC6">
        <w:t>wide-ranging</w:t>
      </w:r>
      <w:r w:rsidR="009D2EC6" w:rsidRPr="009D2EC6">
        <w:t xml:space="preserve"> data mining tools for </w:t>
      </w:r>
      <w:r w:rsidR="002D268B" w:rsidRPr="009D2EC6">
        <w:t>awareness</w:t>
      </w:r>
      <w:r w:rsidR="009D2EC6" w:rsidRPr="009D2EC6">
        <w:t xml:space="preserve"> in this data-rich </w:t>
      </w:r>
      <w:r w:rsidR="002D268B" w:rsidRPr="009D2EC6">
        <w:t>setting</w:t>
      </w:r>
      <w:r w:rsidR="009D2EC6" w:rsidRPr="009D2EC6">
        <w:t>.</w:t>
      </w:r>
    </w:p>
    <w:p w:rsidR="009D2EC6" w:rsidRPr="009D2EC6" w:rsidRDefault="009D2EC6" w:rsidP="002A0CBF">
      <w:pPr>
        <w:autoSpaceDE w:val="0"/>
        <w:autoSpaceDN w:val="0"/>
        <w:adjustRightInd w:val="0"/>
        <w:spacing w:after="0" w:line="240" w:lineRule="auto"/>
      </w:pPr>
    </w:p>
    <w:p w:rsidR="00610310" w:rsidRDefault="009D2EC6" w:rsidP="002A0CBF">
      <w:pPr>
        <w:autoSpaceDE w:val="0"/>
        <w:autoSpaceDN w:val="0"/>
        <w:adjustRightInd w:val="0"/>
        <w:spacing w:after="0" w:line="240" w:lineRule="auto"/>
      </w:pPr>
      <w:r w:rsidRPr="009D2EC6">
        <w:t xml:space="preserve">To create </w:t>
      </w:r>
      <w:r w:rsidR="002D268B" w:rsidRPr="009D2EC6">
        <w:t>vigorously</w:t>
      </w:r>
      <w:r w:rsidRPr="009D2EC6">
        <w:t xml:space="preserve"> </w:t>
      </w:r>
      <w:r w:rsidR="002D268B" w:rsidRPr="009D2EC6">
        <w:t>modernized</w:t>
      </w:r>
      <w:r w:rsidRPr="009D2EC6">
        <w:t xml:space="preserve"> and </w:t>
      </w:r>
      <w:r w:rsidR="002D268B" w:rsidRPr="009D2EC6">
        <w:t>adjustable</w:t>
      </w:r>
      <w:r w:rsidRPr="009D2EC6">
        <w:t xml:space="preserve"> portals based on </w:t>
      </w:r>
      <w:r w:rsidR="002D268B" w:rsidRPr="009D2EC6">
        <w:t>experimental</w:t>
      </w:r>
      <w:r w:rsidRPr="009D2EC6">
        <w:t xml:space="preserve"> bacterial </w:t>
      </w:r>
      <w:r w:rsidR="002D268B" w:rsidRPr="009D2EC6">
        <w:t>variety</w:t>
      </w:r>
      <w:r w:rsidRPr="009D2EC6">
        <w:t xml:space="preserve"> and </w:t>
      </w:r>
      <w:r w:rsidR="002D268B" w:rsidRPr="009D2EC6">
        <w:t>associated</w:t>
      </w:r>
      <w:r w:rsidRPr="009D2EC6">
        <w:t xml:space="preserve"> biotechnological </w:t>
      </w:r>
      <w:r w:rsidR="002D268B" w:rsidRPr="009D2EC6">
        <w:t>improvements</w:t>
      </w:r>
      <w:r w:rsidRPr="009D2EC6">
        <w:t xml:space="preserve">, with the </w:t>
      </w:r>
      <w:r w:rsidR="002D268B" w:rsidRPr="009D2EC6">
        <w:t>vital</w:t>
      </w:r>
      <w:r w:rsidRPr="009D2EC6">
        <w:t xml:space="preserve"> objective of </w:t>
      </w:r>
      <w:r w:rsidR="002D268B" w:rsidRPr="009D2EC6">
        <w:t>commercializing</w:t>
      </w:r>
      <w:r w:rsidRPr="009D2EC6">
        <w:t xml:space="preserve"> </w:t>
      </w:r>
      <w:r w:rsidR="002D268B" w:rsidRPr="009D2EC6">
        <w:t>freshly</w:t>
      </w:r>
      <w:r w:rsidRPr="009D2EC6">
        <w:t xml:space="preserve"> </w:t>
      </w:r>
      <w:r w:rsidR="002D268B" w:rsidRPr="009D2EC6">
        <w:t>exposed</w:t>
      </w:r>
      <w:r w:rsidRPr="009D2EC6">
        <w:t xml:space="preserve"> insights as new </w:t>
      </w:r>
      <w:r w:rsidR="002D268B" w:rsidRPr="009D2EC6">
        <w:t>requests</w:t>
      </w:r>
      <w:r w:rsidRPr="009D2EC6">
        <w:t xml:space="preserve"> or </w:t>
      </w:r>
      <w:r w:rsidR="002D268B" w:rsidRPr="009D2EC6">
        <w:t>products</w:t>
      </w:r>
      <w:r w:rsidRPr="009D2EC6">
        <w:t>.</w:t>
      </w:r>
      <w:r w:rsidR="002D268B">
        <w:t xml:space="preserve"> </w:t>
      </w:r>
      <w:r w:rsidRPr="009D2EC6">
        <w:t xml:space="preserve">Climate change research </w:t>
      </w:r>
      <w:proofErr w:type="gramStart"/>
      <w:r w:rsidRPr="009D2EC6">
        <w:t xml:space="preserve">is also </w:t>
      </w:r>
      <w:r w:rsidR="002D268B" w:rsidRPr="009D2EC6">
        <w:t>sponsored</w:t>
      </w:r>
      <w:proofErr w:type="gramEnd"/>
      <w:r w:rsidRPr="009D2EC6">
        <w:t xml:space="preserve"> by bioinformatics. Many species </w:t>
      </w:r>
      <w:r w:rsidR="002D268B" w:rsidRPr="009D2EC6">
        <w:t>depend on</w:t>
      </w:r>
      <w:r w:rsidRPr="009D2EC6">
        <w:t xml:space="preserve"> only on carbon dioxide </w:t>
      </w:r>
      <w:r w:rsidR="00B74532">
        <w:t>that is</w:t>
      </w:r>
      <w:r w:rsidRPr="009D2EC6">
        <w:t xml:space="preserve"> </w:t>
      </w:r>
      <w:r w:rsidR="00B74532" w:rsidRPr="009D2EC6">
        <w:t>cause</w:t>
      </w:r>
      <w:r w:rsidRPr="009D2EC6">
        <w:t xml:space="preserve"> of carbon, and </w:t>
      </w:r>
      <w:r w:rsidR="002D268B" w:rsidRPr="009D2EC6">
        <w:t>intensifying</w:t>
      </w:r>
      <w:r w:rsidRPr="009D2EC6">
        <w:t xml:space="preserve"> carbon dioxide </w:t>
      </w:r>
      <w:r w:rsidR="002D268B" w:rsidRPr="009D2EC6">
        <w:t>discharges</w:t>
      </w:r>
      <w:r w:rsidRPr="009D2EC6">
        <w:t xml:space="preserve"> are one of the key drivers of global climate </w:t>
      </w:r>
      <w:r w:rsidR="00B74532" w:rsidRPr="009D2EC6">
        <w:t>transformation</w:t>
      </w:r>
      <w:r w:rsidRPr="009D2EC6">
        <w:t xml:space="preserve">. The </w:t>
      </w:r>
      <w:r w:rsidR="00B74532">
        <w:t>examination</w:t>
      </w:r>
      <w:r w:rsidRPr="009D2EC6">
        <w:t xml:space="preserve"> of these </w:t>
      </w:r>
      <w:r w:rsidR="002D268B" w:rsidRPr="009D2EC6">
        <w:t>minute</w:t>
      </w:r>
      <w:r w:rsidR="00B74532">
        <w:t xml:space="preserve"> species' genetics</w:t>
      </w:r>
      <w:r w:rsidRPr="009D2EC6">
        <w:t xml:space="preserve">, which is </w:t>
      </w:r>
      <w:r w:rsidR="002D268B" w:rsidRPr="009D2EC6">
        <w:t>achievable</w:t>
      </w:r>
      <w:r w:rsidRPr="009D2EC6">
        <w:t xml:space="preserve"> thanks to bioinformatics, </w:t>
      </w:r>
      <w:r w:rsidR="002D268B" w:rsidRPr="009D2EC6">
        <w:t>benefits</w:t>
      </w:r>
      <w:r w:rsidRPr="009D2EC6">
        <w:t xml:space="preserve"> in the </w:t>
      </w:r>
      <w:r w:rsidR="002D268B" w:rsidRPr="009D2EC6">
        <w:t>improvement</w:t>
      </w:r>
      <w:r w:rsidRPr="009D2EC6">
        <w:t xml:space="preserve"> of </w:t>
      </w:r>
      <w:r w:rsidR="002D268B" w:rsidRPr="009D2EC6">
        <w:t>policies</w:t>
      </w:r>
      <w:r w:rsidRPr="009D2EC6">
        <w:t xml:space="preserve"> to reduce carbon dioxide </w:t>
      </w:r>
      <w:r w:rsidR="002D268B" w:rsidRPr="009D2EC6">
        <w:t>intensities</w:t>
      </w:r>
      <w:r w:rsidRPr="009D2EC6">
        <w:t>.</w:t>
      </w:r>
    </w:p>
    <w:p w:rsidR="00C724B1" w:rsidRPr="009D2EC6" w:rsidRDefault="00C724B1" w:rsidP="002A0CBF">
      <w:pPr>
        <w:autoSpaceDE w:val="0"/>
        <w:autoSpaceDN w:val="0"/>
        <w:adjustRightInd w:val="0"/>
        <w:spacing w:after="0" w:line="240" w:lineRule="auto"/>
      </w:pPr>
    </w:p>
    <w:p w:rsidR="001013D0" w:rsidRPr="00341040" w:rsidRDefault="002D1366" w:rsidP="000C3499">
      <w:pPr>
        <w:pStyle w:val="Heading2"/>
        <w:rPr>
          <w:b/>
        </w:rPr>
      </w:pPr>
      <w:r w:rsidRPr="00341040">
        <w:rPr>
          <w:b/>
        </w:rPr>
        <w:t>2.4</w:t>
      </w:r>
      <w:r w:rsidR="00D70FCA" w:rsidRPr="00341040">
        <w:rPr>
          <w:b/>
        </w:rPr>
        <w:t>.</w:t>
      </w:r>
      <w:r w:rsidR="00C5097C" w:rsidRPr="00341040">
        <w:rPr>
          <w:b/>
        </w:rPr>
        <w:t xml:space="preserve"> </w:t>
      </w:r>
      <w:r w:rsidR="00643D5E" w:rsidRPr="00341040">
        <w:rPr>
          <w:b/>
        </w:rPr>
        <w:t xml:space="preserve">Brief overview of </w:t>
      </w:r>
      <w:r w:rsidR="00C5097C" w:rsidRPr="00341040">
        <w:rPr>
          <w:b/>
        </w:rPr>
        <w:t xml:space="preserve">Epigenetics Modifications: </w:t>
      </w:r>
    </w:p>
    <w:p w:rsidR="00E713CD" w:rsidRDefault="00B74532" w:rsidP="00080AAC">
      <w:r>
        <w:t>Few decades ago</w:t>
      </w:r>
      <w:r w:rsidR="00092FEC" w:rsidRPr="00092FEC">
        <w:t xml:space="preserve">, </w:t>
      </w:r>
      <w:r w:rsidRPr="00092FEC">
        <w:t>noteworthy</w:t>
      </w:r>
      <w:r w:rsidR="00092FEC" w:rsidRPr="00092FEC">
        <w:t xml:space="preserve"> </w:t>
      </w:r>
      <w:r w:rsidRPr="00092FEC">
        <w:t>advancement</w:t>
      </w:r>
      <w:r w:rsidR="00092FEC" w:rsidRPr="00092FEC">
        <w:t xml:space="preserve"> </w:t>
      </w:r>
      <w:proofErr w:type="gramStart"/>
      <w:r w:rsidR="00092FEC" w:rsidRPr="00092FEC">
        <w:t>has been achieved</w:t>
      </w:r>
      <w:proofErr w:type="gramEnd"/>
      <w:r w:rsidR="00092FEC" w:rsidRPr="00092FEC">
        <w:t xml:space="preserve"> in the subject of epigenetics, particularly in the areas of DNA methylation, histone modification, and non-coding RNA.</w:t>
      </w:r>
      <w:r w:rsidR="00092FEC">
        <w:t xml:space="preserve"> </w:t>
      </w:r>
      <w:r w:rsidR="00B65ED1" w:rsidRPr="00B65ED1">
        <w:t xml:space="preserve">The </w:t>
      </w:r>
      <w:r w:rsidR="00B65ED1">
        <w:t>investigation</w:t>
      </w:r>
      <w:r w:rsidR="00B65ED1" w:rsidRPr="00B65ED1">
        <w:t xml:space="preserve"> of how cells influences gene activity without transforming the DNA sequence </w:t>
      </w:r>
      <w:proofErr w:type="gramStart"/>
      <w:r w:rsidR="00B65ED1" w:rsidRPr="00B65ED1">
        <w:t>is called</w:t>
      </w:r>
      <w:proofErr w:type="gramEnd"/>
      <w:r w:rsidR="00B65ED1" w:rsidRPr="00B65ED1">
        <w:t xml:space="preserve"> epigenetics. In Greek, "epi-" </w:t>
      </w:r>
      <w:r w:rsidR="00B65ED1">
        <w:t>denotes</w:t>
      </w:r>
      <w:r w:rsidR="00B65ED1" w:rsidRPr="00B65ED1">
        <w:t xml:space="preserve"> "on or above," therefore "epigenetic" refers to influences other than the genetic code.</w:t>
      </w:r>
      <w:r w:rsidR="00092FEC" w:rsidRPr="00092FEC">
        <w:t xml:space="preserve"> A methyl group interacts with a DNA nucleotide, resulting in DNA methylation, thanks to DNA methyl-transferases (DNMTs).</w:t>
      </w:r>
      <w:r w:rsidR="00B65ED1" w:rsidRPr="00B65ED1">
        <w:t xml:space="preserve"> </w:t>
      </w:r>
      <w:r w:rsidRPr="00B74532">
        <w:t xml:space="preserve">Epigenetic modifications are changes to DNA that affect whether genes </w:t>
      </w:r>
      <w:proofErr w:type="gramStart"/>
      <w:r w:rsidRPr="00B74532">
        <w:t>are turned</w:t>
      </w:r>
      <w:proofErr w:type="gramEnd"/>
      <w:r w:rsidRPr="00B74532">
        <w:t xml:space="preserve"> on or off. These changes </w:t>
      </w:r>
      <w:proofErr w:type="gramStart"/>
      <w:r w:rsidRPr="00B74532">
        <w:t>are produced</w:t>
      </w:r>
      <w:proofErr w:type="gramEnd"/>
      <w:r w:rsidRPr="00B74532">
        <w:t xml:space="preserve"> to DNA, but they have no effect on the sequence of the DNA building blocks. Epigenetics is a collection of modifications that regulate the activity (expression) of genes across a cell's DNA (genome).</w:t>
      </w:r>
    </w:p>
    <w:p w:rsidR="00E5099C" w:rsidRDefault="00E5099C" w:rsidP="00080AAC">
      <w:r w:rsidRPr="00E5099C">
        <w:lastRenderedPageBreak/>
        <w:t xml:space="preserve">Epigenetic modifications have an effect on the formation of proteins in cells because they assist regulate whether genes are switched on or off. This </w:t>
      </w:r>
      <w:r w:rsidR="00D0203D" w:rsidRPr="00E5099C">
        <w:t>mechanism</w:t>
      </w:r>
      <w:r w:rsidRPr="00E5099C">
        <w:t xml:space="preserve"> </w:t>
      </w:r>
      <w:r w:rsidR="00D0203D">
        <w:t>makes sure</w:t>
      </w:r>
      <w:r w:rsidRPr="00E5099C">
        <w:t xml:space="preserve"> that just the proteins </w:t>
      </w:r>
      <w:r w:rsidR="00D0203D" w:rsidRPr="00E5099C">
        <w:t>necessary</w:t>
      </w:r>
      <w:r w:rsidRPr="00E5099C">
        <w:t xml:space="preserve"> for the cell's function </w:t>
      </w:r>
      <w:proofErr w:type="gramStart"/>
      <w:r w:rsidRPr="00E5099C">
        <w:t xml:space="preserve">are </w:t>
      </w:r>
      <w:r w:rsidR="00D0203D" w:rsidRPr="00E5099C">
        <w:t>formed</w:t>
      </w:r>
      <w:proofErr w:type="gramEnd"/>
      <w:r w:rsidRPr="00E5099C">
        <w:t xml:space="preserve">. Proteins that </w:t>
      </w:r>
      <w:r w:rsidR="00D0203D" w:rsidRPr="00E5099C">
        <w:t>excite</w:t>
      </w:r>
      <w:r w:rsidRPr="00E5099C">
        <w:t xml:space="preserve"> bone formation, for example, </w:t>
      </w:r>
      <w:proofErr w:type="gramStart"/>
      <w:r w:rsidRPr="00E5099C">
        <w:t xml:space="preserve">are not </w:t>
      </w:r>
      <w:r w:rsidR="00D0203D" w:rsidRPr="00E5099C">
        <w:t>produced</w:t>
      </w:r>
      <w:proofErr w:type="gramEnd"/>
      <w:r w:rsidRPr="00E5099C">
        <w:t xml:space="preserve"> in muscle cells.</w:t>
      </w:r>
      <w:r w:rsidR="00D0203D">
        <w:t xml:space="preserve"> </w:t>
      </w:r>
      <w:r w:rsidR="00D0203D" w:rsidRPr="00D0203D">
        <w:t xml:space="preserve">Individuals, tissues within an individual, and even cells within a tissue have diverse patterns of epigenetic alteration. Environmental aspects such as a person’s nourishment and exposure to impurities can confine the epigenetic. Epigenetic variations can </w:t>
      </w:r>
      <w:proofErr w:type="gramStart"/>
      <w:r w:rsidR="00D0203D" w:rsidRPr="00D0203D">
        <w:t>be passed down</w:t>
      </w:r>
      <w:proofErr w:type="gramEnd"/>
      <w:r w:rsidR="00D0203D" w:rsidRPr="00D0203D">
        <w:t xml:space="preserve"> from generation to generation and can even be passed down from parent to child.</w:t>
      </w:r>
    </w:p>
    <w:p w:rsidR="00D0203D" w:rsidRDefault="00D0203D" w:rsidP="00080AAC">
      <w:r>
        <w:t>The t</w:t>
      </w:r>
      <w:r w:rsidRPr="00D0203D">
        <w:t xml:space="preserve">wo forms of epigenetic </w:t>
      </w:r>
      <w:r>
        <w:t>modifications are</w:t>
      </w:r>
      <w:r w:rsidR="00702CD1">
        <w:t xml:space="preserve"> </w:t>
      </w:r>
      <w:r w:rsidR="00702CD1">
        <w:fldChar w:fldCharType="begin" w:fldLock="1"/>
      </w:r>
      <w:r w:rsidR="0065191E">
        <w:instrText>ADDIN CSL_CITATION {"citationItems":[{"id":"ITEM-1","itemData":{"author":[{"dropping-particle":"","family":"Ennis","given":"C.","non-dropping-particle":"","parse-names":false,"suffix":""}],"container-title":"The Guardian newspaper.","id":"ITEM-1","issued":{"date-parts":[["2014"]]},"title":"Epigenetics 101: a beginner’s guide to explaining everything.","type":"article-newspaper"},"uris":["http://www.mendeley.com/documents/?uuid=645c9693-894c-444c-abc3-376aec7060cd"]}],"mendeley":{"formattedCitation":"[18]","plainTextFormattedCitation":"[18]","previouslyFormattedCitation":"[18]"},"properties":{"noteIndex":0},"schema":"https://github.com/citation-style-language/schema/raw/master/csl-citation.json"}</w:instrText>
      </w:r>
      <w:r w:rsidR="00702CD1">
        <w:fldChar w:fldCharType="separate"/>
      </w:r>
      <w:r w:rsidR="00B233EB" w:rsidRPr="00B233EB">
        <w:rPr>
          <w:noProof/>
        </w:rPr>
        <w:t>[18]</w:t>
      </w:r>
      <w:r w:rsidR="00702CD1">
        <w:fldChar w:fldCharType="end"/>
      </w:r>
      <w:r>
        <w:t>:</w:t>
      </w:r>
    </w:p>
    <w:p w:rsidR="00D0203D" w:rsidRDefault="00D0203D" w:rsidP="00D0203D">
      <w:pPr>
        <w:pStyle w:val="ListParagraph"/>
        <w:numPr>
          <w:ilvl w:val="0"/>
          <w:numId w:val="7"/>
        </w:numPr>
      </w:pPr>
      <w:r>
        <w:t>DNA methylation</w:t>
      </w:r>
    </w:p>
    <w:p w:rsidR="00D0203D" w:rsidRDefault="00D0203D" w:rsidP="00D0203D">
      <w:pPr>
        <w:pStyle w:val="ListParagraph"/>
        <w:numPr>
          <w:ilvl w:val="0"/>
          <w:numId w:val="7"/>
        </w:numPr>
      </w:pPr>
      <w:r>
        <w:t>Histone modification</w:t>
      </w:r>
    </w:p>
    <w:p w:rsidR="00D0203D" w:rsidRDefault="00D0203D" w:rsidP="005633BC">
      <w:pPr>
        <w:rPr>
          <w:b/>
        </w:rPr>
      </w:pPr>
      <w:r w:rsidRPr="005633BC">
        <w:rPr>
          <w:b/>
        </w:rPr>
        <w:t>DNA methylation:</w:t>
      </w:r>
    </w:p>
    <w:p w:rsidR="00092FEC" w:rsidRDefault="00092FEC" w:rsidP="00D0203D">
      <w:r w:rsidRPr="00092FEC">
        <w:t xml:space="preserve">DNA methylation is </w:t>
      </w:r>
      <w:r w:rsidR="007B01B3" w:rsidRPr="00092FEC">
        <w:t>a</w:t>
      </w:r>
      <w:r w:rsidR="00E245FB">
        <w:t>n</w:t>
      </w:r>
      <w:r w:rsidRPr="00092FEC">
        <w:t xml:space="preserve"> </w:t>
      </w:r>
      <w:r w:rsidR="007B01B3" w:rsidRPr="00092FEC">
        <w:t>exceptional</w:t>
      </w:r>
      <w:r w:rsidRPr="00092FEC">
        <w:t xml:space="preserve"> epigenetic </w:t>
      </w:r>
      <w:r w:rsidR="007B01B3">
        <w:t>modification</w:t>
      </w:r>
      <w:r w:rsidRPr="00092FEC">
        <w:t xml:space="preserve"> seen in both prokaryotes and eukaryotes that </w:t>
      </w:r>
      <w:proofErr w:type="gramStart"/>
      <w:r w:rsidRPr="00092FEC">
        <w:t>is controlled</w:t>
      </w:r>
      <w:proofErr w:type="gramEnd"/>
      <w:r w:rsidRPr="00092FEC">
        <w:t xml:space="preserve"> by a specific </w:t>
      </w:r>
      <w:r w:rsidR="007B01B3" w:rsidRPr="00092FEC">
        <w:t>methyl transferase</w:t>
      </w:r>
      <w:r w:rsidRPr="00092FEC">
        <w:t xml:space="preserve"> enzyme. DNA methylation </w:t>
      </w:r>
      <w:r w:rsidR="007B01B3" w:rsidRPr="00092FEC">
        <w:t>anomalies</w:t>
      </w:r>
      <w:r w:rsidRPr="00092FEC">
        <w:t xml:space="preserve"> have been </w:t>
      </w:r>
      <w:r w:rsidR="007B01B3" w:rsidRPr="00092FEC">
        <w:t>associated</w:t>
      </w:r>
      <w:r w:rsidRPr="00092FEC">
        <w:t xml:space="preserve"> to cancer, asthma, and diabetes.</w:t>
      </w:r>
      <w:r>
        <w:t xml:space="preserve"> </w:t>
      </w:r>
      <w:r w:rsidR="00782ED6" w:rsidRPr="00782ED6">
        <w:t xml:space="preserve">DNA methylation is a </w:t>
      </w:r>
      <w:r w:rsidR="007B01B3" w:rsidRPr="00782ED6">
        <w:t>widespread</w:t>
      </w:r>
      <w:r w:rsidR="00782ED6" w:rsidRPr="00782ED6">
        <w:t xml:space="preserve"> kind of epigenetic modification. The attachment of tiny chemic</w:t>
      </w:r>
      <w:r w:rsidR="00E713CD">
        <w:t>al groups termed methyl groups, involving</w:t>
      </w:r>
      <w:r w:rsidR="00782ED6" w:rsidRPr="00782ED6">
        <w:t xml:space="preserve"> of one carbo</w:t>
      </w:r>
      <w:r w:rsidR="00E713CD">
        <w:t>n atom and three hydrogen atoms,</w:t>
      </w:r>
      <w:r w:rsidR="00782ED6" w:rsidRPr="00782ED6">
        <w:t xml:space="preserve"> to DNA building blocks </w:t>
      </w:r>
      <w:proofErr w:type="gramStart"/>
      <w:r w:rsidR="00782ED6" w:rsidRPr="00782ED6">
        <w:t>is known</w:t>
      </w:r>
      <w:proofErr w:type="gramEnd"/>
      <w:r w:rsidR="00782ED6" w:rsidRPr="00782ED6">
        <w:t xml:space="preserve"> as DNA methylation. When methyl groups </w:t>
      </w:r>
      <w:proofErr w:type="gramStart"/>
      <w:r w:rsidR="00782ED6" w:rsidRPr="00782ED6">
        <w:t xml:space="preserve">are </w:t>
      </w:r>
      <w:r w:rsidR="00782ED6">
        <w:t>attached</w:t>
      </w:r>
      <w:proofErr w:type="gramEnd"/>
      <w:r w:rsidR="00782ED6" w:rsidRPr="00782ED6">
        <w:t xml:space="preserve"> on a gene, the gene </w:t>
      </w:r>
      <w:r w:rsidR="00E713CD">
        <w:t xml:space="preserve">is quietened or turned off, hence </w:t>
      </w:r>
      <w:r w:rsidR="00782ED6" w:rsidRPr="00782ED6">
        <w:t>protein is</w:t>
      </w:r>
      <w:r w:rsidR="00E713CD">
        <w:t xml:space="preserve"> not</w:t>
      </w:r>
      <w:r w:rsidR="00782ED6" w:rsidRPr="00782ED6">
        <w:t xml:space="preserve"> created.</w:t>
      </w:r>
      <w:r>
        <w:t xml:space="preserve"> </w:t>
      </w:r>
      <w:r w:rsidRPr="00092FEC">
        <w:t>DNA methylation is an important epigenetic alt</w:t>
      </w:r>
      <w:r w:rsidR="007B01B3">
        <w:t>eration that affects numerous</w:t>
      </w:r>
      <w:r w:rsidRPr="00092FEC">
        <w:t xml:space="preserve"> </w:t>
      </w:r>
      <w:r w:rsidR="007B01B3">
        <w:t>biological processes</w:t>
      </w:r>
      <w:r w:rsidRPr="00092FEC">
        <w:t xml:space="preserve"> </w:t>
      </w:r>
      <w:r w:rsidR="007B01B3">
        <w:t>such as,</w:t>
      </w:r>
      <w:r w:rsidRPr="00092FEC">
        <w:t xml:space="preserve"> DNA conformation, genomic imprinting, cell growth, and the </w:t>
      </w:r>
      <w:r w:rsidR="007B01B3" w:rsidRPr="00092FEC">
        <w:t>capability</w:t>
      </w:r>
      <w:r w:rsidRPr="00092FEC">
        <w:t xml:space="preserve"> to </w:t>
      </w:r>
      <w:r w:rsidR="007B01B3">
        <w:t>alter</w:t>
      </w:r>
      <w:r w:rsidRPr="00092FEC">
        <w:t xml:space="preserve"> DNA protein </w:t>
      </w:r>
      <w:r w:rsidR="007B01B3" w:rsidRPr="00092FEC">
        <w:t>connections</w:t>
      </w:r>
      <w:r w:rsidRPr="00092FEC">
        <w:t xml:space="preserve">. It also </w:t>
      </w:r>
      <w:r w:rsidR="007B01B3" w:rsidRPr="00092FEC">
        <w:t>supports</w:t>
      </w:r>
      <w:r w:rsidRPr="00092FEC">
        <w:t xml:space="preserve"> transcription regulation, X chromosomal inactivation </w:t>
      </w:r>
      <w:r w:rsidR="007B01B3" w:rsidRPr="00092FEC">
        <w:t>stabilization</w:t>
      </w:r>
      <w:r w:rsidRPr="00092FEC">
        <w:t>, and duplex stability.</w:t>
      </w:r>
      <w:r w:rsidR="00782ED6">
        <w:t xml:space="preserve"> </w:t>
      </w:r>
    </w:p>
    <w:p w:rsidR="00092FEC" w:rsidRDefault="00092FEC" w:rsidP="00D0203D">
      <w:r w:rsidRPr="00092FEC">
        <w:t>There are three kinds of DNA methylation based on the state of methylation modification: N4-Metylcytosine (4mC), 5-Methylcytosine (5mC)</w:t>
      </w:r>
      <w:r w:rsidR="007B315D">
        <w:t>, and N6-Methyladenine (6mA)</w:t>
      </w:r>
      <w:r w:rsidRPr="00092FEC">
        <w:t xml:space="preserve">. 5mC is the most </w:t>
      </w:r>
      <w:r w:rsidR="00E245FB">
        <w:t>predominant</w:t>
      </w:r>
      <w:r w:rsidRPr="00092FEC">
        <w:t xml:space="preserve"> and well-studied epigenetic </w:t>
      </w:r>
      <w:r w:rsidR="007B01B3" w:rsidRPr="00092FEC">
        <w:t>procedure</w:t>
      </w:r>
      <w:r w:rsidRPr="00092FEC">
        <w:t xml:space="preserve"> in eukaryotic cells, in which methyl modification </w:t>
      </w:r>
      <w:r w:rsidR="00E245FB" w:rsidRPr="00092FEC">
        <w:t>take</w:t>
      </w:r>
      <w:r w:rsidR="00E245FB">
        <w:t>s</w:t>
      </w:r>
      <w:r w:rsidR="00E245FB" w:rsidRPr="00092FEC">
        <w:t xml:space="preserve"> place</w:t>
      </w:r>
      <w:r w:rsidRPr="00092FEC">
        <w:t xml:space="preserve"> on the fifth position of the cytosine pyrimidine ring.</w:t>
      </w:r>
      <w:r>
        <w:t xml:space="preserve"> </w:t>
      </w:r>
      <w:r w:rsidRPr="00092FEC">
        <w:t xml:space="preserve">The majority of the study </w:t>
      </w:r>
      <w:proofErr w:type="gramStart"/>
      <w:r w:rsidRPr="00092FEC">
        <w:t>is focused</w:t>
      </w:r>
      <w:proofErr w:type="gramEnd"/>
      <w:r w:rsidRPr="00092FEC">
        <w:t xml:space="preserve"> on the 5mC sites, which are </w:t>
      </w:r>
      <w:r w:rsidR="007B01B3" w:rsidRPr="00092FEC">
        <w:t>significant</w:t>
      </w:r>
      <w:r w:rsidRPr="00092FEC">
        <w:t xml:space="preserve"> in a </w:t>
      </w:r>
      <w:r w:rsidR="007B01B3" w:rsidRPr="00092FEC">
        <w:t>variation</w:t>
      </w:r>
      <w:r w:rsidRPr="00092FEC">
        <w:t xml:space="preserve"> of biological </w:t>
      </w:r>
      <w:r w:rsidR="007B01B3" w:rsidRPr="00092FEC">
        <w:t>procedures</w:t>
      </w:r>
      <w:r w:rsidRPr="00092FEC">
        <w:t xml:space="preserve"> that can be </w:t>
      </w:r>
      <w:r w:rsidR="007B01B3" w:rsidRPr="00092FEC">
        <w:t>activated</w:t>
      </w:r>
      <w:r w:rsidRPr="00092FEC">
        <w:t xml:space="preserve"> by diabetes, cancer, and other neurological illnesses. When methylation occurs on the sixth position of the adenine purine ring, DNA 6mA </w:t>
      </w:r>
      <w:proofErr w:type="gramStart"/>
      <w:r w:rsidRPr="00092FEC">
        <w:t xml:space="preserve">is </w:t>
      </w:r>
      <w:r w:rsidR="00E245FB">
        <w:t>formed</w:t>
      </w:r>
      <w:proofErr w:type="gramEnd"/>
      <w:r w:rsidRPr="00092FEC">
        <w:t>, which is found in many prokaryotic organisms.</w:t>
      </w:r>
      <w:r>
        <w:t xml:space="preserve"> </w:t>
      </w:r>
      <w:r w:rsidRPr="00092FEC">
        <w:t xml:space="preserve">There is a large increase in genetic </w:t>
      </w:r>
      <w:r w:rsidR="00E245FB" w:rsidRPr="00092FEC">
        <w:t>inconsistency</w:t>
      </w:r>
      <w:r w:rsidRPr="00092FEC">
        <w:t xml:space="preserve"> </w:t>
      </w:r>
      <w:r w:rsidR="00A4210A" w:rsidRPr="00092FEC">
        <w:t>because</w:t>
      </w:r>
      <w:r w:rsidRPr="00092FEC">
        <w:t xml:space="preserve"> of these methyl alterations, and 6mA plays an important role in DNA </w:t>
      </w:r>
      <w:r w:rsidR="00E245FB" w:rsidRPr="00092FEC">
        <w:t>duplication</w:t>
      </w:r>
      <w:r w:rsidRPr="00092FEC">
        <w:t xml:space="preserve">, gene </w:t>
      </w:r>
      <w:r w:rsidR="00E245FB" w:rsidRPr="00092FEC">
        <w:t>rebuilding</w:t>
      </w:r>
      <w:r w:rsidRPr="00092FEC">
        <w:t xml:space="preserve">, and cell </w:t>
      </w:r>
      <w:r w:rsidR="00E245FB" w:rsidRPr="00092FEC">
        <w:t>progression</w:t>
      </w:r>
      <w:r w:rsidRPr="00092FEC">
        <w:t xml:space="preserve">. DNA 5mC is also </w:t>
      </w:r>
      <w:r w:rsidR="00E245FB" w:rsidRPr="00092FEC">
        <w:t>associated</w:t>
      </w:r>
      <w:r w:rsidRPr="00092FEC">
        <w:t xml:space="preserve"> to a number of biological </w:t>
      </w:r>
      <w:r w:rsidR="00E245FB" w:rsidRPr="00092FEC">
        <w:t>happenings</w:t>
      </w:r>
      <w:r w:rsidRPr="00092FEC">
        <w:t>, including transposon suppression, imprinting, and gene regulation.</w:t>
      </w:r>
    </w:p>
    <w:p w:rsidR="00092FEC" w:rsidRDefault="00092FEC" w:rsidP="00D0203D">
      <w:r w:rsidRPr="00092FEC">
        <w:t xml:space="preserve">Furthermore, methylation of the cytosine pyrimidine ring at the fourth position leads in DNA 4mC, which </w:t>
      </w:r>
      <w:proofErr w:type="gramStart"/>
      <w:r w:rsidRPr="00092FEC">
        <w:t>was later discovered</w:t>
      </w:r>
      <w:proofErr w:type="gramEnd"/>
      <w:r w:rsidRPr="00092FEC">
        <w:t xml:space="preserve"> in bacteria </w:t>
      </w:r>
      <w:r w:rsidR="00A4210A" w:rsidRPr="00092FEC">
        <w:t>utilizing</w:t>
      </w:r>
      <w:r w:rsidRPr="00092FEC">
        <w:t xml:space="preserve"> high-grade susceptible and high yielding methods. This is important in the Restriction-Modification (R-M) system because it protects host DNA from </w:t>
      </w:r>
      <w:r w:rsidR="007B315D">
        <w:t>restriction enzyme degradation</w:t>
      </w:r>
      <w:r w:rsidRPr="00092FEC">
        <w:t>.</w:t>
      </w:r>
      <w:r>
        <w:t xml:space="preserve"> </w:t>
      </w:r>
      <w:r w:rsidRPr="00092FEC">
        <w:t xml:space="preserve">DNA 4mC helps to monitor a variety of </w:t>
      </w:r>
      <w:r w:rsidR="00A4210A" w:rsidRPr="00092FEC">
        <w:t>developments</w:t>
      </w:r>
      <w:r w:rsidRPr="00092FEC">
        <w:t xml:space="preserve">, including cell cycle, DNA replication mistakes, expression, and genetic cell </w:t>
      </w:r>
      <w:r w:rsidR="00A4210A" w:rsidRPr="00092FEC">
        <w:t>stabilization</w:t>
      </w:r>
      <w:r w:rsidRPr="00092FEC">
        <w:t>. The 4mC sites are primarily responsible for checking, regulating, and cor</w:t>
      </w:r>
      <w:r w:rsidR="007B315D">
        <w:t>recting DNA replication mistakes</w:t>
      </w:r>
      <w:r w:rsidRPr="00092FEC">
        <w:t>. The methylation process appears to limit the Watson-Crick hydrogen bonding structure with guanosine, according to various species.</w:t>
      </w:r>
      <w:r w:rsidR="007B315D">
        <w:t xml:space="preserve"> </w:t>
      </w:r>
      <w:r w:rsidR="007B315D" w:rsidRPr="007B315D">
        <w:t xml:space="preserve">The fact that self and foreign DNA have </w:t>
      </w:r>
      <w:r w:rsidR="00A4210A" w:rsidRPr="007B315D">
        <w:t>diverse</w:t>
      </w:r>
      <w:r w:rsidR="007B315D" w:rsidRPr="007B315D">
        <w:t xml:space="preserve"> tendencies means that in some operations, such as cytosine methylation, the nuclear DNA </w:t>
      </w:r>
      <w:proofErr w:type="gramStart"/>
      <w:r w:rsidR="007B315D" w:rsidRPr="007B315D">
        <w:t>may be protected</w:t>
      </w:r>
      <w:proofErr w:type="gramEnd"/>
      <w:r w:rsidR="007B315D" w:rsidRPr="007B315D">
        <w:t>. Furthermore, the 4mC methylation protects its DNA by preventing enzyme-mediated destruction.</w:t>
      </w:r>
      <w:r w:rsidR="00A4210A">
        <w:t xml:space="preserve"> </w:t>
      </w:r>
      <w:r w:rsidR="00782ED6" w:rsidRPr="00782ED6">
        <w:t>Using chromatin immunoprecipitation (</w:t>
      </w:r>
      <w:proofErr w:type="spellStart"/>
      <w:r w:rsidR="00782ED6" w:rsidRPr="00782ED6">
        <w:t>ChIP</w:t>
      </w:r>
      <w:proofErr w:type="spellEnd"/>
      <w:r w:rsidR="00782ED6" w:rsidRPr="00782ED6">
        <w:t>) or bisulfite-based techniques, DNA methylation may be determined.</w:t>
      </w:r>
      <w:r>
        <w:t xml:space="preserve"> </w:t>
      </w:r>
    </w:p>
    <w:p w:rsidR="009D75FA" w:rsidRDefault="00782ED6" w:rsidP="009D75FA">
      <w:pPr>
        <w:pStyle w:val="NormalWeb"/>
        <w:shd w:val="clear" w:color="auto" w:fill="FFFFFF"/>
        <w:spacing w:before="0" w:beforeAutospacing="0" w:after="360" w:afterAutospacing="0"/>
        <w:ind w:left="720"/>
        <w:rPr>
          <w:rStyle w:val="Strong"/>
          <w:color w:val="0A0A0A"/>
          <w:sz w:val="22"/>
          <w:szCs w:val="22"/>
        </w:rPr>
      </w:pPr>
      <w:proofErr w:type="spellStart"/>
      <w:r w:rsidRPr="00782ED6">
        <w:rPr>
          <w:rStyle w:val="Strong"/>
          <w:color w:val="0A0A0A"/>
          <w:sz w:val="22"/>
          <w:szCs w:val="22"/>
        </w:rPr>
        <w:t>ChIP</w:t>
      </w:r>
      <w:proofErr w:type="spellEnd"/>
      <w:r w:rsidRPr="00782ED6">
        <w:rPr>
          <w:rStyle w:val="Strong"/>
          <w:color w:val="0A0A0A"/>
          <w:sz w:val="22"/>
          <w:szCs w:val="22"/>
        </w:rPr>
        <w:t>-based method</w:t>
      </w:r>
      <w:r w:rsidR="009D75FA">
        <w:rPr>
          <w:rStyle w:val="Strong"/>
          <w:color w:val="0A0A0A"/>
          <w:sz w:val="22"/>
          <w:szCs w:val="22"/>
        </w:rPr>
        <w:t>:</w:t>
      </w:r>
    </w:p>
    <w:p w:rsidR="00782ED6" w:rsidRPr="009D75FA" w:rsidRDefault="00782ED6" w:rsidP="009D75FA">
      <w:pPr>
        <w:pStyle w:val="NormalWeb"/>
        <w:shd w:val="clear" w:color="auto" w:fill="FFFFFF"/>
        <w:spacing w:before="0" w:beforeAutospacing="0" w:after="360" w:afterAutospacing="0"/>
        <w:rPr>
          <w:b/>
          <w:bCs/>
          <w:color w:val="0A0A0A"/>
          <w:sz w:val="22"/>
          <w:szCs w:val="22"/>
        </w:rPr>
      </w:pPr>
      <w:proofErr w:type="spellStart"/>
      <w:r w:rsidRPr="00782ED6">
        <w:rPr>
          <w:color w:val="0A0A0A"/>
          <w:sz w:val="22"/>
          <w:szCs w:val="22"/>
        </w:rPr>
        <w:lastRenderedPageBreak/>
        <w:t>ChIP</w:t>
      </w:r>
      <w:proofErr w:type="spellEnd"/>
      <w:r w:rsidRPr="00782ED6">
        <w:rPr>
          <w:color w:val="0A0A0A"/>
          <w:sz w:val="22"/>
          <w:szCs w:val="22"/>
        </w:rPr>
        <w:t xml:space="preserve">-based approaches filter methylated areas of the genome using methylation-specific antibodies. The DNA </w:t>
      </w:r>
      <w:proofErr w:type="gramStart"/>
      <w:r w:rsidRPr="00782ED6">
        <w:rPr>
          <w:color w:val="0A0A0A"/>
          <w:sz w:val="22"/>
          <w:szCs w:val="22"/>
        </w:rPr>
        <w:t>is then studied</w:t>
      </w:r>
      <w:proofErr w:type="gramEnd"/>
      <w:r w:rsidRPr="00782ED6">
        <w:rPr>
          <w:color w:val="0A0A0A"/>
          <w:sz w:val="22"/>
          <w:szCs w:val="22"/>
        </w:rPr>
        <w:t xml:space="preserve"> using microarrays or next-generation sequencing (NGS) to identify these areas.</w:t>
      </w:r>
    </w:p>
    <w:p w:rsidR="00782ED6" w:rsidRPr="00782ED6" w:rsidRDefault="00782ED6" w:rsidP="00782ED6">
      <w:pPr>
        <w:pStyle w:val="NormalWeb"/>
        <w:shd w:val="clear" w:color="auto" w:fill="FFFFFF"/>
        <w:spacing w:before="0" w:beforeAutospacing="0" w:after="360" w:afterAutospacing="0"/>
        <w:rPr>
          <w:b/>
          <w:bCs/>
          <w:color w:val="0A0A0A"/>
          <w:sz w:val="22"/>
          <w:szCs w:val="22"/>
        </w:rPr>
      </w:pPr>
      <w:r>
        <w:rPr>
          <w:noProof/>
        </w:rPr>
        <w:drawing>
          <wp:anchor distT="0" distB="0" distL="114300" distR="114300" simplePos="0" relativeHeight="251658240" behindDoc="1" locked="0" layoutInCell="1" allowOverlap="1">
            <wp:simplePos x="0" y="0"/>
            <wp:positionH relativeFrom="column">
              <wp:posOffset>483870</wp:posOffset>
            </wp:positionH>
            <wp:positionV relativeFrom="paragraph">
              <wp:posOffset>0</wp:posOffset>
            </wp:positionV>
            <wp:extent cx="4929505" cy="3465195"/>
            <wp:effectExtent l="0" t="0" r="4445" b="1905"/>
            <wp:wrapTight wrapText="bothSides">
              <wp:wrapPolygon edited="0">
                <wp:start x="0" y="0"/>
                <wp:lineTo x="0" y="21493"/>
                <wp:lineTo x="21536" y="21493"/>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9505" cy="3465195"/>
                    </a:xfrm>
                    <a:prstGeom prst="rect">
                      <a:avLst/>
                    </a:prstGeom>
                  </pic:spPr>
                </pic:pic>
              </a:graphicData>
            </a:graphic>
            <wp14:sizeRelH relativeFrom="margin">
              <wp14:pctWidth>0</wp14:pctWidth>
            </wp14:sizeRelH>
            <wp14:sizeRelV relativeFrom="margin">
              <wp14:pctHeight>0</wp14:pctHeight>
            </wp14:sizeRelV>
          </wp:anchor>
        </w:drawing>
      </w:r>
    </w:p>
    <w:p w:rsidR="00782ED6" w:rsidRDefault="00782ED6" w:rsidP="00D0203D"/>
    <w:p w:rsidR="00782ED6" w:rsidRDefault="00782ED6" w:rsidP="00D0203D"/>
    <w:p w:rsidR="00782ED6" w:rsidRDefault="00782ED6" w:rsidP="00D0203D"/>
    <w:p w:rsidR="00782ED6" w:rsidRDefault="00782ED6" w:rsidP="00D0203D"/>
    <w:p w:rsidR="00782ED6" w:rsidRDefault="00782ED6" w:rsidP="00D0203D"/>
    <w:p w:rsidR="00782ED6" w:rsidRDefault="00782ED6" w:rsidP="00D0203D"/>
    <w:p w:rsidR="00782ED6" w:rsidRDefault="00782ED6" w:rsidP="00D0203D"/>
    <w:p w:rsidR="00782ED6" w:rsidRDefault="00782ED6" w:rsidP="00D0203D"/>
    <w:p w:rsidR="00782ED6" w:rsidRDefault="00782ED6" w:rsidP="00D0203D"/>
    <w:p w:rsidR="00782ED6" w:rsidRDefault="00782ED6" w:rsidP="00D0203D"/>
    <w:p w:rsidR="00782ED6" w:rsidRDefault="00782ED6" w:rsidP="00D0203D"/>
    <w:p w:rsidR="00782ED6" w:rsidRDefault="00782ED6" w:rsidP="00D0203D"/>
    <w:p w:rsidR="00782ED6" w:rsidRDefault="00782ED6" w:rsidP="005633BC">
      <w:pPr>
        <w:ind w:left="720"/>
        <w:rPr>
          <w:b/>
        </w:rPr>
      </w:pPr>
      <w:proofErr w:type="spellStart"/>
      <w:r>
        <w:rPr>
          <w:b/>
        </w:rPr>
        <w:t>Bisulphite</w:t>
      </w:r>
      <w:proofErr w:type="spellEnd"/>
      <w:r>
        <w:rPr>
          <w:b/>
        </w:rPr>
        <w:t>-based method:</w:t>
      </w:r>
    </w:p>
    <w:p w:rsidR="00782ED6" w:rsidRDefault="00782ED6" w:rsidP="00D0203D">
      <w:r w:rsidRPr="00782ED6">
        <w:t xml:space="preserve">Bisulfite-based measures treat DNA samples with bisulfite, which </w:t>
      </w:r>
      <w:r>
        <w:t>alters</w:t>
      </w:r>
      <w:r w:rsidRPr="00782ED6">
        <w:t xml:space="preserve"> un</w:t>
      </w:r>
      <w:r>
        <w:t>-</w:t>
      </w:r>
      <w:r w:rsidRPr="00782ED6">
        <w:t xml:space="preserve">methylated cytosine bases to uracil bases while keeping methylated residues as cytosine. The </w:t>
      </w:r>
      <w:r w:rsidR="0022163C" w:rsidRPr="00782ED6">
        <w:t>preserved</w:t>
      </w:r>
      <w:r w:rsidRPr="00782ED6">
        <w:t xml:space="preserve"> DNA </w:t>
      </w:r>
      <w:proofErr w:type="gramStart"/>
      <w:r w:rsidRPr="00782ED6">
        <w:t xml:space="preserve">is then </w:t>
      </w:r>
      <w:r w:rsidR="0022163C">
        <w:t>examined</w:t>
      </w:r>
      <w:proofErr w:type="gramEnd"/>
      <w:r w:rsidRPr="00782ED6">
        <w:t xml:space="preserve"> using microarrays or next-generation sequencing (NGS). Only methylation types sensitive to bisulfite-induced alterations </w:t>
      </w:r>
      <w:proofErr w:type="gramStart"/>
      <w:r w:rsidRPr="00782ED6">
        <w:t xml:space="preserve">may be </w:t>
      </w:r>
      <w:r w:rsidR="0022163C" w:rsidRPr="00782ED6">
        <w:t>perc</w:t>
      </w:r>
      <w:r w:rsidR="0022163C">
        <w:t>eived</w:t>
      </w:r>
      <w:proofErr w:type="gramEnd"/>
      <w:r>
        <w:t xml:space="preserve"> using this </w:t>
      </w:r>
      <w:r w:rsidR="0022163C">
        <w:t>method</w:t>
      </w:r>
      <w:r w:rsidRPr="00782ED6">
        <w:t>.</w:t>
      </w:r>
    </w:p>
    <w:p w:rsidR="00782ED6" w:rsidRPr="005633BC" w:rsidRDefault="0022163C" w:rsidP="00D0203D">
      <w:r w:rsidRPr="0022163C">
        <w:t xml:space="preserve">The bisulfite-treated sample </w:t>
      </w:r>
      <w:proofErr w:type="gramStart"/>
      <w:r w:rsidRPr="0022163C">
        <w:t>is crossbred</w:t>
      </w:r>
      <w:proofErr w:type="gramEnd"/>
      <w:r w:rsidRPr="0022163C">
        <w:t xml:space="preserve"> with an unprocessed sample for microarray analysis. The signal intensity ratio amongst samples </w:t>
      </w:r>
      <w:proofErr w:type="gramStart"/>
      <w:r w:rsidRPr="0022163C">
        <w:t>is employed</w:t>
      </w:r>
      <w:proofErr w:type="gramEnd"/>
      <w:r w:rsidRPr="0022163C">
        <w:t xml:space="preserve"> to determine the </w:t>
      </w:r>
      <w:r>
        <w:t>quantity</w:t>
      </w:r>
      <w:r w:rsidRPr="0022163C">
        <w:t xml:space="preserve"> of methylation in </w:t>
      </w:r>
      <w:r>
        <w:t>particular</w:t>
      </w:r>
      <w:r w:rsidRPr="0022163C">
        <w:t xml:space="preserve"> genomic regions. NGS associates the sequences of the preserved and unprocessed samples to find precise methylation sites in the genome. A well-annotated genome is required for bisulfite sequencing.</w:t>
      </w:r>
    </w:p>
    <w:p w:rsidR="00D0203D" w:rsidRDefault="00D0203D" w:rsidP="00D0203D">
      <w:pPr>
        <w:rPr>
          <w:b/>
        </w:rPr>
      </w:pPr>
      <w:r>
        <w:rPr>
          <w:b/>
        </w:rPr>
        <w:t xml:space="preserve">Histone modification: </w:t>
      </w:r>
    </w:p>
    <w:p w:rsidR="005633BC" w:rsidRDefault="00EA1660" w:rsidP="00D0203D">
      <w:r w:rsidRPr="00EA1660">
        <w:t xml:space="preserve">Histones are structural proteins found in the nucleus of the cell. The structure of chromosomes is determined by the way DNA wraps around histones. Histones </w:t>
      </w:r>
      <w:proofErr w:type="gramStart"/>
      <w:r w:rsidRPr="00EA1660">
        <w:t>can be altered</w:t>
      </w:r>
      <w:proofErr w:type="gramEnd"/>
      <w:r w:rsidRPr="00EA1660">
        <w:t xml:space="preserve"> by adding or removing chemical groups such as methyl or acetyl groups (each comprising of two carbon, three hydrogen, and one-oxygen atoms).</w:t>
      </w:r>
      <w:r>
        <w:t xml:space="preserve"> </w:t>
      </w:r>
      <w:r w:rsidR="005633BC" w:rsidRPr="005633BC">
        <w:t xml:space="preserve">Acetylation, methylation, ubiquitination, </w:t>
      </w:r>
      <w:proofErr w:type="spellStart"/>
      <w:r w:rsidR="005633BC" w:rsidRPr="005633BC">
        <w:t>citrullination</w:t>
      </w:r>
      <w:proofErr w:type="spellEnd"/>
      <w:r w:rsidR="005633BC" w:rsidRPr="005633BC">
        <w:t xml:space="preserve">, and phosphorylation of certain amino acids within the histone protein, generally towards the C-terminal ('tail') end of the protein, are all </w:t>
      </w:r>
      <w:r w:rsidRPr="005633BC">
        <w:t>instances</w:t>
      </w:r>
      <w:r w:rsidR="005633BC" w:rsidRPr="005633BC">
        <w:t xml:space="preserve"> of histone modifications. By </w:t>
      </w:r>
      <w:r w:rsidRPr="005633BC">
        <w:t>altering,</w:t>
      </w:r>
      <w:r w:rsidR="005633BC" w:rsidRPr="005633BC">
        <w:t xml:space="preserve"> the way histones attach to DNA, these changes can </w:t>
      </w:r>
      <w:r>
        <w:t>influence both</w:t>
      </w:r>
      <w:r w:rsidR="005633BC" w:rsidRPr="005633BC">
        <w:t xml:space="preserve"> positively and negatively </w:t>
      </w:r>
      <w:r>
        <w:t>on</w:t>
      </w:r>
      <w:r w:rsidR="005633BC" w:rsidRPr="005633BC">
        <w:t xml:space="preserve"> gene expression.</w:t>
      </w:r>
    </w:p>
    <w:p w:rsidR="0020245C" w:rsidRDefault="0020245C" w:rsidP="00D0203D">
      <w:r w:rsidRPr="0020245C">
        <w:t xml:space="preserve">Histones are vulnerable to posttranslational modifications (PTMs), which are crucial </w:t>
      </w:r>
      <w:r w:rsidR="0022768D" w:rsidRPr="0020245C">
        <w:t>constituents</w:t>
      </w:r>
      <w:r w:rsidRPr="0020245C">
        <w:t xml:space="preserve"> of </w:t>
      </w:r>
      <w:r w:rsidR="0022768D" w:rsidRPr="0020245C">
        <w:t>governing</w:t>
      </w:r>
      <w:r w:rsidRPr="0020245C">
        <w:t xml:space="preserve"> circuits that </w:t>
      </w:r>
      <w:r w:rsidR="0022768D" w:rsidRPr="0020245C">
        <w:t>control</w:t>
      </w:r>
      <w:r w:rsidRPr="0020245C">
        <w:t xml:space="preserve"> chromatin </w:t>
      </w:r>
      <w:r w:rsidR="0022768D" w:rsidRPr="0020245C">
        <w:t>changing aspects</w:t>
      </w:r>
      <w:r w:rsidRPr="0020245C">
        <w:t xml:space="preserve"> and actions with the </w:t>
      </w:r>
      <w:r w:rsidR="0022768D" w:rsidRPr="0020245C">
        <w:t>original</w:t>
      </w:r>
      <w:r w:rsidRPr="0020245C">
        <w:t xml:space="preserve"> DNA. Histone alterations are also epigenetic passengers that </w:t>
      </w:r>
      <w:proofErr w:type="gramStart"/>
      <w:r w:rsidRPr="0020245C">
        <w:t xml:space="preserve">may be </w:t>
      </w:r>
      <w:r w:rsidR="0022768D">
        <w:t>transferred</w:t>
      </w:r>
      <w:proofErr w:type="gramEnd"/>
      <w:r w:rsidRPr="0020245C">
        <w:t xml:space="preserve"> along to daughter cells, </w:t>
      </w:r>
      <w:r w:rsidR="0022768D" w:rsidRPr="0020245C">
        <w:t>permitting</w:t>
      </w:r>
      <w:r w:rsidRPr="0020245C">
        <w:t xml:space="preserve"> </w:t>
      </w:r>
      <w:r w:rsidRPr="0020245C">
        <w:lastRenderedPageBreak/>
        <w:t xml:space="preserve">lineage-specific transcription </w:t>
      </w:r>
      <w:r w:rsidR="0022768D" w:rsidRPr="0020245C">
        <w:t>forms</w:t>
      </w:r>
      <w:r w:rsidRPr="0020245C">
        <w:t xml:space="preserve"> to be maintained.</w:t>
      </w:r>
      <w:r>
        <w:t xml:space="preserve"> </w:t>
      </w:r>
      <w:r w:rsidRPr="0020245C">
        <w:t xml:space="preserve">As a result, </w:t>
      </w:r>
      <w:r w:rsidR="0022768D" w:rsidRPr="0020245C">
        <w:t>accepting</w:t>
      </w:r>
      <w:r w:rsidRPr="0020245C">
        <w:t xml:space="preserve"> the roles of histone modifications has been a major </w:t>
      </w:r>
      <w:r w:rsidR="0022768D" w:rsidRPr="0020245C">
        <w:t>emphasis</w:t>
      </w:r>
      <w:r w:rsidRPr="0020245C">
        <w:t xml:space="preserve"> of research in the chromatin area.</w:t>
      </w:r>
    </w:p>
    <w:p w:rsidR="00EA1660" w:rsidRDefault="00EA1660" w:rsidP="00D0203D">
      <w:r w:rsidRPr="00EA1660">
        <w:t xml:space="preserve">Histone changes </w:t>
      </w:r>
      <w:proofErr w:type="gramStart"/>
      <w:r>
        <w:t>can</w:t>
      </w:r>
      <w:r w:rsidRPr="00EA1660">
        <w:t xml:space="preserve"> be recognized</w:t>
      </w:r>
      <w:proofErr w:type="gramEnd"/>
      <w:r w:rsidRPr="00EA1660">
        <w:t xml:space="preserve"> using a number of methods, including mass spectrometry and genomics techniques like </w:t>
      </w:r>
      <w:proofErr w:type="spellStart"/>
      <w:r w:rsidRPr="00EA1660">
        <w:t>ChIP</w:t>
      </w:r>
      <w:proofErr w:type="spellEnd"/>
      <w:r w:rsidRPr="00EA1660">
        <w:t xml:space="preserve">-chip and </w:t>
      </w:r>
      <w:proofErr w:type="spellStart"/>
      <w:r w:rsidRPr="00EA1660">
        <w:t>ChIP</w:t>
      </w:r>
      <w:proofErr w:type="spellEnd"/>
      <w:r w:rsidRPr="00EA1660">
        <w:t>-seq. To determine segments of the genome linked with these variations, genomics procedures combine chromatin immunoprecipitation (</w:t>
      </w:r>
      <w:proofErr w:type="spellStart"/>
      <w:r w:rsidRPr="00EA1660">
        <w:t>ChIP</w:t>
      </w:r>
      <w:proofErr w:type="spellEnd"/>
      <w:r w:rsidRPr="00EA1660">
        <w:t>) of particular, modified histones and their supplementary DNA with microarray (chip) or next-generation sequencing (NGS) of the DNA molecules.</w:t>
      </w:r>
    </w:p>
    <w:p w:rsidR="004317DA" w:rsidRDefault="004317DA" w:rsidP="00D0203D">
      <w:r w:rsidRPr="004317DA">
        <w:t xml:space="preserve">Errors in the epigenetic process can result in incorrect gene activity or inactivity, such as modifying the wrong gene or failing to add a chemical group to a specific gene or histone. Genetic abnormalities </w:t>
      </w:r>
      <w:proofErr w:type="gramStart"/>
      <w:r w:rsidRPr="004317DA">
        <w:t>are frequently caused</w:t>
      </w:r>
      <w:proofErr w:type="gramEnd"/>
      <w:r w:rsidRPr="004317DA">
        <w:t xml:space="preserve"> by altered gene activity, including that induced by epigenetic mistakes.</w:t>
      </w:r>
      <w:r>
        <w:t xml:space="preserve"> </w:t>
      </w:r>
      <w:r w:rsidRPr="004317DA">
        <w:t>Scientists are still studying the relationship between the genome and the chemical molecules that affect it. They are observing at the impressions of epigenetic changes and mistakes on gene function, protein engineering, and human health in particular.</w:t>
      </w:r>
    </w:p>
    <w:p w:rsidR="009D75FA" w:rsidRPr="005633BC" w:rsidRDefault="009D75FA" w:rsidP="009D75FA">
      <w:pPr>
        <w:jc w:val="center"/>
      </w:pPr>
      <w:r>
        <w:rPr>
          <w:noProof/>
        </w:rPr>
        <w:drawing>
          <wp:inline distT="0" distB="0" distL="0" distR="0">
            <wp:extent cx="5592762" cy="3408623"/>
            <wp:effectExtent l="0" t="0" r="8255" b="1905"/>
            <wp:docPr id="2" name="Picture 2" descr="https://www.ebi.ac.uk/training/online/courses/functional-genomics-ii-common-technologies-and-data-analysis-methods/wp-content/uploads/sites/70/2020/05/Figure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bi.ac.uk/training/online/courses/functional-genomics-ii-common-technologies-and-data-analysis-methods/wp-content/uploads/sites/70/2020/05/Figure2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3767" cy="3409236"/>
                    </a:xfrm>
                    <a:prstGeom prst="rect">
                      <a:avLst/>
                    </a:prstGeom>
                    <a:noFill/>
                    <a:ln>
                      <a:noFill/>
                    </a:ln>
                  </pic:spPr>
                </pic:pic>
              </a:graphicData>
            </a:graphic>
          </wp:inline>
        </w:drawing>
      </w:r>
    </w:p>
    <w:p w:rsidR="00752494" w:rsidRPr="00752494" w:rsidRDefault="00752494" w:rsidP="00752494"/>
    <w:p w:rsidR="005B71C4" w:rsidRPr="00341040" w:rsidRDefault="002D1366" w:rsidP="000C3499">
      <w:pPr>
        <w:pStyle w:val="Heading2"/>
        <w:rPr>
          <w:b/>
        </w:rPr>
      </w:pPr>
      <w:r w:rsidRPr="00341040">
        <w:rPr>
          <w:b/>
        </w:rPr>
        <w:t>2.5</w:t>
      </w:r>
      <w:r w:rsidR="00643D5E" w:rsidRPr="00341040">
        <w:rPr>
          <w:b/>
        </w:rPr>
        <w:t>. Development Process of DNA N</w:t>
      </w:r>
      <w:r w:rsidR="00643D5E" w:rsidRPr="00341040">
        <w:rPr>
          <w:b/>
          <w:vertAlign w:val="superscript"/>
        </w:rPr>
        <w:t>4</w:t>
      </w:r>
      <w:r w:rsidR="00643D5E" w:rsidRPr="00341040">
        <w:rPr>
          <w:b/>
        </w:rPr>
        <w:t xml:space="preserve"> methyl cytosine:</w:t>
      </w:r>
    </w:p>
    <w:p w:rsidR="00FD615F" w:rsidRDefault="00FD615F" w:rsidP="00FD615F">
      <w:pPr>
        <w:shd w:val="clear" w:color="auto" w:fill="FFFFFF"/>
        <w:spacing w:after="0" w:line="240" w:lineRule="auto"/>
        <w:rPr>
          <w:rFonts w:eastAsia="Times New Roman"/>
          <w:spacing w:val="5"/>
        </w:rPr>
      </w:pPr>
      <w:r w:rsidRPr="007157DE">
        <w:rPr>
          <w:rFonts w:eastAsia="Times New Roman"/>
          <w:spacing w:val="5"/>
        </w:rPr>
        <w:t>DNA methylation, in its differen</w:t>
      </w:r>
      <w:r w:rsidR="00FB5D90">
        <w:rPr>
          <w:rFonts w:eastAsia="Times New Roman"/>
          <w:spacing w:val="5"/>
        </w:rPr>
        <w:t xml:space="preserve">t forms, </w:t>
      </w:r>
      <w:proofErr w:type="gramStart"/>
      <w:r w:rsidR="00FB5D90">
        <w:rPr>
          <w:rFonts w:eastAsia="Times New Roman"/>
          <w:spacing w:val="5"/>
        </w:rPr>
        <w:t>has been linked</w:t>
      </w:r>
      <w:proofErr w:type="gramEnd"/>
      <w:r w:rsidR="00FB5D90">
        <w:rPr>
          <w:rFonts w:eastAsia="Times New Roman"/>
          <w:spacing w:val="5"/>
        </w:rPr>
        <w:t xml:space="preserve"> to</w:t>
      </w:r>
      <w:r w:rsidRPr="007157DE">
        <w:rPr>
          <w:rFonts w:eastAsia="Times New Roman"/>
          <w:spacing w:val="5"/>
        </w:rPr>
        <w:t xml:space="preserve"> a wide range of biological activities in organisms from all over the world. N6-methyladenine (mA), for example, </w:t>
      </w:r>
      <w:proofErr w:type="gramStart"/>
      <w:r w:rsidRPr="007157DE">
        <w:rPr>
          <w:rFonts w:eastAsia="Times New Roman"/>
          <w:spacing w:val="5"/>
        </w:rPr>
        <w:t xml:space="preserve">is </w:t>
      </w:r>
      <w:r w:rsidR="00FB5D90" w:rsidRPr="007157DE">
        <w:rPr>
          <w:rFonts w:eastAsia="Times New Roman"/>
          <w:spacing w:val="5"/>
        </w:rPr>
        <w:t>originate</w:t>
      </w:r>
      <w:r w:rsidR="00FB5D90">
        <w:rPr>
          <w:rFonts w:eastAsia="Times New Roman"/>
          <w:spacing w:val="5"/>
        </w:rPr>
        <w:t>d</w:t>
      </w:r>
      <w:proofErr w:type="gramEnd"/>
      <w:r w:rsidRPr="007157DE">
        <w:rPr>
          <w:rFonts w:eastAsia="Times New Roman"/>
          <w:spacing w:val="5"/>
        </w:rPr>
        <w:t xml:space="preserve"> largely in GATC sequence </w:t>
      </w:r>
      <w:r w:rsidR="007157DE" w:rsidRPr="007157DE">
        <w:rPr>
          <w:rFonts w:eastAsia="Times New Roman"/>
          <w:spacing w:val="5"/>
        </w:rPr>
        <w:t>environments</w:t>
      </w:r>
      <w:r w:rsidRPr="007157DE">
        <w:rPr>
          <w:rFonts w:eastAsia="Times New Roman"/>
          <w:spacing w:val="5"/>
        </w:rPr>
        <w:t xml:space="preserve"> in particular bacteria and </w:t>
      </w:r>
      <w:r w:rsidR="00FB5D90">
        <w:rPr>
          <w:rFonts w:eastAsia="Times New Roman"/>
          <w:spacing w:val="5"/>
        </w:rPr>
        <w:t>supports</w:t>
      </w:r>
      <w:r w:rsidRPr="007157DE">
        <w:rPr>
          <w:rFonts w:eastAsia="Times New Roman"/>
          <w:spacing w:val="5"/>
        </w:rPr>
        <w:t xml:space="preserve"> in the regulation of </w:t>
      </w:r>
      <w:r w:rsidR="00296ED0" w:rsidRPr="007157DE">
        <w:rPr>
          <w:rFonts w:eastAsia="Times New Roman"/>
          <w:spacing w:val="5"/>
        </w:rPr>
        <w:t>duplication</w:t>
      </w:r>
      <w:r w:rsidRPr="007157DE">
        <w:rPr>
          <w:rFonts w:eastAsia="Times New Roman"/>
          <w:spacing w:val="5"/>
        </w:rPr>
        <w:t xml:space="preserve">, the </w:t>
      </w:r>
      <w:r w:rsidR="00296ED0" w:rsidRPr="007157DE">
        <w:rPr>
          <w:rFonts w:eastAsia="Times New Roman"/>
          <w:spacing w:val="5"/>
        </w:rPr>
        <w:t>disparity</w:t>
      </w:r>
      <w:r w:rsidRPr="007157DE">
        <w:rPr>
          <w:rFonts w:eastAsia="Times New Roman"/>
          <w:spacing w:val="5"/>
        </w:rPr>
        <w:t xml:space="preserve"> repair process, and the </w:t>
      </w:r>
      <w:r w:rsidR="00296ED0" w:rsidRPr="007157DE">
        <w:rPr>
          <w:rFonts w:eastAsia="Times New Roman"/>
          <w:spacing w:val="5"/>
        </w:rPr>
        <w:t>appearance</w:t>
      </w:r>
      <w:r w:rsidRPr="007157DE">
        <w:rPr>
          <w:rFonts w:eastAsia="Times New Roman"/>
          <w:spacing w:val="5"/>
        </w:rPr>
        <w:t xml:space="preserve"> of certain genes.</w:t>
      </w:r>
      <w:r w:rsidR="009C26A2">
        <w:rPr>
          <w:rFonts w:eastAsia="Times New Roman"/>
          <w:spacing w:val="5"/>
        </w:rPr>
        <w:t xml:space="preserve"> </w:t>
      </w:r>
      <w:r w:rsidRPr="007157DE">
        <w:rPr>
          <w:rFonts w:eastAsia="Times New Roman"/>
          <w:spacing w:val="5"/>
        </w:rPr>
        <w:t xml:space="preserve">In plants, 5-methylcytosine </w:t>
      </w:r>
      <w:proofErr w:type="gramStart"/>
      <w:r w:rsidRPr="007157DE">
        <w:rPr>
          <w:rFonts w:eastAsia="Times New Roman"/>
          <w:spacing w:val="5"/>
        </w:rPr>
        <w:t>may be found</w:t>
      </w:r>
      <w:proofErr w:type="gramEnd"/>
      <w:r w:rsidRPr="007157DE">
        <w:rPr>
          <w:rFonts w:eastAsia="Times New Roman"/>
          <w:spacing w:val="5"/>
        </w:rPr>
        <w:t xml:space="preserve"> in a variety of sequence settings, each of which is </w:t>
      </w:r>
      <w:r w:rsidR="00FB5D90" w:rsidRPr="007157DE">
        <w:rPr>
          <w:rFonts w:eastAsia="Times New Roman"/>
          <w:spacing w:val="5"/>
        </w:rPr>
        <w:t>administered</w:t>
      </w:r>
      <w:r w:rsidRPr="007157DE">
        <w:rPr>
          <w:rFonts w:eastAsia="Times New Roman"/>
          <w:spacing w:val="5"/>
        </w:rPr>
        <w:t xml:space="preserve"> by </w:t>
      </w:r>
      <w:r w:rsidR="00FB5D90">
        <w:rPr>
          <w:rFonts w:eastAsia="Times New Roman"/>
          <w:spacing w:val="5"/>
        </w:rPr>
        <w:t>various</w:t>
      </w:r>
      <w:r w:rsidRPr="007157DE">
        <w:rPr>
          <w:rFonts w:eastAsia="Times New Roman"/>
          <w:spacing w:val="5"/>
        </w:rPr>
        <w:t xml:space="preserve"> genetic </w:t>
      </w:r>
      <w:r w:rsidR="00FB5D90" w:rsidRPr="007157DE">
        <w:rPr>
          <w:rFonts w:eastAsia="Times New Roman"/>
          <w:spacing w:val="5"/>
        </w:rPr>
        <w:t>practices</w:t>
      </w:r>
      <w:r w:rsidRPr="007157DE">
        <w:rPr>
          <w:rFonts w:eastAsia="Times New Roman"/>
          <w:spacing w:val="5"/>
        </w:rPr>
        <w:t xml:space="preserve">. In vertebrates, </w:t>
      </w:r>
      <w:proofErr w:type="spellStart"/>
      <w:r w:rsidRPr="007157DE">
        <w:rPr>
          <w:rFonts w:eastAsia="Times New Roman"/>
          <w:spacing w:val="5"/>
        </w:rPr>
        <w:t>mC</w:t>
      </w:r>
      <w:proofErr w:type="spellEnd"/>
      <w:r w:rsidRPr="007157DE">
        <w:rPr>
          <w:rFonts w:eastAsia="Times New Roman"/>
          <w:spacing w:val="5"/>
        </w:rPr>
        <w:t xml:space="preserve"> </w:t>
      </w:r>
      <w:proofErr w:type="gramStart"/>
      <w:r w:rsidRPr="007157DE">
        <w:rPr>
          <w:rFonts w:eastAsia="Times New Roman"/>
          <w:spacing w:val="5"/>
        </w:rPr>
        <w:t>is found</w:t>
      </w:r>
      <w:proofErr w:type="gramEnd"/>
      <w:r w:rsidRPr="007157DE">
        <w:rPr>
          <w:rFonts w:eastAsia="Times New Roman"/>
          <w:spacing w:val="5"/>
        </w:rPr>
        <w:t xml:space="preserve"> </w:t>
      </w:r>
      <w:r w:rsidR="00FB5D90" w:rsidRPr="007157DE">
        <w:rPr>
          <w:rFonts w:eastAsia="Times New Roman"/>
          <w:spacing w:val="5"/>
        </w:rPr>
        <w:t>typically</w:t>
      </w:r>
      <w:r w:rsidRPr="007157DE">
        <w:rPr>
          <w:rFonts w:eastAsia="Times New Roman"/>
          <w:spacing w:val="5"/>
        </w:rPr>
        <w:t xml:space="preserve"> in C-G dinucleotides, which </w:t>
      </w:r>
      <w:r w:rsidR="00FB5D90" w:rsidRPr="007157DE">
        <w:rPr>
          <w:rFonts w:eastAsia="Times New Roman"/>
          <w:spacing w:val="5"/>
        </w:rPr>
        <w:t>usually</w:t>
      </w:r>
      <w:r w:rsidRPr="007157DE">
        <w:rPr>
          <w:rFonts w:eastAsia="Times New Roman"/>
          <w:spacing w:val="5"/>
        </w:rPr>
        <w:t xml:space="preserve"> cluster</w:t>
      </w:r>
      <w:r w:rsidR="00FB5D90">
        <w:rPr>
          <w:rFonts w:eastAsia="Times New Roman"/>
          <w:spacing w:val="5"/>
        </w:rPr>
        <w:t>s</w:t>
      </w:r>
      <w:r w:rsidRPr="007157DE">
        <w:rPr>
          <w:rFonts w:eastAsia="Times New Roman"/>
          <w:spacing w:val="5"/>
        </w:rPr>
        <w:t xml:space="preserve"> in </w:t>
      </w:r>
      <w:proofErr w:type="spellStart"/>
      <w:r w:rsidRPr="007157DE">
        <w:rPr>
          <w:rFonts w:eastAsia="Times New Roman"/>
          <w:spacing w:val="5"/>
        </w:rPr>
        <w:t>CpG</w:t>
      </w:r>
      <w:proofErr w:type="spellEnd"/>
      <w:r w:rsidRPr="007157DE">
        <w:rPr>
          <w:rFonts w:eastAsia="Times New Roman"/>
          <w:spacing w:val="5"/>
        </w:rPr>
        <w:t xml:space="preserve"> islands near or at transcription start sites. Methylation in </w:t>
      </w:r>
      <w:proofErr w:type="spellStart"/>
      <w:r w:rsidRPr="007157DE">
        <w:rPr>
          <w:rFonts w:eastAsia="Times New Roman"/>
          <w:spacing w:val="5"/>
        </w:rPr>
        <w:t>CpG</w:t>
      </w:r>
      <w:proofErr w:type="spellEnd"/>
      <w:r w:rsidRPr="007157DE">
        <w:rPr>
          <w:rFonts w:eastAsia="Times New Roman"/>
          <w:spacing w:val="5"/>
        </w:rPr>
        <w:t xml:space="preserve"> islands controls </w:t>
      </w:r>
      <w:r w:rsidR="00FB5D90" w:rsidRPr="007157DE">
        <w:rPr>
          <w:rFonts w:eastAsia="Times New Roman"/>
          <w:spacing w:val="5"/>
        </w:rPr>
        <w:t>biological</w:t>
      </w:r>
      <w:r w:rsidRPr="007157DE">
        <w:rPr>
          <w:rFonts w:eastAsia="Times New Roman"/>
          <w:spacing w:val="5"/>
        </w:rPr>
        <w:t xml:space="preserve"> </w:t>
      </w:r>
      <w:r w:rsidR="00FB5D90" w:rsidRPr="007157DE">
        <w:rPr>
          <w:rFonts w:eastAsia="Times New Roman"/>
          <w:spacing w:val="5"/>
        </w:rPr>
        <w:t>developments</w:t>
      </w:r>
      <w:r w:rsidRPr="007157DE">
        <w:rPr>
          <w:rFonts w:eastAsia="Times New Roman"/>
          <w:spacing w:val="5"/>
        </w:rPr>
        <w:t xml:space="preserve"> in cells and may also </w:t>
      </w:r>
      <w:r w:rsidR="00E9187A">
        <w:rPr>
          <w:rFonts w:eastAsia="Times New Roman"/>
          <w:spacing w:val="5"/>
        </w:rPr>
        <w:t>spread</w:t>
      </w:r>
      <w:r w:rsidRPr="007157DE">
        <w:rPr>
          <w:rFonts w:eastAsia="Times New Roman"/>
          <w:spacing w:val="5"/>
        </w:rPr>
        <w:t xml:space="preserve"> epigenetic inheritance to children</w:t>
      </w:r>
      <w:r w:rsidR="009C26A2">
        <w:rPr>
          <w:rFonts w:eastAsia="Times New Roman"/>
          <w:spacing w:val="5"/>
        </w:rPr>
        <w:t xml:space="preserve"> </w:t>
      </w:r>
      <w:r w:rsidR="009C26A2">
        <w:rPr>
          <w:rFonts w:eastAsia="Times New Roman"/>
          <w:spacing w:val="5"/>
        </w:rPr>
        <w:fldChar w:fldCharType="begin" w:fldLock="1"/>
      </w:r>
      <w:r w:rsidR="0065191E">
        <w:rPr>
          <w:rFonts w:eastAsia="Times New Roman"/>
          <w:spacing w:val="5"/>
        </w:rPr>
        <w:instrText>ADDIN CSL_CITATION {"citationItems":[{"id":"ITEM-1","itemData":{"DOI":"10.1111/j.1574-6976.2008.00159.x","ISSN":"01686445","PMID":"19175412","abstract":"The DNA adenine methyltransferase (Dam methylase) of Gammaproteobacteria and the cell cycle-regulated methyltransferase (CcrM) methylase of Alphaproteobacteria catalyze an identical reaction (methylation of adenosine moieties using S-adenosyl-methionine as a methyl donor) at similar DNA targets (GATC and GANTC, respectively). Dam and CcrM are of independent evolutionary origin. Each may have evolved from an ancestral restriction-modification system that lost its restriction component, leaving an 'orphan' methylase devoted solely to epigenetic genome modification. The formation of 6-methyladenine reduces the thermodynamic stability of DNA and changes DNA curvature. As a consequence, the methylation state of specific adenosine moieties can affect DNA-protein interactions. Well-known examples include binding of the replication initiation complex to the methylated oriC, recognition of hemimethylated GATCs in newly replicated DNA by the MutHLS mismatch repair complex, and discrimination of methylation states in promoters and regulatory DNA motifs by RNA polymerase and transcription factors. In recent years, Dam and CcrM have been shown to play roles in host-pathogen interactions. These roles are diverse and have only partially been understood. Especially intriguing is the evidence that Dam methylation regulates virulence genes in Escherichia coli, Salmonella, and Yersinia at the posttranscriptional level. © 2009 Federation of European Microbiological Societies. Published by Blackwell Publishing Ltd. All rights reserved.","author":[{"dropping-particle":"","family":"Marinus","given":"Martin G.","non-dropping-particle":"","parse-names":false,"suffix":""},{"dropping-particle":"","family":"Casadesus","given":"Josep","non-dropping-particle":"","parse-names":false,"suffix":""}],"container-title":"FEMS Microbiology Reviews","id":"ITEM-1","issue":"3","issued":{"date-parts":[["2009"]]},"page":"488-503","title":"Roles of DNA adenine methylation in host-pathogen interactions: Mismatch repair, transcriptional regulation, and more","type":"article-journal","volume":"33"},"uris":["http://www.mendeley.com/documents/?uuid=e1fcf7e3-dd86-477e-89ba-14991f8da37a"]}],"mendeley":{"formattedCitation":"[19]","plainTextFormattedCitation":"[19]","previouslyFormattedCitation":"[19]"},"properties":{"noteIndex":0},"schema":"https://github.com/citation-style-language/schema/raw/master/csl-citation.json"}</w:instrText>
      </w:r>
      <w:r w:rsidR="009C26A2">
        <w:rPr>
          <w:rFonts w:eastAsia="Times New Roman"/>
          <w:spacing w:val="5"/>
        </w:rPr>
        <w:fldChar w:fldCharType="separate"/>
      </w:r>
      <w:r w:rsidR="00B233EB" w:rsidRPr="00B233EB">
        <w:rPr>
          <w:rFonts w:eastAsia="Times New Roman"/>
          <w:noProof/>
          <w:spacing w:val="5"/>
        </w:rPr>
        <w:t>[19]</w:t>
      </w:r>
      <w:r w:rsidR="009C26A2">
        <w:rPr>
          <w:rFonts w:eastAsia="Times New Roman"/>
          <w:spacing w:val="5"/>
        </w:rPr>
        <w:fldChar w:fldCharType="end"/>
      </w:r>
      <w:r w:rsidRPr="007157DE">
        <w:rPr>
          <w:rFonts w:eastAsia="Times New Roman"/>
          <w:spacing w:val="5"/>
        </w:rPr>
        <w:t>.</w:t>
      </w:r>
    </w:p>
    <w:p w:rsidR="00FB5D90" w:rsidRPr="007157DE" w:rsidRDefault="00FB5D90" w:rsidP="00FD615F">
      <w:pPr>
        <w:shd w:val="clear" w:color="auto" w:fill="FFFFFF"/>
        <w:spacing w:after="0" w:line="240" w:lineRule="auto"/>
        <w:rPr>
          <w:rFonts w:eastAsia="Times New Roman"/>
          <w:spacing w:val="5"/>
        </w:rPr>
      </w:pPr>
    </w:p>
    <w:p w:rsidR="00FD615F" w:rsidRDefault="00FD615F" w:rsidP="00FD615F">
      <w:pPr>
        <w:shd w:val="clear" w:color="auto" w:fill="FFFFFF"/>
        <w:spacing w:after="0" w:line="240" w:lineRule="auto"/>
        <w:rPr>
          <w:rFonts w:eastAsia="Times New Roman"/>
          <w:spacing w:val="5"/>
        </w:rPr>
      </w:pPr>
      <w:r w:rsidRPr="007157DE">
        <w:rPr>
          <w:rFonts w:eastAsia="Times New Roman"/>
          <w:spacing w:val="5"/>
        </w:rPr>
        <w:lastRenderedPageBreak/>
        <w:t xml:space="preserve">Changes in </w:t>
      </w:r>
      <w:proofErr w:type="spellStart"/>
      <w:r w:rsidRPr="007157DE">
        <w:rPr>
          <w:rFonts w:eastAsia="Times New Roman"/>
          <w:spacing w:val="5"/>
        </w:rPr>
        <w:t>mC</w:t>
      </w:r>
      <w:proofErr w:type="spellEnd"/>
      <w:r w:rsidRPr="007157DE">
        <w:rPr>
          <w:rFonts w:eastAsia="Times New Roman"/>
          <w:spacing w:val="5"/>
        </w:rPr>
        <w:t xml:space="preserve"> </w:t>
      </w:r>
      <w:r w:rsidR="00FB5D90" w:rsidRPr="007157DE">
        <w:rPr>
          <w:rFonts w:eastAsia="Times New Roman"/>
          <w:spacing w:val="5"/>
        </w:rPr>
        <w:t>arrangements</w:t>
      </w:r>
      <w:r w:rsidRPr="007157DE">
        <w:rPr>
          <w:rFonts w:eastAsia="Times New Roman"/>
          <w:spacing w:val="5"/>
        </w:rPr>
        <w:t xml:space="preserve"> are </w:t>
      </w:r>
      <w:r w:rsidR="00FB5D90" w:rsidRPr="007157DE">
        <w:rPr>
          <w:rFonts w:eastAsia="Times New Roman"/>
          <w:spacing w:val="5"/>
        </w:rPr>
        <w:t>associated</w:t>
      </w:r>
      <w:r w:rsidRPr="007157DE">
        <w:rPr>
          <w:rFonts w:eastAsia="Times New Roman"/>
          <w:spacing w:val="5"/>
        </w:rPr>
        <w:t xml:space="preserve"> to cancer and other disorders and play a </w:t>
      </w:r>
      <w:r w:rsidR="00FB5D90">
        <w:rPr>
          <w:rFonts w:eastAsia="Times New Roman"/>
          <w:spacing w:val="5"/>
        </w:rPr>
        <w:t>significant</w:t>
      </w:r>
      <w:r w:rsidRPr="007157DE">
        <w:rPr>
          <w:rFonts w:eastAsia="Times New Roman"/>
          <w:spacing w:val="5"/>
        </w:rPr>
        <w:t xml:space="preserve"> role in development. In human embryonic stem cells, </w:t>
      </w:r>
      <w:r w:rsidR="00FB5D90" w:rsidRPr="007157DE">
        <w:rPr>
          <w:rFonts w:eastAsia="Times New Roman"/>
          <w:spacing w:val="5"/>
        </w:rPr>
        <w:t>ample</w:t>
      </w:r>
      <w:r w:rsidRPr="007157DE">
        <w:rPr>
          <w:rFonts w:eastAsia="Times New Roman"/>
          <w:spacing w:val="5"/>
        </w:rPr>
        <w:t xml:space="preserve"> cytosine methylation in non–C–G </w:t>
      </w:r>
      <w:r w:rsidR="00FB5D90" w:rsidRPr="007157DE">
        <w:rPr>
          <w:rFonts w:eastAsia="Times New Roman"/>
          <w:spacing w:val="5"/>
        </w:rPr>
        <w:t>states</w:t>
      </w:r>
      <w:r w:rsidRPr="007157DE">
        <w:rPr>
          <w:rFonts w:eastAsia="Times New Roman"/>
          <w:spacing w:val="5"/>
        </w:rPr>
        <w:t xml:space="preserve"> was recently </w:t>
      </w:r>
      <w:r w:rsidR="00FB5D90" w:rsidRPr="007157DE">
        <w:rPr>
          <w:rFonts w:eastAsia="Times New Roman"/>
          <w:spacing w:val="5"/>
        </w:rPr>
        <w:t>revealed</w:t>
      </w:r>
      <w:r w:rsidRPr="007157DE">
        <w:rPr>
          <w:rFonts w:eastAsia="Times New Roman"/>
          <w:spacing w:val="5"/>
        </w:rPr>
        <w:t xml:space="preserve">, but not in </w:t>
      </w:r>
      <w:r w:rsidR="00FB5D90" w:rsidRPr="007157DE">
        <w:rPr>
          <w:rFonts w:eastAsia="Times New Roman"/>
          <w:spacing w:val="5"/>
        </w:rPr>
        <w:t>segregated</w:t>
      </w:r>
      <w:r w:rsidRPr="007157DE">
        <w:rPr>
          <w:rFonts w:eastAsia="Times New Roman"/>
          <w:spacing w:val="5"/>
        </w:rPr>
        <w:t xml:space="preserve"> cells, indicating that </w:t>
      </w:r>
      <w:r w:rsidR="007157DE" w:rsidRPr="007157DE">
        <w:rPr>
          <w:rFonts w:eastAsia="Times New Roman"/>
          <w:spacing w:val="5"/>
        </w:rPr>
        <w:t>it is</w:t>
      </w:r>
      <w:r w:rsidRPr="007157DE">
        <w:rPr>
          <w:rFonts w:eastAsia="Times New Roman"/>
          <w:spacing w:val="5"/>
        </w:rPr>
        <w:t xml:space="preserve"> a </w:t>
      </w:r>
      <w:r w:rsidR="00296ED0" w:rsidRPr="007157DE">
        <w:rPr>
          <w:rFonts w:eastAsia="Times New Roman"/>
          <w:spacing w:val="5"/>
        </w:rPr>
        <w:t>distinctive</w:t>
      </w:r>
      <w:r w:rsidRPr="007157DE">
        <w:rPr>
          <w:rFonts w:eastAsia="Times New Roman"/>
          <w:spacing w:val="5"/>
        </w:rPr>
        <w:t xml:space="preserve"> </w:t>
      </w:r>
      <w:r w:rsidR="00296ED0">
        <w:rPr>
          <w:rFonts w:eastAsia="Times New Roman"/>
          <w:spacing w:val="5"/>
        </w:rPr>
        <w:t>kind</w:t>
      </w:r>
      <w:r w:rsidRPr="007157DE">
        <w:rPr>
          <w:rFonts w:eastAsia="Times New Roman"/>
          <w:spacing w:val="5"/>
        </w:rPr>
        <w:t xml:space="preserve"> of methylation crucial in maintaining the pluripotent state</w:t>
      </w:r>
      <w:r w:rsidR="009C26A2">
        <w:rPr>
          <w:rFonts w:eastAsia="Times New Roman"/>
          <w:spacing w:val="5"/>
        </w:rPr>
        <w:t xml:space="preserve"> </w:t>
      </w:r>
      <w:r w:rsidR="004C3B24">
        <w:rPr>
          <w:rFonts w:eastAsia="Times New Roman"/>
          <w:spacing w:val="5"/>
        </w:rPr>
        <w:fldChar w:fldCharType="begin" w:fldLock="1"/>
      </w:r>
      <w:r w:rsidR="0065191E">
        <w:rPr>
          <w:rFonts w:eastAsia="Times New Roman"/>
          <w:spacing w:val="5"/>
        </w:rPr>
        <w:instrText>ADDIN CSL_CITATION {"citationItems":[{"id":"ITEM-1","itemData":{"DOI":"10.1038/nrg816","ISSN":"14710056","PMID":"12042769","abstract":"Patterns of DNA methylation and chromatin structure are profoundly altered in neoplasia and include genome-wide losses of, and regional gains in, DNA methylation. The recent explosion in our knowledge of how chromatin organization modulates gene transcription has further highlighted the importance of epigenetic mechanisms in the initiation and progression of human cancer. These epigenetic changes - in particular, aberrant promoter hypermethylation that is associated with inappropriate gene silencing - affect virtually every step in tumour progression. In this review, we discuss these epigenetic events and the molecular alterations that might cause them and/or underlie altered gene expression in cancer.","author":[{"dropping-particle":"","family":"Jones","given":"Peter A.","non-dropping-particle":"","parse-names":false,"suffix":""},{"dropping-particle":"","family":"Baylin","given":"Stephen B.","non-dropping-particle":"","parse-names":false,"suffix":""}],"container-title":"Nature Reviews Genetics","id":"ITEM-1","issue":"6","issued":{"date-parts":[["2002"]]},"page":"415-428","title":"The fundamental role of epigenetic events in cancer","type":"article-journal","volume":"3"},"uris":["http://www.mendeley.com/documents/?uuid=f66945fc-6196-4acf-820e-bc9bd29f2bea"]},{"id":"ITEM-2","itemData":{"DOI":"10.1038/nrg1655","ISSN":"14710056","PMID":"16136652","abstract":"DNA methylation is a crucial epigenetic modification of the genome that is involved in regulating many cellular processes. These include embryonic development, transcription, chromatin structure, X chromosome inactivation, genomic imprinting and chromosome stability. Consistent with these important roles, a growing number of human diseases have been found to be associated with aberrant DNA methylation. The study of these diseases has provided new and fundamental insights into the roles that DNA methylation and other epigenetic modifications have in development and normal cellular homeostasis.","author":[{"dropping-particle":"","family":"Robertson","given":"Keith D.","non-dropping-particle":"","parse-names":false,"suffix":""}],"container-title":"Nature Reviews Genetics","id":"ITEM-2","issue":"8","issued":{"date-parts":[["2005"]]},"page":"597-610","title":"DNA methylation and human disease","type":"article-journal","volume":"6"},"uris":["http://www.mendeley.com/documents/?uuid=1528129b-a877-4b59-a6c4-14017ea6334f"]}],"mendeley":{"formattedCitation":"[20], [21]","plainTextFormattedCitation":"[20], [21]","previouslyFormattedCitation":"[20], [21]"},"properties":{"noteIndex":0},"schema":"https://github.com/citation-style-language/schema/raw/master/csl-citation.json"}</w:instrText>
      </w:r>
      <w:r w:rsidR="004C3B24">
        <w:rPr>
          <w:rFonts w:eastAsia="Times New Roman"/>
          <w:spacing w:val="5"/>
        </w:rPr>
        <w:fldChar w:fldCharType="separate"/>
      </w:r>
      <w:r w:rsidR="00B233EB" w:rsidRPr="00B233EB">
        <w:rPr>
          <w:rFonts w:eastAsia="Times New Roman"/>
          <w:noProof/>
          <w:spacing w:val="5"/>
        </w:rPr>
        <w:t>[20], [21]</w:t>
      </w:r>
      <w:r w:rsidR="004C3B24">
        <w:rPr>
          <w:rFonts w:eastAsia="Times New Roman"/>
          <w:spacing w:val="5"/>
        </w:rPr>
        <w:fldChar w:fldCharType="end"/>
      </w:r>
      <w:r w:rsidRPr="007157DE">
        <w:rPr>
          <w:rFonts w:eastAsia="Times New Roman"/>
          <w:spacing w:val="5"/>
        </w:rPr>
        <w:t>.</w:t>
      </w:r>
      <w:r w:rsidR="003E3F4C">
        <w:rPr>
          <w:rFonts w:eastAsia="Times New Roman"/>
          <w:spacing w:val="5"/>
        </w:rPr>
        <w:t xml:space="preserve"> </w:t>
      </w:r>
      <w:r w:rsidRPr="007157DE">
        <w:rPr>
          <w:rFonts w:eastAsia="Times New Roman"/>
          <w:spacing w:val="5"/>
        </w:rPr>
        <w:t>Finally, 5-hydroxymethylcytosine (</w:t>
      </w:r>
      <w:proofErr w:type="spellStart"/>
      <w:r w:rsidRPr="007157DE">
        <w:rPr>
          <w:rFonts w:eastAsia="Times New Roman"/>
          <w:spacing w:val="5"/>
        </w:rPr>
        <w:t>hmC</w:t>
      </w:r>
      <w:proofErr w:type="spellEnd"/>
      <w:r w:rsidRPr="007157DE">
        <w:rPr>
          <w:rFonts w:eastAsia="Times New Roman"/>
          <w:spacing w:val="5"/>
        </w:rPr>
        <w:t xml:space="preserve">), which </w:t>
      </w:r>
      <w:proofErr w:type="gramStart"/>
      <w:r w:rsidRPr="007157DE">
        <w:rPr>
          <w:rFonts w:eastAsia="Times New Roman"/>
          <w:spacing w:val="5"/>
        </w:rPr>
        <w:t xml:space="preserve">has been </w:t>
      </w:r>
      <w:r w:rsidR="00E9187A" w:rsidRPr="007157DE">
        <w:rPr>
          <w:rFonts w:eastAsia="Times New Roman"/>
          <w:spacing w:val="5"/>
        </w:rPr>
        <w:t>detec</w:t>
      </w:r>
      <w:r w:rsidR="00E9187A">
        <w:rPr>
          <w:rFonts w:eastAsia="Times New Roman"/>
          <w:spacing w:val="5"/>
        </w:rPr>
        <w:t>ted</w:t>
      </w:r>
      <w:proofErr w:type="gramEnd"/>
      <w:r w:rsidR="00E9187A">
        <w:rPr>
          <w:rFonts w:eastAsia="Times New Roman"/>
          <w:spacing w:val="5"/>
        </w:rPr>
        <w:t xml:space="preserve"> in neurons </w:t>
      </w:r>
      <w:r w:rsidR="00296ED0">
        <w:rPr>
          <w:rFonts w:eastAsia="Times New Roman"/>
          <w:spacing w:val="5"/>
        </w:rPr>
        <w:t xml:space="preserve">of mouse </w:t>
      </w:r>
      <w:r w:rsidRPr="007157DE">
        <w:rPr>
          <w:rFonts w:eastAsia="Times New Roman"/>
          <w:spacing w:val="5"/>
        </w:rPr>
        <w:t xml:space="preserve">and embryonic stem cells, may be a </w:t>
      </w:r>
      <w:r w:rsidR="00E9187A" w:rsidRPr="007157DE">
        <w:rPr>
          <w:rFonts w:eastAsia="Times New Roman"/>
          <w:spacing w:val="5"/>
        </w:rPr>
        <w:t>freshly</w:t>
      </w:r>
      <w:r w:rsidRPr="007157DE">
        <w:rPr>
          <w:rFonts w:eastAsia="Times New Roman"/>
          <w:spacing w:val="5"/>
        </w:rPr>
        <w:t xml:space="preserve"> </w:t>
      </w:r>
      <w:r w:rsidR="00E9187A" w:rsidRPr="007157DE">
        <w:rPr>
          <w:rFonts w:eastAsia="Times New Roman"/>
          <w:spacing w:val="5"/>
        </w:rPr>
        <w:t>revealed</w:t>
      </w:r>
      <w:r w:rsidRPr="007157DE">
        <w:rPr>
          <w:rFonts w:eastAsia="Times New Roman"/>
          <w:spacing w:val="5"/>
        </w:rPr>
        <w:t xml:space="preserve"> epigenetic mark whose biological role is </w:t>
      </w:r>
      <w:r w:rsidR="00E9187A" w:rsidRPr="007157DE">
        <w:rPr>
          <w:rFonts w:eastAsia="Times New Roman"/>
          <w:spacing w:val="5"/>
        </w:rPr>
        <w:t>unidentified</w:t>
      </w:r>
      <w:r w:rsidRPr="007157DE">
        <w:rPr>
          <w:rFonts w:eastAsia="Times New Roman"/>
          <w:spacing w:val="5"/>
        </w:rPr>
        <w:t>.</w:t>
      </w:r>
      <w:r w:rsidR="00FB5D90">
        <w:rPr>
          <w:rFonts w:eastAsia="Times New Roman"/>
          <w:spacing w:val="5"/>
        </w:rPr>
        <w:t xml:space="preserve"> </w:t>
      </w:r>
      <w:r w:rsidR="00296ED0" w:rsidRPr="00296ED0">
        <w:rPr>
          <w:rFonts w:eastAsia="Times New Roman"/>
          <w:spacing w:val="5"/>
        </w:rPr>
        <w:t xml:space="preserve">Cytosine methylation is the most </w:t>
      </w:r>
      <w:proofErr w:type="gramStart"/>
      <w:r w:rsidR="00296ED0" w:rsidRPr="00296ED0">
        <w:rPr>
          <w:rFonts w:eastAsia="Times New Roman"/>
          <w:spacing w:val="5"/>
        </w:rPr>
        <w:t>well-studied</w:t>
      </w:r>
      <w:proofErr w:type="gramEnd"/>
      <w:r w:rsidR="00296ED0" w:rsidRPr="00296ED0">
        <w:rPr>
          <w:rFonts w:eastAsia="Times New Roman"/>
          <w:spacing w:val="5"/>
        </w:rPr>
        <w:t xml:space="preserve"> of the DNA modifications described above, owing to its importance in human health and disease. </w:t>
      </w:r>
      <w:proofErr w:type="gramStart"/>
      <w:r w:rsidR="00296ED0" w:rsidRPr="00296ED0">
        <w:rPr>
          <w:rFonts w:eastAsia="Times New Roman"/>
          <w:spacing w:val="5"/>
        </w:rPr>
        <w:t>There's</w:t>
      </w:r>
      <w:proofErr w:type="gramEnd"/>
      <w:r w:rsidR="00296ED0" w:rsidRPr="00296ED0">
        <w:rPr>
          <w:rFonts w:eastAsia="Times New Roman"/>
          <w:spacing w:val="5"/>
        </w:rPr>
        <w:t xml:space="preserve"> a lot of interest in mapping genome-wide </w:t>
      </w:r>
      <w:proofErr w:type="spellStart"/>
      <w:r w:rsidR="00296ED0" w:rsidRPr="00296ED0">
        <w:rPr>
          <w:rFonts w:eastAsia="Times New Roman"/>
          <w:spacing w:val="5"/>
        </w:rPr>
        <w:t>mC</w:t>
      </w:r>
      <w:proofErr w:type="spellEnd"/>
      <w:r w:rsidR="00296ED0" w:rsidRPr="00296ED0">
        <w:rPr>
          <w:rFonts w:eastAsia="Times New Roman"/>
          <w:spacing w:val="5"/>
        </w:rPr>
        <w:t xml:space="preserve"> forms across different cell types and in response to diverse environmental variables. </w:t>
      </w:r>
      <w:r w:rsidR="009C26A2">
        <w:rPr>
          <w:rFonts w:eastAsia="Times New Roman"/>
          <w:spacing w:val="5"/>
        </w:rPr>
        <w:fldChar w:fldCharType="begin" w:fldLock="1"/>
      </w:r>
      <w:r w:rsidR="0065191E">
        <w:rPr>
          <w:rFonts w:eastAsia="Times New Roman"/>
          <w:spacing w:val="5"/>
        </w:rPr>
        <w:instrText>ADDIN CSL_CITATION {"citationItems":[{"id":"ITEM-1","itemData":{"DOI":"10.1126/science.1169786","ISSN":"00368075","PMID":"19372393","abstract":"Despite the importance of epigenetic regulation in neurological disorders, little is known about neuronal chromatin. Cerebellar Purkinje neurons have large and euchromatic nuclei, whereas granule cell nuclei are small and have a more typical heterochromatin distribution. While comparing the abundance of 5-methylcytosine in Purkinje and granule cell nuclei, we detected the presence of an unusual DNA nucleotide. Using thin-layer chromatography, high-pressure liquid chromatography, and mass spectrometry, we identified the nucleotide as 5-hydroxymethyl-2′-deoxycytidine (hmdC). hmdC constitutes 0.6% of total nucleotides in Purkinje cells, 0.2% in granule cells, and is not present in cancer cell lines. hmdC is a constituent of nuclear DNA that is highly abundant in the brain, suggesting a role in epigenetic control of neuronal function.","author":[{"dropping-particle":"","family":"Kriaucionis","given":"Skirmantas","non-dropping-particle":"","parse-names":false,"suffix":""},{"dropping-particle":"","family":"Heintz","given":"Nathaniel","non-dropping-particle":"","parse-names":false,"suffix":""}],"container-title":"Science","id":"ITEM-1","issue":"5929","issued":{"date-parts":[["2009"]]},"page":"929-930","title":"The nuclear DNA base 5-hydroxymethylcytosine is present in purkinje neurons and the brain","type":"article-journal","volume":"324"},"uris":["http://www.mendeley.com/documents/?uuid=6cbc13f4-637c-4dcd-aadc-b8ab61243a69"]}],"mendeley":{"formattedCitation":"[22]","plainTextFormattedCitation":"[22]","previouslyFormattedCitation":"[22]"},"properties":{"noteIndex":0},"schema":"https://github.com/citation-style-language/schema/raw/master/csl-citation.json"}</w:instrText>
      </w:r>
      <w:r w:rsidR="009C26A2">
        <w:rPr>
          <w:rFonts w:eastAsia="Times New Roman"/>
          <w:spacing w:val="5"/>
        </w:rPr>
        <w:fldChar w:fldCharType="separate"/>
      </w:r>
      <w:r w:rsidR="00B233EB" w:rsidRPr="00B233EB">
        <w:rPr>
          <w:rFonts w:eastAsia="Times New Roman"/>
          <w:noProof/>
          <w:spacing w:val="5"/>
        </w:rPr>
        <w:t>[22]</w:t>
      </w:r>
      <w:r w:rsidR="009C26A2">
        <w:rPr>
          <w:rFonts w:eastAsia="Times New Roman"/>
          <w:spacing w:val="5"/>
        </w:rPr>
        <w:fldChar w:fldCharType="end"/>
      </w:r>
      <w:r w:rsidRPr="007157DE">
        <w:rPr>
          <w:rFonts w:eastAsia="Times New Roman"/>
          <w:spacing w:val="5"/>
        </w:rPr>
        <w:t>.</w:t>
      </w:r>
    </w:p>
    <w:p w:rsidR="00FB5D90" w:rsidRPr="007157DE" w:rsidRDefault="00FB5D90" w:rsidP="00FD615F">
      <w:pPr>
        <w:shd w:val="clear" w:color="auto" w:fill="FFFFFF"/>
        <w:spacing w:after="0" w:line="240" w:lineRule="auto"/>
        <w:rPr>
          <w:rFonts w:eastAsia="Times New Roman"/>
          <w:spacing w:val="5"/>
        </w:rPr>
      </w:pPr>
    </w:p>
    <w:p w:rsidR="00FB5D90" w:rsidRDefault="00C926E3" w:rsidP="00FD615F">
      <w:pPr>
        <w:shd w:val="clear" w:color="auto" w:fill="FFFFFF"/>
        <w:spacing w:after="0" w:line="240" w:lineRule="auto"/>
        <w:rPr>
          <w:rFonts w:eastAsia="Times New Roman"/>
          <w:spacing w:val="5"/>
        </w:rPr>
      </w:pPr>
      <w:r w:rsidRPr="00C926E3">
        <w:rPr>
          <w:rFonts w:eastAsia="Times New Roman"/>
          <w:spacing w:val="5"/>
        </w:rPr>
        <w:t>Bisulfite treatment, which converts epigenetic data to genetic material by changing cytosine to uracil but not methyl cytosine, and m</w:t>
      </w:r>
      <w:r>
        <w:rPr>
          <w:rFonts w:eastAsia="Times New Roman"/>
          <w:spacing w:val="5"/>
        </w:rPr>
        <w:t>assively parallel sequencing</w:t>
      </w:r>
      <w:r w:rsidRPr="00C926E3">
        <w:rPr>
          <w:rFonts w:eastAsia="Times New Roman"/>
          <w:spacing w:val="5"/>
        </w:rPr>
        <w:t xml:space="preserve"> </w:t>
      </w:r>
      <w:r>
        <w:rPr>
          <w:rFonts w:eastAsia="Times New Roman"/>
          <w:spacing w:val="5"/>
        </w:rPr>
        <w:t xml:space="preserve">of DNA </w:t>
      </w:r>
      <w:r w:rsidRPr="00C926E3">
        <w:rPr>
          <w:rFonts w:eastAsia="Times New Roman"/>
          <w:spacing w:val="5"/>
        </w:rPr>
        <w:t>are presently the most widely used methods for cytosine methylation exploration.</w:t>
      </w:r>
      <w:r w:rsidR="00FB5D90">
        <w:rPr>
          <w:rFonts w:eastAsia="Times New Roman"/>
          <w:spacing w:val="5"/>
        </w:rPr>
        <w:t xml:space="preserve"> </w:t>
      </w:r>
      <w:r w:rsidRPr="00C926E3">
        <w:rPr>
          <w:rFonts w:eastAsia="Times New Roman"/>
          <w:spacing w:val="5"/>
        </w:rPr>
        <w:t>Researchers recently utilized this approach to create single-base resolution methylation maps across the human genome for the Arabidopsis thaliana genome, a portion of the mouse genome, and both fibroblasts and embryonic stem cells. Despite the advances made possible by bisulfite treatment–based sequencing, there are a</w:t>
      </w:r>
      <w:r>
        <w:rPr>
          <w:rFonts w:eastAsia="Times New Roman"/>
          <w:spacing w:val="5"/>
        </w:rPr>
        <w:t xml:space="preserve"> number of faults in the method </w:t>
      </w:r>
      <w:r w:rsidR="009C26A2">
        <w:rPr>
          <w:rFonts w:eastAsia="Times New Roman"/>
          <w:spacing w:val="5"/>
        </w:rPr>
        <w:fldChar w:fldCharType="begin" w:fldLock="1"/>
      </w:r>
      <w:r w:rsidR="0065191E">
        <w:rPr>
          <w:rFonts w:eastAsia="Times New Roman"/>
          <w:spacing w:val="5"/>
        </w:rPr>
        <w:instrText>ADDIN CSL_CITATION {"citationItems":[{"id":"ITEM-1","itemData":{"DOI":"10.1021/bi00571a013","ISSN":"15204995","PMID":"420806","abstract":"5-Hydroxymethylcytosine reacted with bisulfite and, instead of undergoing usual deamination process, gave cytosine 5-methylenesulfonate as the product. The conversion was rapid and quantitative, and the optimum pH was 4.5. The product was isolated as crystals and characterized. Cytosine 5-methylenesulfonate was only very slowly deaminated by treatment with bisulfite. 5-Hydroxymethyl-2'-deoxycytidine 5'-phosphate reacted with bisulfite in the same way as 5-hydroxymethylcytosine. Residues of 5-hydroxymethylcytosine in native as well as denatured T2 DNA were convertible to those of cytosine 5-methylenesulfonate by treatment of the DNA with bisulfite. While it is known that the 5-hydroxymethyl groups of T-even bacteriophage DNA can be enzymatically glucosylated, this observation offers chemical evidence that the 5-hydroxymethyl groups in DNA are situated in such a way that they can readily react with external agents. 5-Hydroxymethyluracil gave uracil 5-methylenesulfonate on treatment with bisulfite. This reaction was much slower than that of 5-hydroxymethylcytosine, and the optimum pH was between 6 and 7. © 1979, American Chemical Society. All rights reserved.","author":[{"dropping-particle":"","family":"Hayatsu","given":"Hikoya","non-dropping-particle":"","parse-names":false,"suffix":""},{"dropping-particle":"","family":"Shiragami","given":"Makoto","non-dropping-particle":"","parse-names":false,"suffix":""}],"container-title":"Biochemistry","id":"ITEM-1","issue":"4","issued":{"date-parts":[["1979"]]},"page":"632-637","title":"Reaction of Bisulfite with the 5-Hydroxymethyl Group in Pyrimidines and in Phage DNAs","type":"article-journal","volume":"18"},"uris":["http://www.mendeley.com/documents/?uuid=697eb4c0-ad74-457c-a911-fa00194ea39b"]}],"mendeley":{"formattedCitation":"[23]","plainTextFormattedCitation":"[23]","previouslyFormattedCitation":"[23]"},"properties":{"noteIndex":0},"schema":"https://github.com/citation-style-language/schema/raw/master/csl-citation.json"}</w:instrText>
      </w:r>
      <w:r w:rsidR="009C26A2">
        <w:rPr>
          <w:rFonts w:eastAsia="Times New Roman"/>
          <w:spacing w:val="5"/>
        </w:rPr>
        <w:fldChar w:fldCharType="separate"/>
      </w:r>
      <w:r w:rsidR="00B233EB" w:rsidRPr="00B233EB">
        <w:rPr>
          <w:rFonts w:eastAsia="Times New Roman"/>
          <w:noProof/>
          <w:spacing w:val="5"/>
        </w:rPr>
        <w:t>[23]</w:t>
      </w:r>
      <w:r w:rsidR="009C26A2">
        <w:rPr>
          <w:rFonts w:eastAsia="Times New Roman"/>
          <w:spacing w:val="5"/>
        </w:rPr>
        <w:fldChar w:fldCharType="end"/>
      </w:r>
      <w:r w:rsidR="00FD615F" w:rsidRPr="007157DE">
        <w:rPr>
          <w:rFonts w:eastAsia="Times New Roman"/>
          <w:spacing w:val="5"/>
        </w:rPr>
        <w:t>.</w:t>
      </w:r>
    </w:p>
    <w:p w:rsidR="005B5B66" w:rsidRPr="007157DE" w:rsidRDefault="005B5B66" w:rsidP="00FD615F">
      <w:pPr>
        <w:shd w:val="clear" w:color="auto" w:fill="FFFFFF"/>
        <w:spacing w:after="0" w:line="240" w:lineRule="auto"/>
        <w:rPr>
          <w:rFonts w:eastAsia="Times New Roman"/>
          <w:spacing w:val="5"/>
        </w:rPr>
      </w:pPr>
    </w:p>
    <w:p w:rsidR="00FB5D90" w:rsidRDefault="00C926E3" w:rsidP="00FD615F">
      <w:pPr>
        <w:shd w:val="clear" w:color="auto" w:fill="FFFFFF"/>
        <w:spacing w:after="0" w:line="240" w:lineRule="auto"/>
        <w:rPr>
          <w:rFonts w:eastAsia="Times New Roman"/>
          <w:spacing w:val="5"/>
        </w:rPr>
      </w:pPr>
      <w:r w:rsidRPr="00C926E3">
        <w:rPr>
          <w:rFonts w:eastAsia="Times New Roman"/>
          <w:spacing w:val="5"/>
        </w:rPr>
        <w:t>For example, sample preparation techniques connected with bisulfite treatment are typically costly and time-consuming, and the harsh reaction conditions necessary for complete conversion may damage DNA.</w:t>
      </w:r>
      <w:r>
        <w:rPr>
          <w:rFonts w:eastAsia="Times New Roman"/>
          <w:spacing w:val="5"/>
        </w:rPr>
        <w:t xml:space="preserve"> </w:t>
      </w:r>
      <w:r w:rsidR="009C26A2">
        <w:rPr>
          <w:rFonts w:eastAsia="Times New Roman"/>
          <w:spacing w:val="5"/>
        </w:rPr>
        <w:fldChar w:fldCharType="begin" w:fldLock="1"/>
      </w:r>
      <w:r w:rsidR="0065191E">
        <w:rPr>
          <w:rFonts w:eastAsia="Times New Roman"/>
          <w:spacing w:val="5"/>
        </w:rPr>
        <w:instrText>ADDIN CSL_CITATION {"citationItems":[{"id":"ITEM-1","itemData":{"DOI":"10.1038/nprot.2006.324","ISSN":"17542189","PMID":"17406479","abstract":"DNA methylation is an important epigenetic modification of DNA in mammalian genomes. DNA methylation patterns are established early in development, modulated during tissue-specific differentiation and disrupted in many disease states, including cancer. To understand further the biological functions of these changes, accurate and reproducible methods are required to fully analyze the DNA methylation sequence. Here, we describe the 'gold-standard' bisulphite conversion protocol that can be used to re-sequence DNA from mammalian cells in order to determine and quantify the methylation state of a gene or genomic region at single-nucleotide resolution. The process of bisulphite treatment exploits the different sensitivities of cytosine and 5-methylcytosine (5-MeC) to deamination by bisulphite under acidic conditions - in which cytosine undergoes conversion to uracil, whereas 5-MeC remains unreactive. Bisulphite conversion of DNA, in either single tubes or in a 96-well format, can be performed in a minimum of 8 h and a maximum of 18 h, depending on the amount and quality of starting DNA.","author":[{"dropping-particle":"","family":"Clark","given":"Susan J.","non-dropping-particle":"","parse-names":false,"suffix":""},{"dropping-particle":"","family":"Statham","given":"Aaron","non-dropping-particle":"","parse-names":false,"suffix":""},{"dropping-particle":"","family":"Stirzaker","given":"Clare","non-dropping-particle":"","parse-names":false,"suffix":""},{"dropping-particle":"","family":"Molloy","given":"Peter L.","non-dropping-particle":"","parse-names":false,"suffix":""},{"dropping-particle":"","family":"Frommer","given":"Marianne","non-dropping-particle":"","parse-names":false,"suffix":""}],"container-title":"Nature Protocols","id":"ITEM-1","issue":"5","issued":{"date-parts":[["2006"]]},"page":"2353-2364","title":"DNA methylation: Bisulphite modification and analysis","type":"article-journal","volume":"1"},"uris":["http://www.mendeley.com/documents/?uuid=81f460cb-aa5f-4dbc-b0eb-52e186d41d34"]}],"mendeley":{"formattedCitation":"[24]","plainTextFormattedCitation":"[24]","previouslyFormattedCitation":"[24]"},"properties":{"noteIndex":0},"schema":"https://github.com/citation-style-language/schema/raw/master/csl-citation.json"}</w:instrText>
      </w:r>
      <w:r w:rsidR="009C26A2">
        <w:rPr>
          <w:rFonts w:eastAsia="Times New Roman"/>
          <w:spacing w:val="5"/>
        </w:rPr>
        <w:fldChar w:fldCharType="separate"/>
      </w:r>
      <w:r w:rsidR="00B233EB" w:rsidRPr="00B233EB">
        <w:rPr>
          <w:rFonts w:eastAsia="Times New Roman"/>
          <w:noProof/>
          <w:spacing w:val="5"/>
        </w:rPr>
        <w:t>[24]</w:t>
      </w:r>
      <w:r w:rsidR="009C26A2">
        <w:rPr>
          <w:rFonts w:eastAsia="Times New Roman"/>
          <w:spacing w:val="5"/>
        </w:rPr>
        <w:fldChar w:fldCharType="end"/>
      </w:r>
      <w:r w:rsidR="009C26A2">
        <w:rPr>
          <w:rFonts w:eastAsia="Times New Roman"/>
          <w:spacing w:val="5"/>
        </w:rPr>
        <w:t xml:space="preserve"> </w:t>
      </w:r>
      <w:r w:rsidR="00FD615F" w:rsidRPr="007157DE">
        <w:rPr>
          <w:rFonts w:eastAsia="Times New Roman"/>
          <w:spacing w:val="5"/>
        </w:rPr>
        <w:t xml:space="preserve">. </w:t>
      </w:r>
      <w:r w:rsidRPr="00C926E3">
        <w:rPr>
          <w:rFonts w:eastAsia="Times New Roman"/>
          <w:spacing w:val="5"/>
        </w:rPr>
        <w:t xml:space="preserve">Furthermore, altered genomes' decreased complexity restricts primer design for future PCR amplification and makes alignment to a reference genome more challenging. Finally, bisulfite-based sequencing </w:t>
      </w:r>
      <w:proofErr w:type="gramStart"/>
      <w:r w:rsidRPr="00C926E3">
        <w:rPr>
          <w:rFonts w:eastAsia="Times New Roman"/>
          <w:spacing w:val="5"/>
        </w:rPr>
        <w:t>can't</w:t>
      </w:r>
      <w:proofErr w:type="gramEnd"/>
      <w:r w:rsidRPr="00C926E3">
        <w:rPr>
          <w:rFonts w:eastAsia="Times New Roman"/>
          <w:spacing w:val="5"/>
        </w:rPr>
        <w:t xml:space="preserve"> tell the differenc</w:t>
      </w:r>
      <w:r>
        <w:rPr>
          <w:rFonts w:eastAsia="Times New Roman"/>
          <w:spacing w:val="5"/>
        </w:rPr>
        <w:t xml:space="preserve">e between cytosine, </w:t>
      </w:r>
      <w:proofErr w:type="spellStart"/>
      <w:r>
        <w:rPr>
          <w:rFonts w:eastAsia="Times New Roman"/>
          <w:spacing w:val="5"/>
        </w:rPr>
        <w:t>mC</w:t>
      </w:r>
      <w:proofErr w:type="spellEnd"/>
      <w:r>
        <w:rPr>
          <w:rFonts w:eastAsia="Times New Roman"/>
          <w:spacing w:val="5"/>
        </w:rPr>
        <w:t xml:space="preserve">, and </w:t>
      </w:r>
      <w:proofErr w:type="spellStart"/>
      <w:r>
        <w:rPr>
          <w:rFonts w:eastAsia="Times New Roman"/>
          <w:spacing w:val="5"/>
        </w:rPr>
        <w:t>hmC</w:t>
      </w:r>
      <w:proofErr w:type="spellEnd"/>
      <w:r w:rsidR="00FD615F" w:rsidRPr="007157DE">
        <w:rPr>
          <w:rFonts w:eastAsia="Times New Roman"/>
          <w:spacing w:val="5"/>
        </w:rPr>
        <w:t>.</w:t>
      </w:r>
      <w:r w:rsidR="009C26A2">
        <w:rPr>
          <w:rFonts w:eastAsia="Times New Roman"/>
          <w:spacing w:val="5"/>
        </w:rPr>
        <w:t xml:space="preserve"> </w:t>
      </w:r>
      <w:r w:rsidR="00FD615F" w:rsidRPr="007157DE">
        <w:rPr>
          <w:rFonts w:eastAsia="Times New Roman"/>
          <w:spacing w:val="5"/>
        </w:rPr>
        <w:t xml:space="preserve">Thin layer chromatography, high-performance liquid chromatography, mass spectrometry, and Nano pore </w:t>
      </w:r>
      <w:proofErr w:type="spellStart"/>
      <w:r w:rsidR="00FD615F" w:rsidRPr="007157DE">
        <w:rPr>
          <w:rFonts w:eastAsia="Times New Roman"/>
          <w:spacing w:val="5"/>
        </w:rPr>
        <w:t>amperometry</w:t>
      </w:r>
      <w:proofErr w:type="spellEnd"/>
      <w:r w:rsidR="00FD615F" w:rsidRPr="007157DE">
        <w:rPr>
          <w:rFonts w:eastAsia="Times New Roman"/>
          <w:spacing w:val="5"/>
        </w:rPr>
        <w:t xml:space="preserve"> can all be used to detect methylation in nucleotides in solution</w:t>
      </w:r>
      <w:r>
        <w:rPr>
          <w:rFonts w:eastAsia="Times New Roman"/>
          <w:spacing w:val="5"/>
        </w:rPr>
        <w:t xml:space="preserve"> </w:t>
      </w:r>
      <w:r w:rsidR="004C3B24">
        <w:rPr>
          <w:rFonts w:eastAsia="Times New Roman"/>
          <w:spacing w:val="5"/>
        </w:rPr>
        <w:fldChar w:fldCharType="begin" w:fldLock="1"/>
      </w:r>
      <w:r w:rsidR="0065191E">
        <w:rPr>
          <w:rFonts w:eastAsia="Times New Roman"/>
          <w:spacing w:val="5"/>
        </w:rPr>
        <w:instrText>ADDIN CSL_CITATION {"citationItems":[{"id":"ITEM-1","itemData":{"DOI":"10.1093/nar/25.3.553","ISSN":"03051048","PMID":"9016595","abstract":"Emerging data suggest an important role for cytosine methylation in tumorigenesis. Simultaneously, recent studies indicate a significant contribution of endogenous oxidative DNA damage to the development of human disease. Oxidation of the 5-methyl group of 5-methylcytosine (5mC) residues in DNA results in the formation of 5-(hydroxymethyl)cytosine ((hm)C). The biological consequences of (hm)C residues in vertebrate DNA are as yet unknown; however, conversion of the hydrophobic methyl group to the hydrophilic hydroxymethyl group may substantially alter the interaction of sequence-specific binding proteins with DNA. Central to both biophysical and biochemical studies on the potential consequences of specific DNA damage products such as (hm)C are efficient methods for the synthesis of oligodeoxynucleotides containing such modified bases at selected positions. In this paper, we describe a method for the placement of (hm)C residues in oligodeoxynucleotides using established phosphoramidite chemistry. In addition, we have examined the influence of specific (hm)C residues on enzymatic cleavage of oligodeoxynucleotides by the methylation-sensitive restriction endonucleases MspI and HpaII.","author":[{"dropping-particle":"","family":"Tardy-Planechaud","given":"Séverine","non-dropping-particle":"","parse-names":false,"suffix":""},{"dropping-particle":"","family":"Fujimoto","given":"June","non-dropping-particle":"","parse-names":false,"suffix":""},{"dropping-particle":"","family":"Lin","given":"Susan S.","non-dropping-particle":"","parse-names":false,"suffix":""},{"dropping-particle":"","family":"Sowers","given":"Lawrence C.","non-dropping-particle":"","parse-names":false,"suffix":""}],"container-title":"Nucleic Acids Research","id":"ITEM-1","issue":"3","issued":{"date-parts":[["1997"]]},"page":"553-558","title":"Solid phase synthesis and restriction endonuclease cleavage of oligodeoxynucleotides containing 5-(hydroxymethyl)-cytosine","type":"article-journal","volume":"25"},"uris":["http://www.mendeley.com/documents/?uuid=9291cb0a-a2e4-44e2-a829-7fe0a6bcaed8"]},{"id":"ITEM-2","itemData":{"DOI":"10.1126/science.1170116","ISSN":"00368075","PMID":"19372391","abstract":"DNA cytosine methylation is crucial for retrotransposon silencing and mammalian development. In a computational search for enzymes that could modify 5-methylcytosine (5mC), we identified TET proteins as mammalian homologs of the trypanosome proteins JBP1 and JBP2, which have been proposed to oxidize the 5-methyl group of thymine. We show here that TET1, a fusion partner of the MLL gene in acute myeloid leukemia, is a 2-oxoglutarate (2OG)- and Fe(II)-dependent enzyme that catalyzes conversion of 5mC to 5-hydroxymethylcytosine (hmC) in cultured cells and in vitro. hmC is present in the genome of mouse embryonic stem cells, and hmC levels decrease upon RNA interference-mediated depletion of TET1. Thus, TET proteins have potential roles in epigenetic regulation through modification of 5mC to hmC.","author":[{"dropping-particle":"","family":"Tahiliani","given":"Mamta","non-dropping-particle":"","parse-names":false,"suffix":""},{"dropping-particle":"","family":"Koh","given":"Kian Peng","non-dropping-particle":"","parse-names":false,"suffix":""},{"dropping-particle":"","family":"Shen","given":"Yinghua","non-dropping-particle":"","parse-names":false,"suffix":""},{"dropping-particle":"","family":"Pastor","given":"William A.","non-dropping-particle":"","parse-names":false,"suffix":""},{"dropping-particle":"","family":"Bandukwala","given":"Hozefa","non-dropping-particle":"","parse-names":false,"suffix":""},{"dropping-particle":"","family":"Brudno","given":"Yevgeny","non-dropping-particle":"","parse-names":false,"suffix":""},{"dropping-particle":"","family":"Agarwal","given":"Suneet","non-dropping-particle":"","parse-names":false,"suffix":""},{"dropping-particle":"","family":"Iyer","given":"Lakshminarayan M.","non-dropping-particle":"","parse-names":false,"suffix":""},{"dropping-particle":"","family":"Liu","given":"David R.","non-dropping-particle":"","parse-names":false,"suffix":""},{"dropping-particle":"","family":"Aravind","given":"L.","non-dropping-particle":"","parse-names":false,"suffix":""},{"dropping-particle":"","family":"Rao","given":"Anjana","non-dropping-particle":"","parse-names":false,"suffix":""}],"container-title":"Science","id":"ITEM-2","issue":"5929","issued":{"date-parts":[["2009"]]},"page":"930-935","title":"Conversion of 5-methylcytosine to 5-hydroxymethylcytosine in mammalian DNA by MLL partner TET1","type":"article-journal","volume":"324"},"uris":["http://www.mendeley.com/documents/?uuid=84eb88be-6674-4a66-9549-066d66be245b"]}],"mendeley":{"formattedCitation":"[25], [26]","plainTextFormattedCitation":"[25], [26]","previouslyFormattedCitation":"[25], [26]"},"properties":{"noteIndex":0},"schema":"https://github.com/citation-style-language/schema/raw/master/csl-citation.json"}</w:instrText>
      </w:r>
      <w:r w:rsidR="004C3B24">
        <w:rPr>
          <w:rFonts w:eastAsia="Times New Roman"/>
          <w:spacing w:val="5"/>
        </w:rPr>
        <w:fldChar w:fldCharType="separate"/>
      </w:r>
      <w:r w:rsidR="00B233EB" w:rsidRPr="00B233EB">
        <w:rPr>
          <w:rFonts w:eastAsia="Times New Roman"/>
          <w:noProof/>
          <w:spacing w:val="5"/>
        </w:rPr>
        <w:t>[25], [26]</w:t>
      </w:r>
      <w:r w:rsidR="004C3B24">
        <w:rPr>
          <w:rFonts w:eastAsia="Times New Roman"/>
          <w:spacing w:val="5"/>
        </w:rPr>
        <w:fldChar w:fldCharType="end"/>
      </w:r>
      <w:r w:rsidR="00027800">
        <w:rPr>
          <w:rFonts w:eastAsia="Times New Roman"/>
          <w:spacing w:val="5"/>
        </w:rPr>
        <w:t xml:space="preserve"> </w:t>
      </w:r>
      <w:r w:rsidR="00FD615F" w:rsidRPr="007157DE">
        <w:rPr>
          <w:rFonts w:eastAsia="Times New Roman"/>
          <w:spacing w:val="5"/>
        </w:rPr>
        <w:t xml:space="preserve">. </w:t>
      </w:r>
    </w:p>
    <w:p w:rsidR="00FB5D90" w:rsidRDefault="00FB5D90" w:rsidP="00FD615F">
      <w:pPr>
        <w:shd w:val="clear" w:color="auto" w:fill="FFFFFF"/>
        <w:spacing w:after="0" w:line="240" w:lineRule="auto"/>
        <w:rPr>
          <w:rFonts w:eastAsia="Times New Roman"/>
          <w:spacing w:val="5"/>
        </w:rPr>
      </w:pPr>
    </w:p>
    <w:p w:rsidR="00FD615F" w:rsidRDefault="00C926E3" w:rsidP="003E3F4C">
      <w:pPr>
        <w:shd w:val="clear" w:color="auto" w:fill="FFFFFF"/>
        <w:spacing w:after="0" w:line="240" w:lineRule="auto"/>
        <w:rPr>
          <w:rFonts w:eastAsia="Times New Roman"/>
          <w:spacing w:val="5"/>
        </w:rPr>
      </w:pPr>
      <w:r w:rsidRPr="00C926E3">
        <w:rPr>
          <w:rFonts w:eastAsia="Times New Roman"/>
          <w:spacing w:val="5"/>
        </w:rPr>
        <w:t xml:space="preserve">To our knowledge, no high-throughput approach </w:t>
      </w:r>
      <w:proofErr w:type="gramStart"/>
      <w:r w:rsidRPr="00C926E3">
        <w:rPr>
          <w:rFonts w:eastAsia="Times New Roman"/>
          <w:spacing w:val="5"/>
        </w:rPr>
        <w:t>has been developed</w:t>
      </w:r>
      <w:proofErr w:type="gramEnd"/>
      <w:r w:rsidRPr="00C926E3">
        <w:rPr>
          <w:rFonts w:eastAsia="Times New Roman"/>
          <w:spacing w:val="5"/>
        </w:rPr>
        <w:t xml:space="preserve"> that allows primary sequence to be determined at the same time as methylation status. DNA methylation may be detected directly using single-molecule, real-time (SMRT) DNA sequencing. This method examines macromo</w:t>
      </w:r>
      <w:r>
        <w:rPr>
          <w:rFonts w:eastAsia="Times New Roman"/>
          <w:spacing w:val="5"/>
        </w:rPr>
        <w:t>lecules' sequence and structure</w:t>
      </w:r>
      <w:r w:rsidR="00FD615F" w:rsidRPr="00467036">
        <w:rPr>
          <w:rFonts w:eastAsia="Times New Roman"/>
          <w:spacing w:val="5"/>
        </w:rPr>
        <w:t xml:space="preserve">. </w:t>
      </w:r>
      <w:r w:rsidRPr="00C926E3">
        <w:rPr>
          <w:rFonts w:eastAsia="Times New Roman"/>
          <w:spacing w:val="5"/>
        </w:rPr>
        <w:t xml:space="preserve">Using this method, single DNA polymerase molecules </w:t>
      </w:r>
      <w:proofErr w:type="gramStart"/>
      <w:r w:rsidRPr="00C926E3">
        <w:rPr>
          <w:rFonts w:eastAsia="Times New Roman"/>
          <w:spacing w:val="5"/>
        </w:rPr>
        <w:t>may be seen</w:t>
      </w:r>
      <w:proofErr w:type="gramEnd"/>
      <w:r w:rsidRPr="00C926E3">
        <w:rPr>
          <w:rFonts w:eastAsia="Times New Roman"/>
          <w:spacing w:val="5"/>
        </w:rPr>
        <w:t xml:space="preserve"> in real time as they catalyze the integration of fluorescently tagged nucleotides matching to a template macromolecule strand.</w:t>
      </w:r>
      <w:r w:rsidR="007C66D9" w:rsidRPr="00467036">
        <w:rPr>
          <w:rFonts w:eastAsia="Times New Roman"/>
          <w:spacing w:val="5"/>
        </w:rPr>
        <w:t xml:space="preserve"> </w:t>
      </w:r>
      <w:r w:rsidR="004C3B24" w:rsidRPr="00467036">
        <w:rPr>
          <w:rFonts w:eastAsia="Times New Roman"/>
          <w:spacing w:val="5"/>
        </w:rPr>
        <w:fldChar w:fldCharType="begin" w:fldLock="1"/>
      </w:r>
      <w:r w:rsidR="0065191E">
        <w:rPr>
          <w:rFonts w:eastAsia="Times New Roman"/>
          <w:spacing w:val="5"/>
        </w:rPr>
        <w:instrText>ADDIN CSL_CITATION {"citationItems":[{"id":"ITEM-1","itemData":{"DOI":"10.1093/nar/25.3.553","ISSN":"03051048","PMID":"9016595","abstract":"Emerging data suggest an important role for cytosine methylation in tumorigenesis. Simultaneously, recent studies indicate a significant contribution of endogenous oxidative DNA damage to the development of human disease. Oxidation of the 5-methyl group of 5-methylcytosine (5mC) residues in DNA results in the formation of 5-(hydroxymethyl)cytosine ((hm)C). The biological consequences of (hm)C residues in vertebrate DNA are as yet unknown; however, conversion of the hydrophobic methyl group to the hydrophilic hydroxymethyl group may substantially alter the interaction of sequence-specific binding proteins with DNA. Central to both biophysical and biochemical studies on the potential consequences of specific DNA damage products such as (hm)C are efficient methods for the synthesis of oligodeoxynucleotides containing such modified bases at selected positions. In this paper, we describe a method for the placement of (hm)C residues in oligodeoxynucleotides using established phosphoramidite chemistry. In addition, we have examined the influence of specific (hm)C residues on enzymatic cleavage of oligodeoxynucleotides by the methylation-sensitive restriction endonucleases MspI and HpaII.","author":[{"dropping-particle":"","family":"Tardy-Planechaud","given":"Séverine","non-dropping-particle":"","parse-names":false,"suffix":""},{"dropping-particle":"","family":"Fujimoto","given":"June","non-dropping-particle":"","parse-names":false,"suffix":""},{"dropping-particle":"","family":"Lin","given":"Susan S.","non-dropping-particle":"","parse-names":false,"suffix":""},{"dropping-particle":"","family":"Sowers","given":"Lawrence C.","non-dropping-particle":"","parse-names":false,"suffix":""}],"container-title":"Nucleic Acids Research","id":"ITEM-1","issue":"3","issued":{"date-parts":[["1997"]]},"page":"553-558","title":"Solid phase synthesis and restriction endonuclease cleavage of oligodeoxynucleotides containing 5-(hydroxymethyl)-cytosine","type":"article-journal","volume":"25"},"uris":["http://www.mendeley.com/documents/?uuid=9291cb0a-a2e4-44e2-a829-7fe0a6bcaed8"]}],"mendeley":{"formattedCitation":"[25]","plainTextFormattedCitation":"[25]","previouslyFormattedCitation":"[25]"},"properties":{"noteIndex":0},"schema":"https://github.com/citation-style-language/schema/raw/master/csl-citation.json"}</w:instrText>
      </w:r>
      <w:r w:rsidR="004C3B24" w:rsidRPr="00467036">
        <w:rPr>
          <w:rFonts w:eastAsia="Times New Roman"/>
          <w:spacing w:val="5"/>
        </w:rPr>
        <w:fldChar w:fldCharType="separate"/>
      </w:r>
      <w:r w:rsidR="00B233EB" w:rsidRPr="00467036">
        <w:rPr>
          <w:rFonts w:eastAsia="Times New Roman"/>
          <w:noProof/>
          <w:spacing w:val="5"/>
        </w:rPr>
        <w:t>[25]</w:t>
      </w:r>
      <w:r w:rsidR="004C3B24" w:rsidRPr="00467036">
        <w:rPr>
          <w:rFonts w:eastAsia="Times New Roman"/>
          <w:spacing w:val="5"/>
        </w:rPr>
        <w:fldChar w:fldCharType="end"/>
      </w:r>
      <w:r w:rsidR="00FD615F" w:rsidRPr="00467036">
        <w:rPr>
          <w:rFonts w:eastAsia="Times New Roman"/>
          <w:spacing w:val="5"/>
        </w:rPr>
        <w:t>.</w:t>
      </w:r>
    </w:p>
    <w:p w:rsidR="009538DD" w:rsidRPr="00467036" w:rsidRDefault="009538DD" w:rsidP="003E3F4C">
      <w:pPr>
        <w:shd w:val="clear" w:color="auto" w:fill="FFFFFF"/>
        <w:spacing w:after="0" w:line="240" w:lineRule="auto"/>
        <w:rPr>
          <w:rFonts w:eastAsia="Times New Roman"/>
          <w:spacing w:val="5"/>
        </w:rPr>
      </w:pPr>
    </w:p>
    <w:p w:rsidR="00F22D5A" w:rsidRPr="00341040" w:rsidRDefault="002D1366" w:rsidP="000C3499">
      <w:pPr>
        <w:pStyle w:val="Heading2"/>
        <w:rPr>
          <w:b/>
        </w:rPr>
      </w:pPr>
      <w:r w:rsidRPr="00341040">
        <w:rPr>
          <w:b/>
        </w:rPr>
        <w:t>2.6</w:t>
      </w:r>
      <w:r w:rsidR="00CC5621" w:rsidRPr="00341040">
        <w:rPr>
          <w:b/>
        </w:rPr>
        <w:t>.</w:t>
      </w:r>
      <w:r w:rsidRPr="00341040">
        <w:rPr>
          <w:b/>
        </w:rPr>
        <w:t xml:space="preserve"> Deep L</w:t>
      </w:r>
      <w:r w:rsidR="0067765F" w:rsidRPr="00341040">
        <w:rPr>
          <w:b/>
        </w:rPr>
        <w:t xml:space="preserve">earning </w:t>
      </w:r>
      <w:r w:rsidR="00CC5621" w:rsidRPr="00341040">
        <w:rPr>
          <w:b/>
        </w:rPr>
        <w:t xml:space="preserve">and its maturity </w:t>
      </w:r>
      <w:r w:rsidR="0067765F" w:rsidRPr="00341040">
        <w:rPr>
          <w:b/>
        </w:rPr>
        <w:t xml:space="preserve">in </w:t>
      </w:r>
      <w:r w:rsidR="005C3C8E" w:rsidRPr="00341040">
        <w:rPr>
          <w:b/>
        </w:rPr>
        <w:t>Bioinformatics</w:t>
      </w:r>
      <w:r w:rsidR="00643D5E" w:rsidRPr="00341040">
        <w:rPr>
          <w:b/>
        </w:rPr>
        <w:t>:</w:t>
      </w:r>
      <w:r w:rsidR="0067765F" w:rsidRPr="00341040">
        <w:rPr>
          <w:b/>
        </w:rPr>
        <w:t xml:space="preserve"> </w:t>
      </w:r>
    </w:p>
    <w:p w:rsidR="005B5B66" w:rsidRDefault="005B5B66" w:rsidP="005B5B66">
      <w:r w:rsidRPr="005B5B66">
        <w:t>Deep learning (DL) has grown rapidly in bioinformatics, demonstrating a thrillingly promising ability to explore the intricate relati</w:t>
      </w:r>
      <w:r w:rsidR="00467036">
        <w:t>onships masked in enormous</w:t>
      </w:r>
      <w:r w:rsidRPr="005B5B66">
        <w:t xml:space="preserve"> biological and biomedical data.</w:t>
      </w:r>
      <w:r w:rsidR="00467036">
        <w:t xml:space="preserve"> </w:t>
      </w:r>
      <w:r w:rsidR="00467036" w:rsidRPr="00467036">
        <w:t xml:space="preserve">When compared to typical machine learning, deep learning is a relatively modern topic, and its use in bioinformatics is much novel. The recent comeback of artificial intelligence </w:t>
      </w:r>
      <w:proofErr w:type="gramStart"/>
      <w:r w:rsidR="00467036" w:rsidRPr="00467036">
        <w:t>has been chiefly driven</w:t>
      </w:r>
      <w:proofErr w:type="gramEnd"/>
      <w:r w:rsidR="00467036">
        <w:t xml:space="preserve"> by machine learning</w:t>
      </w:r>
      <w:r w:rsidR="00467036" w:rsidRPr="00467036">
        <w:t xml:space="preserve">. DL is the most important component of contemporary machine learning </w:t>
      </w:r>
      <w:r w:rsidR="00467036">
        <w:t>methodologies</w:t>
      </w:r>
      <w:r w:rsidR="00467036" w:rsidRPr="00467036">
        <w:t xml:space="preserve">. Artificial neural networks (ANNs) are the </w:t>
      </w:r>
      <w:r w:rsidR="00467036">
        <w:t>stepping-stones</w:t>
      </w:r>
      <w:r w:rsidR="00467036" w:rsidRPr="00467036">
        <w:t xml:space="preserve"> of deep learning. They </w:t>
      </w:r>
      <w:r w:rsidR="002B7E5E">
        <w:t>are</w:t>
      </w:r>
      <w:r w:rsidR="00467036" w:rsidRPr="00467036">
        <w:t xml:space="preserve"> demonstrated to be capable of approximating any nonlinear function within a definite accuracy and have been widely engaged to accomplish many computing problems</w:t>
      </w:r>
      <w:r w:rsidR="0065191E">
        <w:t xml:space="preserve"> </w:t>
      </w:r>
      <w:r w:rsidR="0065191E">
        <w:fldChar w:fldCharType="begin" w:fldLock="1"/>
      </w:r>
      <w:r w:rsidR="0065191E">
        <w:instrText>ADDIN CSL_CITATION {"citationItems":[{"id":"ITEM-1","itemData":{"DOI":"10.1016/j.ymeth.2019.04.008","ISSN":"10959130","PMID":"31022451","abstract":"Deep learning, which is especially formidable in handling big data, has achieved great success in various fields, including bioinformatics. With the advances of the big data era in biology, it is foreseeable that deep learning will become increasingly important in the field and will be incorporated in vast majorities of analysis pipelines. In this review, we provide both the exoteric introduction of deep learning, and concrete examples and implementations of its representative applications in bioinformatics. We start from the recent achievements of deep learning in the bioinformatics field, pointing out the problems which are suitable to use deep learning. After that, we introduce deep learning in an easy-to-understand fashion, from shallow neural networks to legendary convolutional neural networks, legendary recurrent neural networks, graph neural networks, generative adversarial networks, variational autoencoder, and the most recent state-of-the-art architectures. After that, we provide eight examples, covering five bioinformatics research directions and all the four kinds of data type, with the implementation written in Tensorflow and Keras. Finally, we discuss the common issues, such as overfitting and interpretability, that users will encounter when adopting deep learning methods and provide corresponding suggestions. The implementations are freely available at https://github.com/lykaust15/Deep_learning_examples.","author":[{"dropping-particle":"","family":"Li","given":"Yu","non-dropping-particle":"","parse-names":false,"suffix":""},{"dropping-particle":"","family":"Huang","given":"Chao","non-dropping-particle":"","parse-names":false,"suffix":""},{"dropping-particle":"","family":"Ding","given":"Lizhong","non-dropping-particle":"","parse-names":false,"suffix":""},{"dropping-particle":"","family":"Li","given":"Zhongxiao","non-dropping-particle":"","parse-names":false,"suffix":""},{"dropping-particle":"","family":"Pan","given":"Y.","non-dropping-particle":"","parse-names":false,"suffix":""},{"dropping-particle":"","family":"Gao","given":"Xin","non-dropping-particle":"","parse-names":false,"suffix":""}],"container-title":"Methods","id":"ITEM-1","issue":"March","issued":{"date-parts":[["2019"]]},"page":"4-21","title":"Deep learning in bioinformatics: Introduction, application, and perspective in the big data era","type":"article-journal","volume":"166"},"uris":["http://www.mendeley.com/documents/?uuid=4863f427-24d4-41e2-883c-deaaad0b915d"]}],"mendeley":{"formattedCitation":"[27]","plainTextFormattedCitation":"[27]","previouslyFormattedCitation":"[27]"},"properties":{"noteIndex":0},"schema":"https://github.com/citation-style-language/schema/raw/master/csl-citation.json"}</w:instrText>
      </w:r>
      <w:r w:rsidR="0065191E">
        <w:fldChar w:fldCharType="separate"/>
      </w:r>
      <w:r w:rsidR="0065191E" w:rsidRPr="0065191E">
        <w:rPr>
          <w:noProof/>
        </w:rPr>
        <w:t>[27]</w:t>
      </w:r>
      <w:r w:rsidR="0065191E">
        <w:fldChar w:fldCharType="end"/>
      </w:r>
      <w:r w:rsidR="00467036" w:rsidRPr="00467036">
        <w:t>.</w:t>
      </w:r>
    </w:p>
    <w:p w:rsidR="002B7E5E" w:rsidRPr="005B5B66" w:rsidRDefault="0044160C" w:rsidP="005B5B66">
      <w:r>
        <w:t>Deep learning the</w:t>
      </w:r>
      <w:r w:rsidR="00B46587" w:rsidRPr="00B46587">
        <w:t xml:space="preserve"> subdivision of machine learning techniques that progressed from </w:t>
      </w:r>
      <w:r w:rsidR="00B46587">
        <w:t>conventional</w:t>
      </w:r>
      <w:r>
        <w:t xml:space="preserve"> NN’s</w:t>
      </w:r>
      <w:r w:rsidR="00B46587" w:rsidRPr="00B46587">
        <w:t xml:space="preserve"> </w:t>
      </w:r>
      <w:r w:rsidRPr="00B46587">
        <w:t>through</w:t>
      </w:r>
      <w:r w:rsidR="00B46587" w:rsidRPr="00B46587">
        <w:t xml:space="preserve"> the elementary </w:t>
      </w:r>
      <w:r w:rsidRPr="00B46587">
        <w:t>thought</w:t>
      </w:r>
      <w:r w:rsidR="00B46587" w:rsidRPr="00B46587">
        <w:t xml:space="preserve"> of neuron processors and the crucial </w:t>
      </w:r>
      <w:r w:rsidRPr="00B46587">
        <w:t>structural design</w:t>
      </w:r>
      <w:r w:rsidR="00B46587" w:rsidRPr="00B46587">
        <w:t xml:space="preserve"> of multiple processing layers for the resolution of </w:t>
      </w:r>
      <w:r w:rsidRPr="00B46587">
        <w:t>conveying</w:t>
      </w:r>
      <w:r>
        <w:t xml:space="preserve"> </w:t>
      </w:r>
      <w:r w:rsidR="00B46587" w:rsidRPr="00B46587">
        <w:t>relationships</w:t>
      </w:r>
      <w:r>
        <w:t xml:space="preserve"> that are non-linear in nature,</w:t>
      </w:r>
      <w:r w:rsidR="00B46587" w:rsidRPr="00B46587">
        <w:t xml:space="preserve"> through reactions of each layer.</w:t>
      </w:r>
      <w:r w:rsidR="00B46587">
        <w:t xml:space="preserve"> </w:t>
      </w:r>
      <w:r w:rsidR="00B46587" w:rsidRPr="00B46587">
        <w:t xml:space="preserve">It enables key and </w:t>
      </w:r>
      <w:r w:rsidR="00370AF1" w:rsidRPr="00B46587">
        <w:t>effective</w:t>
      </w:r>
      <w:r w:rsidR="00B46587" w:rsidRPr="00B46587">
        <w:t xml:space="preserve"> applications in a wide range of fields, including speech and image </w:t>
      </w:r>
      <w:r w:rsidR="004A5784">
        <w:t>processing</w:t>
      </w:r>
      <w:r w:rsidR="00B46587" w:rsidRPr="00B46587">
        <w:t>,</w:t>
      </w:r>
      <w:r w:rsidR="004A5784">
        <w:t xml:space="preserve"> handling of</w:t>
      </w:r>
      <w:r w:rsidR="00B46587" w:rsidRPr="00B46587">
        <w:t xml:space="preserve"> natural language, and </w:t>
      </w:r>
      <w:r w:rsidR="004A5784">
        <w:t>biological</w:t>
      </w:r>
      <w:r w:rsidR="00B46587" w:rsidRPr="00B46587">
        <w:t xml:space="preserve"> </w:t>
      </w:r>
      <w:r w:rsidR="004A5784" w:rsidRPr="00B46587">
        <w:t>investigation</w:t>
      </w:r>
      <w:r w:rsidR="00B46587" w:rsidRPr="00B46587">
        <w:t xml:space="preserve">, thanks to its </w:t>
      </w:r>
      <w:r w:rsidR="004A5784" w:rsidRPr="00B46587">
        <w:t>strong point</w:t>
      </w:r>
      <w:r w:rsidR="004A5784">
        <w:t>s</w:t>
      </w:r>
      <w:r w:rsidR="00B46587" w:rsidRPr="00B46587">
        <w:t xml:space="preserve"> in high-level </w:t>
      </w:r>
      <w:r w:rsidR="004A5784" w:rsidRPr="00B46587">
        <w:t>concepts</w:t>
      </w:r>
      <w:r w:rsidR="00B46587" w:rsidRPr="00B46587">
        <w:t xml:space="preserve"> of </w:t>
      </w:r>
      <w:r w:rsidR="00370AF1" w:rsidRPr="00B46587">
        <w:t>enormous</w:t>
      </w:r>
      <w:r w:rsidR="00B46587" w:rsidRPr="00B46587">
        <w:t xml:space="preserve"> raw data </w:t>
      </w:r>
      <w:r w:rsidR="004A5784">
        <w:t>attributes</w:t>
      </w:r>
      <w:r w:rsidR="00B46587" w:rsidRPr="00B46587">
        <w:t xml:space="preserve">, distributed and parallel computing, </w:t>
      </w:r>
      <w:r w:rsidR="00B46587" w:rsidRPr="00B46587">
        <w:lastRenderedPageBreak/>
        <w:t xml:space="preserve">and </w:t>
      </w:r>
      <w:r w:rsidR="004A5784">
        <w:t>complex</w:t>
      </w:r>
      <w:r w:rsidR="00B46587" w:rsidRPr="00B46587">
        <w:t xml:space="preserve"> learning mechanisms that do not </w:t>
      </w:r>
      <w:r w:rsidR="004A5784" w:rsidRPr="00B46587">
        <w:t>involve</w:t>
      </w:r>
      <w:r w:rsidR="00B46587" w:rsidRPr="00B46587">
        <w:t xml:space="preserve"> a lot of </w:t>
      </w:r>
      <w:r w:rsidR="004A5784" w:rsidRPr="00B46587">
        <w:t>physical</w:t>
      </w:r>
      <w:r w:rsidR="00B46587" w:rsidRPr="00B46587">
        <w:t xml:space="preserve"> </w:t>
      </w:r>
      <w:r w:rsidR="004A5784" w:rsidRPr="00B46587">
        <w:t>involvement</w:t>
      </w:r>
      <w:r w:rsidR="00B46587" w:rsidRPr="00B46587">
        <w:t>.</w:t>
      </w:r>
      <w:r w:rsidR="00B46587">
        <w:t xml:space="preserve"> </w:t>
      </w:r>
      <w:r w:rsidR="002B7E5E" w:rsidRPr="002B7E5E">
        <w:t xml:space="preserve">Deep learning (DL) </w:t>
      </w:r>
      <w:r w:rsidR="005D1491">
        <w:t>methodologies</w:t>
      </w:r>
      <w:r w:rsidR="002B7E5E" w:rsidRPr="002B7E5E">
        <w:t xml:space="preserve"> </w:t>
      </w:r>
      <w:r w:rsidR="00A74D62" w:rsidRPr="002B7E5E">
        <w:t>developed</w:t>
      </w:r>
      <w:r w:rsidR="002B7E5E" w:rsidRPr="002B7E5E">
        <w:t xml:space="preserve"> as a </w:t>
      </w:r>
      <w:r w:rsidR="00A74D62" w:rsidRPr="002B7E5E">
        <w:t>subdivision</w:t>
      </w:r>
      <w:r w:rsidR="002B7E5E" w:rsidRPr="002B7E5E">
        <w:t xml:space="preserve"> of machine learning (ML) </w:t>
      </w:r>
      <w:r w:rsidR="005D1491">
        <w:t>and</w:t>
      </w:r>
      <w:r w:rsidR="002B7E5E" w:rsidRPr="002B7E5E">
        <w:t xml:space="preserve"> </w:t>
      </w:r>
      <w:proofErr w:type="gramStart"/>
      <w:r w:rsidR="002B7E5E" w:rsidRPr="002B7E5E">
        <w:t xml:space="preserve">are </w:t>
      </w:r>
      <w:r w:rsidR="005D1491" w:rsidRPr="002B7E5E">
        <w:t>observed</w:t>
      </w:r>
      <w:proofErr w:type="gramEnd"/>
      <w:r w:rsidR="002B7E5E" w:rsidRPr="002B7E5E">
        <w:t xml:space="preserve"> to be more </w:t>
      </w:r>
      <w:r w:rsidR="005D1491" w:rsidRPr="002B7E5E">
        <w:t>competent</w:t>
      </w:r>
      <w:r w:rsidR="002B7E5E" w:rsidRPr="002B7E5E">
        <w:t xml:space="preserve"> and </w:t>
      </w:r>
      <w:r w:rsidR="005D1491" w:rsidRPr="002B7E5E">
        <w:t>operational</w:t>
      </w:r>
      <w:r w:rsidR="002B7E5E" w:rsidRPr="002B7E5E">
        <w:t xml:space="preserve"> when </w:t>
      </w:r>
      <w:r w:rsidR="005D1491" w:rsidRPr="002B7E5E">
        <w:t>allocating</w:t>
      </w:r>
      <w:r w:rsidR="002B7E5E" w:rsidRPr="002B7E5E">
        <w:t xml:space="preserve"> with </w:t>
      </w:r>
      <w:r w:rsidR="005D1491" w:rsidRPr="002B7E5E">
        <w:t>enormous</w:t>
      </w:r>
      <w:r w:rsidR="002B7E5E" w:rsidRPr="002B7E5E">
        <w:t xml:space="preserve"> </w:t>
      </w:r>
      <w:r w:rsidR="005D1491" w:rsidRPr="002B7E5E">
        <w:t>bulks</w:t>
      </w:r>
      <w:r w:rsidR="002B7E5E" w:rsidRPr="002B7E5E">
        <w:t xml:space="preserve"> of data, the </w:t>
      </w:r>
      <w:r w:rsidR="005D1491">
        <w:t>age</w:t>
      </w:r>
      <w:r w:rsidR="002B7E5E" w:rsidRPr="002B7E5E">
        <w:t xml:space="preserve"> known as "big" data. These models have </w:t>
      </w:r>
      <w:r w:rsidR="00A74D62" w:rsidRPr="002B7E5E">
        <w:t>proven</w:t>
      </w:r>
      <w:r w:rsidR="002B7E5E" w:rsidRPr="002B7E5E">
        <w:t xml:space="preserve"> that they can reach better </w:t>
      </w:r>
      <w:r w:rsidR="00A74D62" w:rsidRPr="002B7E5E">
        <w:t>expectation</w:t>
      </w:r>
      <w:r w:rsidR="002B7E5E" w:rsidRPr="002B7E5E">
        <w:t xml:space="preserve"> accuracies than ever before</w:t>
      </w:r>
      <w:r w:rsidR="0065191E">
        <w:t xml:space="preserve"> </w:t>
      </w:r>
      <w:r w:rsidR="0065191E">
        <w:fldChar w:fldCharType="begin" w:fldLock="1"/>
      </w:r>
      <w:r w:rsidR="0065191E">
        <w:instrText>ADDIN CSL_CITATION {"citationItems":[{"id":"ITEM-1","itemData":{"DOI":"10.1007/s10916-018-1003-9","ISSN":"1573689X","PMID":"29956014","abstract":"The fields of medicine science and health informatics have made great progress recently and have led to in-depth analytics that is demanded by generation, collection and accumulation of massive data. Meanwhile, we are entering a new period where novel technologies are starting to analyze and explore knowledge from tremendous amount of data, bringing limitless potential for information growth. One fact that cannot be ignored is that the techniques of machine learning and deep learning applications play a more significant role in the success of bioinformatics exploration from biological data point of view, and a linkage is emphasized and established to bridge these two data analytics techniques and bioinformatics in both industry and academia. This survey concentrates on the review of recent researches using data mining and deep learning approaches for analyzing the specific domain knowledge of bioinformatics. The authors give a brief but pithy summarization of numerous data mining algorithms used for preprocessing, classification and clustering as well as various optimized neural network architectures in deep learning methods, and their advantages and disadvantages in the practical applications are also discussed and compared in terms of their industrial usage. It is believed that in this review paper, valuable insights are provided for those who are dedicated to start using data analytics methods in bioinformatics.","author":[{"dropping-particle":"","family":"Lan","given":"Kun","non-dropping-particle":"","parse-names":false,"suffix":""},{"dropping-particle":"","family":"Wang","given":"Dan tong","non-dropping-particle":"","parse-names":false,"suffix":""},{"dropping-particle":"","family":"Fong","given":"Simon","non-dropping-particle":"","parse-names":false,"suffix":""},{"dropping-particle":"","family":"Liu","given":"Lian sheng","non-dropping-particle":"","parse-names":false,"suffix":""},{"dropping-particle":"","family":"Wong","given":"Kelvin K.L.","non-dropping-particle":"","parse-names":false,"suffix":""},{"dropping-particle":"","family":"Dey","given":"Nilanjan","non-dropping-particle":"","parse-names":false,"suffix":""}],"container-title":"Journal of Medical Systems","id":"ITEM-1","issue":"8","issued":{"date-parts":[["2018"]]},"publisher":"Journal of Medical Systems","title":"A Survey of Data Mining and Deep Learning in Bioinformatics","type":"article-journal","volume":"42"},"uris":["http://www.mendeley.com/documents/?uuid=ebd862b8-f4b5-4809-be8f-705e293256c1"]}],"mendeley":{"formattedCitation":"[28]","plainTextFormattedCitation":"[28]","previouslyFormattedCitation":"[28]"},"properties":{"noteIndex":0},"schema":"https://github.com/citation-style-language/schema/raw/master/csl-citation.json"}</w:instrText>
      </w:r>
      <w:r w:rsidR="0065191E">
        <w:fldChar w:fldCharType="separate"/>
      </w:r>
      <w:r w:rsidR="0065191E" w:rsidRPr="0065191E">
        <w:rPr>
          <w:noProof/>
        </w:rPr>
        <w:t>[28]</w:t>
      </w:r>
      <w:r w:rsidR="0065191E">
        <w:fldChar w:fldCharType="end"/>
      </w:r>
      <w:r w:rsidR="002B7E5E" w:rsidRPr="002B7E5E">
        <w:t>.</w:t>
      </w:r>
    </w:p>
    <w:p w:rsidR="005B5B66" w:rsidRDefault="00370AF1" w:rsidP="0017138A">
      <w:r>
        <w:t>A</w:t>
      </w:r>
      <w:r w:rsidRPr="005B5B66">
        <w:t xml:space="preserve">rchitectures </w:t>
      </w:r>
      <w:r>
        <w:t>of d</w:t>
      </w:r>
      <w:r w:rsidR="005B5B66" w:rsidRPr="005B5B66">
        <w:t xml:space="preserve">eep learning are </w:t>
      </w:r>
      <w:r>
        <w:t xml:space="preserve">(ANNs) </w:t>
      </w:r>
      <w:r w:rsidR="005B5B66" w:rsidRPr="005B5B66">
        <w:t xml:space="preserve">artificial neural networks with numerous non-linear </w:t>
      </w:r>
      <w:r w:rsidRPr="005B5B66">
        <w:t>layers</w:t>
      </w:r>
      <w:r w:rsidR="005B5B66" w:rsidRPr="005B5B66">
        <w:t xml:space="preserve"> and different variants </w:t>
      </w:r>
      <w:proofErr w:type="gramStart"/>
      <w:r w:rsidR="005B5B66" w:rsidRPr="005B5B66">
        <w:t>have been developed</w:t>
      </w:r>
      <w:proofErr w:type="gramEnd"/>
      <w:r w:rsidR="005B5B66" w:rsidRPr="005B5B66">
        <w:t xml:space="preserve"> </w:t>
      </w:r>
      <w:r w:rsidRPr="005B5B66">
        <w:t>established</w:t>
      </w:r>
      <w:r w:rsidR="005B5B66" w:rsidRPr="005B5B66">
        <w:t xml:space="preserve"> on the </w:t>
      </w:r>
      <w:r>
        <w:t>attributes</w:t>
      </w:r>
      <w:r w:rsidR="005B5B66" w:rsidRPr="005B5B66">
        <w:t xml:space="preserve"> of the input data and the research goals. </w:t>
      </w:r>
      <w:r w:rsidR="00A74D62" w:rsidRPr="00A74D62">
        <w:t xml:space="preserve">The fundamental disadvantage of ML over DL is that these algorithms cannot </w:t>
      </w:r>
      <w:r>
        <w:t>manipulate</w:t>
      </w:r>
      <w:r w:rsidR="00A74D62" w:rsidRPr="00A74D62">
        <w:t xml:space="preserve"> natural data in its raw form efficiently. DL has also demonstrated that it can provide models that are more </w:t>
      </w:r>
      <w:r w:rsidR="001752DD" w:rsidRPr="00A74D62">
        <w:t>precise</w:t>
      </w:r>
      <w:r w:rsidR="00A74D62" w:rsidRPr="00A74D62">
        <w:t xml:space="preserve"> and </w:t>
      </w:r>
      <w:r w:rsidR="001752DD" w:rsidRPr="00A74D62">
        <w:t>effectual</w:t>
      </w:r>
      <w:r w:rsidR="00A74D62" w:rsidRPr="00A74D62">
        <w:t xml:space="preserve"> in </w:t>
      </w:r>
      <w:r w:rsidR="001752DD" w:rsidRPr="00A74D62">
        <w:t>identifying</w:t>
      </w:r>
      <w:r w:rsidR="00A74D62" w:rsidRPr="00A74D62">
        <w:t xml:space="preserve"> patterns in high-dimensional data, making them </w:t>
      </w:r>
      <w:r w:rsidR="001752DD" w:rsidRPr="00A74D62">
        <w:t>beneficial</w:t>
      </w:r>
      <w:r w:rsidR="00A74D62" w:rsidRPr="00A74D62">
        <w:t xml:space="preserve"> to a wide range of applications.</w:t>
      </w:r>
      <w:r w:rsidR="00A74D62">
        <w:t xml:space="preserve"> </w:t>
      </w:r>
      <w:r w:rsidR="00A74D62" w:rsidRPr="00A74D62">
        <w:t xml:space="preserve">DL models, like ML models, require training data, but the quantity of data required in DL is more </w:t>
      </w:r>
      <w:r w:rsidR="001752DD" w:rsidRPr="00A74D62">
        <w:t>challenging</w:t>
      </w:r>
      <w:r w:rsidR="00A74D62" w:rsidRPr="00A74D62">
        <w:t xml:space="preserve"> and has a </w:t>
      </w:r>
      <w:r w:rsidR="001752DD" w:rsidRPr="00A74D62">
        <w:t>noteworthy</w:t>
      </w:r>
      <w:r w:rsidR="00A74D62" w:rsidRPr="00A74D62">
        <w:t xml:space="preserve"> impact on the </w:t>
      </w:r>
      <w:r w:rsidR="001752DD" w:rsidRPr="00A74D62">
        <w:t>expert</w:t>
      </w:r>
      <w:r w:rsidR="00A74D62" w:rsidRPr="00A74D62">
        <w:t xml:space="preserve"> model's prediction value. Minimums vary depending on the problem's complexity, but </w:t>
      </w:r>
      <w:r w:rsidR="00D442CE">
        <w:t xml:space="preserve">limited amount </w:t>
      </w:r>
      <w:r w:rsidR="00A74D62" w:rsidRPr="00A74D62">
        <w:t xml:space="preserve">hundreds </w:t>
      </w:r>
      <w:r w:rsidR="00D442CE">
        <w:t>and</w:t>
      </w:r>
      <w:r w:rsidR="00A74D62" w:rsidRPr="00A74D62">
        <w:t xml:space="preserve"> thousands of instances is a decent starting point</w:t>
      </w:r>
      <w:r w:rsidR="0065191E">
        <w:t xml:space="preserve"> </w:t>
      </w:r>
      <w:r w:rsidR="0065191E">
        <w:fldChar w:fldCharType="begin" w:fldLock="1"/>
      </w:r>
      <w:r w:rsidR="00E879C1">
        <w:instrText>ADDIN CSL_CITATION {"citationItems":[{"id":"ITEM-1","itemData":{"DOI":"10.3389/fgene.2019.00214","ISSN":"16648021","abstract":"Extracting inherent valuable knowledge from omics big data remains as a daunting problem in bioinformatics and computational biology. Deep learning, as an emerging branch from machine learning, has exhibited unprecedented performance in quite a few applications from academia and industry. We highlight the difference and similarity in widely utilized models in deep learning studies, through discussing their basic structures, and reviewing diverse applications and disadvantages. We anticipate the work can serve as a meaningful perspective for further development of its theory, algorithm and application in bioinformatic and computational biology.","author":[{"dropping-particle":"","family":"Tang","given":"Binhua","non-dropping-particle":"","parse-names":false,"suffix":""},{"dropping-particle":"","family":"Pan","given":"Zixiang","non-dropping-particle":"","parse-names":false,"suffix":""},{"dropping-particle":"","family":"Yin","given":"Kang","non-dropping-particle":"","parse-names":false,"suffix":""},{"dropping-particle":"","family":"Khateeb","given":"Asif","non-dropping-particle":"","parse-names":false,"suffix":""}],"container-title":"Frontiers in Genetics","id":"ITEM-1","issue":"MAR","issued":{"date-parts":[["2019"]]},"title":"Recent advances of deep learning in bioinformatics and computational biology","type":"article-journal","volume":"10"},"uris":["http://www.mendeley.com/documents/?uuid=981f4c27-fdab-4f89-b7f4-5bf874931f22"]}],"mendeley":{"formattedCitation":"[29]","plainTextFormattedCitation":"[29]","previouslyFormattedCitation":"[29]"},"properties":{"noteIndex":0},"schema":"https://github.com/citation-style-language/schema/raw/master/csl-citation.json"}</w:instrText>
      </w:r>
      <w:r w:rsidR="0065191E">
        <w:fldChar w:fldCharType="separate"/>
      </w:r>
      <w:r w:rsidR="0065191E" w:rsidRPr="0065191E">
        <w:rPr>
          <w:noProof/>
        </w:rPr>
        <w:t>[29]</w:t>
      </w:r>
      <w:r w:rsidR="0065191E">
        <w:fldChar w:fldCharType="end"/>
      </w:r>
      <w:r w:rsidR="00A74D62" w:rsidRPr="00A74D62">
        <w:t>.</w:t>
      </w:r>
    </w:p>
    <w:p w:rsidR="009538DD" w:rsidRPr="009538DD" w:rsidRDefault="009538DD" w:rsidP="0017138A">
      <w:pPr>
        <w:rPr>
          <w:b/>
        </w:rPr>
      </w:pPr>
      <w:r w:rsidRPr="009538DD">
        <w:rPr>
          <w:b/>
        </w:rPr>
        <w:t>Artificial Neural Networks</w:t>
      </w:r>
      <w:r>
        <w:rPr>
          <w:b/>
        </w:rPr>
        <w:t>:</w:t>
      </w:r>
    </w:p>
    <w:p w:rsidR="009E3F16" w:rsidRDefault="009E3F16" w:rsidP="0017138A">
      <w:r w:rsidRPr="009E3F16">
        <w:t xml:space="preserve">The neurons and networks that make up human brains provided the inspiration for Artificial Neural Networks (ANN). The ANN </w:t>
      </w:r>
      <w:proofErr w:type="gramStart"/>
      <w:r w:rsidRPr="009E3F16">
        <w:t>is made up</w:t>
      </w:r>
      <w:proofErr w:type="gramEnd"/>
      <w:r w:rsidRPr="009E3F16">
        <w:t xml:space="preserve"> of a set of fully linked nodes (neurons) that mimic the transmission of impulses from brain synapses -whether they fire or not- through the neural network.</w:t>
      </w:r>
      <w:r>
        <w:t xml:space="preserve"> </w:t>
      </w:r>
      <w:r w:rsidRPr="009E3F16">
        <w:t xml:space="preserve">DL architectures like this </w:t>
      </w:r>
      <w:proofErr w:type="gramStart"/>
      <w:r w:rsidRPr="009E3F16">
        <w:t>are used</w:t>
      </w:r>
      <w:proofErr w:type="gramEnd"/>
      <w:r w:rsidRPr="009E3F16">
        <w:t xml:space="preserve"> for feature selection, classification, dimensionality reduction, or as a submodule of a more complex design like convolutional neural networks.</w:t>
      </w:r>
    </w:p>
    <w:p w:rsidR="00E879C1" w:rsidRDefault="00E879C1" w:rsidP="0017138A">
      <w:r w:rsidRPr="00E879C1">
        <w:t xml:space="preserve">Similarly, an artificial neural network </w:t>
      </w:r>
      <w:proofErr w:type="gramStart"/>
      <w:r w:rsidRPr="00E879C1">
        <w:t>is made up</w:t>
      </w:r>
      <w:proofErr w:type="gramEnd"/>
      <w:r w:rsidRPr="00E879C1">
        <w:t xml:space="preserve"> of numerous computing elements known as neurons. These elements </w:t>
      </w:r>
      <w:proofErr w:type="gramStart"/>
      <w:r w:rsidRPr="00E879C1">
        <w:t>are interconnected</w:t>
      </w:r>
      <w:proofErr w:type="gramEnd"/>
      <w:r w:rsidRPr="00E879C1">
        <w:t xml:space="preserve"> together by links, each of which has a weight attached to it. Long-term memory is comparable to weights.</w:t>
      </w:r>
      <w:r>
        <w:t xml:space="preserve"> </w:t>
      </w:r>
      <w:r w:rsidRPr="00E879C1">
        <w:t xml:space="preserve">Each </w:t>
      </w:r>
      <w:r>
        <w:t>element</w:t>
      </w:r>
      <w:r w:rsidRPr="00E879C1">
        <w:t xml:space="preserve">, like a real neuron, </w:t>
      </w:r>
      <w:proofErr w:type="gramStart"/>
      <w:r w:rsidRPr="00E879C1">
        <w:t>is input</w:t>
      </w:r>
      <w:proofErr w:type="gramEnd"/>
      <w:r w:rsidRPr="00E879C1">
        <w:t xml:space="preserve"> </w:t>
      </w:r>
      <w:r>
        <w:t>via</w:t>
      </w:r>
      <w:r w:rsidRPr="00E879C1">
        <w:t xml:space="preserve"> input networks. Each </w:t>
      </w:r>
      <w:r>
        <w:t>element</w:t>
      </w:r>
      <w:r w:rsidRPr="00E879C1">
        <w:t xml:space="preserve"> then calculates the biased total of the input values, and a transfer function interprets the ultimate result into the unit's output value</w:t>
      </w:r>
      <w:r>
        <w:fldChar w:fldCharType="begin" w:fldLock="1"/>
      </w:r>
      <w:r>
        <w:instrText>ADDIN CSL_CITATION {"citationItems":[{"id":"ITEM-1","itemData":{"DOI":"10.4038/sljbmi.v1i2.1719","ISSN":"2012-6077","abstract":"&lt;p&gt;Bioinformatics is a new research area which integrates many core subjects such as biology, medicine, computer science, and mathematics. Since most of the problems in bioinformatics are inherently hard researches have used artificial intelligence techniques to solve such problems. Artificial neural networks are one such method used in many situations and have proved to be very effective. This paper will focus on issues related to construction of a neural network to solve bioinformatics problems and describes some of its current applications.&lt;/p&gt; &lt;p&gt;&lt;strong&gt;Keywords: &lt;/strong&gt;Bioinformatics, Artificial neural networks&lt;/p&gt; &lt;p&gt;&lt;em&gt;Sri Lanka Journal of Bio-Medical Informatics &lt;/em&gt;2010;&lt;strong&gt;1&lt;/strong&gt;(2):104-111&lt;/p&gt; DOI: 10.4038/sljbmi.v1i2.1719&lt;p&gt; &lt;/p&gt;","author":[{"dropping-particle":"","family":"Hapudeniya","given":"Muditha","non-dropping-particle":"","parse-names":false,"suffix":""}],"container-title":"Sri Lanka Journal of Bio-Medical Informatics","id":"ITEM-1","issue":"2","issued":{"date-parts":[["2010"]]},"page":"104","title":"Artificial Neural Networks in Bioinformatics","type":"article-journal","volume":"1"},"uris":["http://www.mendeley.com/documents/?uuid=9c11aba0-a8a3-405e-ad14-74da8689be82"]}],"mendeley":{"formattedCitation":"[30]","plainTextFormattedCitation":"[30]","previouslyFormattedCitation":"[30]"},"properties":{"noteIndex":0},"schema":"https://github.com/citation-style-language/schema/raw/master/csl-citation.json"}</w:instrText>
      </w:r>
      <w:r>
        <w:fldChar w:fldCharType="separate"/>
      </w:r>
      <w:r w:rsidRPr="00E879C1">
        <w:rPr>
          <w:noProof/>
        </w:rPr>
        <w:t>[30]</w:t>
      </w:r>
      <w:r>
        <w:fldChar w:fldCharType="end"/>
      </w:r>
      <w:r w:rsidRPr="00E879C1">
        <w:t>.</w:t>
      </w:r>
    </w:p>
    <w:p w:rsidR="00E879C1" w:rsidRDefault="00E879C1" w:rsidP="0017138A">
      <w:r w:rsidRPr="00E879C1">
        <w:t xml:space="preserve">ANNs are </w:t>
      </w:r>
      <w:r w:rsidR="00FC5521">
        <w:t xml:space="preserve">defect </w:t>
      </w:r>
      <w:r w:rsidR="006C37BF">
        <w:t>tolerance</w:t>
      </w:r>
      <w:r w:rsidRPr="00E879C1">
        <w:t xml:space="preserve">, which means they can handle noisy or fuzzy data as well as data that is </w:t>
      </w:r>
      <w:r w:rsidR="00FC5521" w:rsidRPr="00E879C1">
        <w:t>partial</w:t>
      </w:r>
      <w:r w:rsidRPr="00E879C1">
        <w:t xml:space="preserve"> or has </w:t>
      </w:r>
      <w:r w:rsidR="00FC5521" w:rsidRPr="00E879C1">
        <w:t>absent</w:t>
      </w:r>
      <w:r w:rsidRPr="00E879C1">
        <w:t xml:space="preserve"> values. They also have the </w:t>
      </w:r>
      <w:r w:rsidR="00FC5521" w:rsidRPr="00E879C1">
        <w:t>skill</w:t>
      </w:r>
      <w:r w:rsidRPr="00E879C1">
        <w:t xml:space="preserve"> to generalize, which means they can </w:t>
      </w:r>
      <w:r w:rsidR="00FC5521" w:rsidRPr="00E879C1">
        <w:t>understand</w:t>
      </w:r>
      <w:r w:rsidRPr="00E879C1">
        <w:t xml:space="preserve"> data that </w:t>
      </w:r>
      <w:r w:rsidR="00FC5521" w:rsidRPr="00E879C1">
        <w:t>is not</w:t>
      </w:r>
      <w:r w:rsidRPr="00E879C1">
        <w:t xml:space="preserve"> the </w:t>
      </w:r>
      <w:r w:rsidR="00FC5521" w:rsidRPr="00E879C1">
        <w:t>identical</w:t>
      </w:r>
      <w:r w:rsidRPr="00E879C1">
        <w:t xml:space="preserve"> as the training data.</w:t>
      </w:r>
      <w:r>
        <w:t xml:space="preserve"> </w:t>
      </w:r>
      <w:r w:rsidRPr="00E879C1">
        <w:t xml:space="preserve">Thus, their </w:t>
      </w:r>
      <w:r w:rsidR="00FC5521" w:rsidRPr="00E879C1">
        <w:t>capability</w:t>
      </w:r>
      <w:r w:rsidRPr="00E879C1">
        <w:t xml:space="preserve"> to </w:t>
      </w:r>
      <w:r w:rsidR="00FC5521" w:rsidRPr="00E879C1">
        <w:t>calculate</w:t>
      </w:r>
      <w:r w:rsidRPr="00E879C1">
        <w:t xml:space="preserve"> future cases or </w:t>
      </w:r>
      <w:r w:rsidR="00FC5521" w:rsidRPr="00E879C1">
        <w:t>tendencies</w:t>
      </w:r>
      <w:r w:rsidRPr="00E879C1">
        <w:t xml:space="preserve"> </w:t>
      </w:r>
      <w:r w:rsidR="00AB1173" w:rsidRPr="00E879C1">
        <w:t>founded</w:t>
      </w:r>
      <w:r w:rsidRPr="00E879C1">
        <w:t xml:space="preserve"> on what they have </w:t>
      </w:r>
      <w:r w:rsidR="00FC5521" w:rsidRPr="00E879C1">
        <w:t>formerly</w:t>
      </w:r>
      <w:r w:rsidRPr="00E879C1">
        <w:t xml:space="preserve"> seen </w:t>
      </w:r>
      <w:r w:rsidR="00FC5521" w:rsidRPr="00E879C1">
        <w:t>signifies</w:t>
      </w:r>
      <w:r w:rsidRPr="00E879C1">
        <w:t xml:space="preserve"> a ‘real-world' </w:t>
      </w:r>
      <w:r w:rsidR="00FC5521" w:rsidRPr="00E879C1">
        <w:t>explanation</w:t>
      </w:r>
      <w:r w:rsidRPr="00E879C1">
        <w:t xml:space="preserve"> to a </w:t>
      </w:r>
      <w:r w:rsidR="00FC5521" w:rsidRPr="00E879C1">
        <w:t>particular</w:t>
      </w:r>
      <w:r w:rsidRPr="00E879C1">
        <w:t xml:space="preserve"> </w:t>
      </w:r>
      <w:r w:rsidR="00FC5521">
        <w:t>issue</w:t>
      </w:r>
      <w:r w:rsidRPr="00E879C1">
        <w:t xml:space="preserve">. As a result, trained ANNs can be used as </w:t>
      </w:r>
      <w:r w:rsidR="00FC5521" w:rsidRPr="00E879C1">
        <w:t>separate</w:t>
      </w:r>
      <w:r w:rsidRPr="00E879C1">
        <w:t xml:space="preserve"> </w:t>
      </w:r>
      <w:r w:rsidR="00FC5521">
        <w:t>operational</w:t>
      </w:r>
      <w:r w:rsidRPr="00E879C1">
        <w:t xml:space="preserve"> </w:t>
      </w:r>
      <w:r w:rsidR="006C37BF">
        <w:t>structure in order</w:t>
      </w:r>
      <w:r w:rsidRPr="00E879C1">
        <w:t xml:space="preserve"> to </w:t>
      </w:r>
      <w:r w:rsidR="00AB1173" w:rsidRPr="00E879C1">
        <w:t>forecast</w:t>
      </w:r>
      <w:r w:rsidRPr="00E879C1">
        <w:t xml:space="preserve"> the classification of an </w:t>
      </w:r>
      <w:r w:rsidR="006C37BF" w:rsidRPr="00E879C1">
        <w:t>unidentified</w:t>
      </w:r>
      <w:r w:rsidRPr="00E879C1">
        <w:t xml:space="preserve"> case of </w:t>
      </w:r>
      <w:r w:rsidR="00AB1173" w:rsidRPr="00E879C1">
        <w:t>awareness</w:t>
      </w:r>
      <w:r w:rsidRPr="00E879C1">
        <w:t xml:space="preserve">, and thus have the </w:t>
      </w:r>
      <w:r w:rsidR="00AB1173" w:rsidRPr="00E879C1">
        <w:t>probable</w:t>
      </w:r>
      <w:r w:rsidRPr="00E879C1">
        <w:t xml:space="preserve"> to be used in diagnosis</w:t>
      </w:r>
      <w:r>
        <w:t xml:space="preserve"> </w:t>
      </w:r>
      <w:r>
        <w:fldChar w:fldCharType="begin" w:fldLock="1"/>
      </w:r>
      <w:r w:rsidR="00F26047">
        <w:instrText>ADDIN CSL_CITATION {"citationItems":[{"id":"ITEM-1","itemData":{"DOI":"10.1093/bib/bbp012","ISSN":"14675463","PMID":"19307287","abstract":"Applications of genomic and proteomic technologies have seen a major increase, resulting in an explosion in the amount of highly dimensional and complex data being generated. Subsequently this has increased the effort by the bioinformatics community to develop novel computational approaches that allow for meaningful information to be extracted. This information must be of biological relevance and thus correlate to disease phenotypes of interest. Artificial neural networks are a form of machine learning from the field of artificial intelligence with proven pattern recognition capabilities and have been utilized in many areas of bioinformatics. This is due to their ability to cope with highly dimensional complex datasets such as those developed by protein mass spectrometry and DNA microarray experiments. As such, neural networks have been applied to problems such as disease classification and identification of biomarkers. This review introduces and describes the concepts related to neural networks, the advantages and caveats to their use, examples of their applications in mass spectrometry and microarray research (with a particular focus on cancer studies), and illustrations from recent literature showing where neural networks have performed well in comparison to other machine learning methods. This should form the necessary background knowledge and information enabling researchers with an interest in these methodologies, but not necessarily from a machine learning background, to apply the concepts to their own datasets, thus maximizing the information gain from these complex biological systems. © The Author 2009. Published by Oxford University Press.","author":[{"dropping-particle":"","family":"Lancashire","given":"Lee J.","non-dropping-particle":"","parse-names":false,"suffix":""},{"dropping-particle":"","family":"Lemetre","given":"Christophe","non-dropping-particle":"","parse-names":false,"suffix":""},{"dropping-particle":"","family":"Ball","given":"Graham R.","non-dropping-particle":"","parse-names":false,"suffix":""}],"container-title":"Briefings in Bioinformatics","id":"ITEM-1","issue":"3","issued":{"date-parts":[["2009"]]},"page":"315-329","title":"An introduction to artificial neural networks in bioinformatics - Application to complex microarray and mass spectrometry datasets in cancer studies","type":"article-journal","volume":"10"},"uris":["http://www.mendeley.com/documents/?uuid=c5749f9e-87d7-445f-acdb-5d0bf51a0940"]}],"mendeley":{"formattedCitation":"[31]","plainTextFormattedCitation":"[31]","previouslyFormattedCitation":"[31]"},"properties":{"noteIndex":0},"schema":"https://github.com/citation-style-language/schema/raw/master/csl-citation.json"}</w:instrText>
      </w:r>
      <w:r>
        <w:fldChar w:fldCharType="separate"/>
      </w:r>
      <w:r w:rsidRPr="00E879C1">
        <w:rPr>
          <w:noProof/>
        </w:rPr>
        <w:t>[31]</w:t>
      </w:r>
      <w:r>
        <w:fldChar w:fldCharType="end"/>
      </w:r>
      <w:r w:rsidRPr="00E879C1">
        <w:t>.</w:t>
      </w:r>
    </w:p>
    <w:p w:rsidR="009538DD" w:rsidRPr="009538DD" w:rsidRDefault="009538DD" w:rsidP="0017138A">
      <w:pPr>
        <w:rPr>
          <w:b/>
        </w:rPr>
      </w:pPr>
      <w:r w:rsidRPr="009538DD">
        <w:rPr>
          <w:b/>
        </w:rPr>
        <w:t>Convolutional Neural Network (CNN)</w:t>
      </w:r>
      <w:r>
        <w:rPr>
          <w:b/>
        </w:rPr>
        <w:t>:</w:t>
      </w:r>
    </w:p>
    <w:p w:rsidR="00BB1C35" w:rsidRDefault="009E3F16" w:rsidP="0017138A">
      <w:r w:rsidRPr="009E3F16">
        <w:t xml:space="preserve">The Convolutional Neural Network (CNN) is a deep neural network architecture that </w:t>
      </w:r>
      <w:proofErr w:type="gramStart"/>
      <w:r w:rsidRPr="009E3F16">
        <w:t>is most typically used</w:t>
      </w:r>
      <w:proofErr w:type="gramEnd"/>
      <w:r w:rsidRPr="009E3F16">
        <w:t xml:space="preserve"> to analyze visual data. It </w:t>
      </w:r>
      <w:proofErr w:type="gramStart"/>
      <w:r w:rsidRPr="009E3F16">
        <w:t xml:space="preserve">was </w:t>
      </w:r>
      <w:r w:rsidR="00BB1C35" w:rsidRPr="009E3F16">
        <w:t>proposed</w:t>
      </w:r>
      <w:proofErr w:type="gramEnd"/>
      <w:r w:rsidRPr="009E3F16">
        <w:t xml:space="preserve"> as a</w:t>
      </w:r>
      <w:r w:rsidR="00BB1C35">
        <w:t>n</w:t>
      </w:r>
      <w:r w:rsidRPr="009E3F16">
        <w:t xml:space="preserve"> </w:t>
      </w:r>
      <w:r w:rsidR="00BB1C35" w:rsidRPr="009E3F16">
        <w:t>entirely</w:t>
      </w:r>
      <w:r w:rsidRPr="009E3F16">
        <w:t xml:space="preserve"> </w:t>
      </w:r>
      <w:r w:rsidR="00BB1C35" w:rsidRPr="009E3F16">
        <w:t>computerized</w:t>
      </w:r>
      <w:r w:rsidRPr="009E3F16">
        <w:t xml:space="preserve"> image </w:t>
      </w:r>
      <w:r w:rsidR="00BB1C35" w:rsidRPr="009E3F16">
        <w:t>exploration</w:t>
      </w:r>
      <w:r w:rsidRPr="009E3F16">
        <w:t xml:space="preserve"> </w:t>
      </w:r>
      <w:r w:rsidR="00AB1173" w:rsidRPr="009E3F16">
        <w:t>system</w:t>
      </w:r>
      <w:r w:rsidRPr="009E3F16">
        <w:t xml:space="preserve"> for </w:t>
      </w:r>
      <w:r w:rsidR="00BB1C35" w:rsidRPr="009E3F16">
        <w:t>classifying</w:t>
      </w:r>
      <w:r w:rsidRPr="009E3F16">
        <w:t xml:space="preserve"> handwritten characters.</w:t>
      </w:r>
      <w:r>
        <w:t xml:space="preserve"> </w:t>
      </w:r>
      <w:r w:rsidRPr="009E3F16">
        <w:t xml:space="preserve">CNNs are completely </w:t>
      </w:r>
      <w:r w:rsidR="00BB1C35">
        <w:t>inter-</w:t>
      </w:r>
      <w:r w:rsidRPr="009E3F16">
        <w:t>connected networks based on the multilayer perceptron’s approach, in which ea</w:t>
      </w:r>
      <w:r w:rsidR="00BB1C35">
        <w:t xml:space="preserve">ch node/neuron in one layer </w:t>
      </w:r>
      <w:proofErr w:type="gramStart"/>
      <w:r w:rsidR="00BB1C35">
        <w:t>is subsequently</w:t>
      </w:r>
      <w:r w:rsidRPr="009E3F16">
        <w:t xml:space="preserve"> linked</w:t>
      </w:r>
      <w:proofErr w:type="gramEnd"/>
      <w:r w:rsidRPr="009E3F16">
        <w:t xml:space="preserve"> to all nodes in the next layer.</w:t>
      </w:r>
      <w:r>
        <w:t xml:space="preserve"> </w:t>
      </w:r>
      <w:r w:rsidRPr="009E3F16">
        <w:t xml:space="preserve">A </w:t>
      </w:r>
      <w:r w:rsidR="00BB1C35" w:rsidRPr="009E3F16">
        <w:t>system</w:t>
      </w:r>
      <w:r w:rsidRPr="009E3F16">
        <w:t xml:space="preserve"> of linked and tunable units that can </w:t>
      </w:r>
      <w:r w:rsidR="00BB1C35">
        <w:t>transmit</w:t>
      </w:r>
      <w:r w:rsidRPr="009E3F16">
        <w:t xml:space="preserve"> a signal from one unit to another </w:t>
      </w:r>
      <w:proofErr w:type="gramStart"/>
      <w:r w:rsidRPr="009E3F16">
        <w:t>is referred</w:t>
      </w:r>
      <w:proofErr w:type="gramEnd"/>
      <w:r w:rsidRPr="009E3F16">
        <w:t xml:space="preserve"> to as an ANN. </w:t>
      </w:r>
    </w:p>
    <w:p w:rsidR="00BB1C35" w:rsidRDefault="00F82F9A" w:rsidP="0017138A">
      <w:r w:rsidRPr="00F82F9A">
        <w:t>Convolutional Neural Networks have made advances in a variety of pattern recognition areas during the last decade, from image processing to speech recognition. The greatest advantage of CNNs is that they reduce the number of parameters in ANNs.</w:t>
      </w:r>
      <w:r w:rsidR="00BB1C35">
        <w:t xml:space="preserve"> </w:t>
      </w:r>
      <w:r w:rsidRPr="00F82F9A">
        <w:t xml:space="preserve">This achievement has prompted academics and inventors to investigate larger models in order to solve perplexing problems that were previously difficult to solve with traditional ANNs; the most notable theory relating to CNN questions is that they should not include </w:t>
      </w:r>
      <w:r w:rsidRPr="00F82F9A">
        <w:lastRenderedPageBreak/>
        <w:t>spatially dependent characteristics.</w:t>
      </w:r>
      <w:r w:rsidR="00BB1C35">
        <w:t xml:space="preserve"> </w:t>
      </w:r>
      <w:r w:rsidR="00BB1C35" w:rsidRPr="00BB1C35">
        <w:t xml:space="preserve">In other words, in a face detection </w:t>
      </w:r>
      <w:r w:rsidR="00F10B05">
        <w:t>app</w:t>
      </w:r>
      <w:r w:rsidR="00BB1C35" w:rsidRPr="00BB1C35">
        <w:t xml:space="preserve">, we </w:t>
      </w:r>
      <w:r w:rsidR="00F10B05" w:rsidRPr="00BB1C35">
        <w:t>do not</w:t>
      </w:r>
      <w:r w:rsidR="00BB1C35" w:rsidRPr="00BB1C35">
        <w:t xml:space="preserve"> need to be </w:t>
      </w:r>
      <w:r w:rsidR="00F10B05" w:rsidRPr="00BB1C35">
        <w:t>troubled</w:t>
      </w:r>
      <w:r w:rsidR="00BB1C35" w:rsidRPr="00BB1C35">
        <w:t xml:space="preserve"> with the </w:t>
      </w:r>
      <w:r w:rsidR="00F10B05" w:rsidRPr="00BB1C35">
        <w:t>position</w:t>
      </w:r>
      <w:r w:rsidR="00BB1C35" w:rsidRPr="00BB1C35">
        <w:t xml:space="preserve"> of the faces in the photos. The only thing that matters is that they </w:t>
      </w:r>
      <w:proofErr w:type="gramStart"/>
      <w:r w:rsidR="00BB1C35" w:rsidRPr="00BB1C35">
        <w:t xml:space="preserve">be </w:t>
      </w:r>
      <w:r w:rsidR="00F10B05" w:rsidRPr="00BB1C35">
        <w:t>identified</w:t>
      </w:r>
      <w:proofErr w:type="gramEnd"/>
      <w:r w:rsidR="00BB1C35" w:rsidRPr="00BB1C35">
        <w:t xml:space="preserve">, </w:t>
      </w:r>
      <w:r w:rsidR="00F10B05" w:rsidRPr="00BB1C35">
        <w:t>irrespective</w:t>
      </w:r>
      <w:r w:rsidR="00BB1C35" w:rsidRPr="00BB1C35">
        <w:t xml:space="preserve"> of where they are in the </w:t>
      </w:r>
      <w:r w:rsidR="00F10B05" w:rsidRPr="00BB1C35">
        <w:t>representation</w:t>
      </w:r>
      <w:r w:rsidR="00BB1C35" w:rsidRPr="00BB1C35">
        <w:t xml:space="preserve">. Another </w:t>
      </w:r>
      <w:r w:rsidR="00F10B05">
        <w:t>key</w:t>
      </w:r>
      <w:r w:rsidR="00BB1C35" w:rsidRPr="00BB1C35">
        <w:t xml:space="preserve"> </w:t>
      </w:r>
      <w:r w:rsidR="00F10B05">
        <w:t>attribute</w:t>
      </w:r>
      <w:r w:rsidR="00BB1C35" w:rsidRPr="00BB1C35">
        <w:t xml:space="preserve"> of CNN is the </w:t>
      </w:r>
      <w:r w:rsidR="00F10B05">
        <w:t>capability</w:t>
      </w:r>
      <w:r w:rsidR="00BB1C35" w:rsidRPr="00BB1C35">
        <w:t xml:space="preserve"> to </w:t>
      </w:r>
      <w:r w:rsidR="00F10B05">
        <w:t>mine</w:t>
      </w:r>
      <w:r w:rsidR="00BB1C35" w:rsidRPr="00BB1C35">
        <w:t xml:space="preserve"> </w:t>
      </w:r>
      <w:r w:rsidR="00F10B05" w:rsidRPr="00BB1C35">
        <w:t>features</w:t>
      </w:r>
      <w:r w:rsidR="00F10B05">
        <w:t xml:space="preserve"> that are abstract in nature</w:t>
      </w:r>
      <w:r w:rsidR="00BB1C35" w:rsidRPr="00BB1C35">
        <w:t xml:space="preserve"> when input </w:t>
      </w:r>
      <w:r w:rsidR="00F10B05" w:rsidRPr="00BB1C35">
        <w:t>transmits</w:t>
      </w:r>
      <w:r w:rsidR="00BB1C35" w:rsidRPr="00BB1C35">
        <w:t xml:space="preserve"> deeper levels.</w:t>
      </w:r>
      <w:r w:rsidR="00BB1C35">
        <w:t xml:space="preserve"> </w:t>
      </w:r>
      <w:r w:rsidR="00BB1C35" w:rsidRPr="00BB1C35">
        <w:t xml:space="preserve">In </w:t>
      </w:r>
      <w:r w:rsidR="00F10B05">
        <w:t>image</w:t>
      </w:r>
      <w:r w:rsidR="00BB1C35" w:rsidRPr="00BB1C35">
        <w:t xml:space="preserve"> </w:t>
      </w:r>
      <w:r w:rsidR="00F10B05">
        <w:t>recognition</w:t>
      </w:r>
      <w:r w:rsidR="00BB1C35" w:rsidRPr="00BB1C35">
        <w:t xml:space="preserve">, for </w:t>
      </w:r>
      <w:r w:rsidR="00F10B05">
        <w:t>instance</w:t>
      </w:r>
      <w:r w:rsidR="00BB1C35" w:rsidRPr="00BB1C35">
        <w:t>, the edge</w:t>
      </w:r>
      <w:r w:rsidR="00F10B05">
        <w:t>s</w:t>
      </w:r>
      <w:r w:rsidR="00BB1C35" w:rsidRPr="00BB1C35">
        <w:t xml:space="preserve"> may be </w:t>
      </w:r>
      <w:r w:rsidR="00F10B05">
        <w:t>identified</w:t>
      </w:r>
      <w:r w:rsidR="00BB1C35" w:rsidRPr="00BB1C35">
        <w:t xml:space="preserve"> in the first layers, </w:t>
      </w:r>
      <w:r w:rsidR="00F10B05" w:rsidRPr="00BB1C35">
        <w:t>trailed</w:t>
      </w:r>
      <w:r w:rsidR="00BB1C35" w:rsidRPr="00BB1C35">
        <w:t xml:space="preserve"> by simpler shapes in the second layers, and finally </w:t>
      </w:r>
      <w:r w:rsidR="00F10B05" w:rsidRPr="00BB1C35">
        <w:t>sophisticated</w:t>
      </w:r>
      <w:r w:rsidR="00BB1C35" w:rsidRPr="00BB1C35">
        <w:t xml:space="preserve"> level </w:t>
      </w:r>
      <w:r w:rsidR="00F10B05">
        <w:t>features</w:t>
      </w:r>
      <w:r w:rsidR="00BB1C35" w:rsidRPr="00BB1C35">
        <w:t xml:space="preserve"> such as faces in the third layer</w:t>
      </w:r>
      <w:r w:rsidR="00F10B05">
        <w:t xml:space="preserve"> </w:t>
      </w:r>
      <w:r w:rsidR="00F10B05">
        <w:fldChar w:fldCharType="begin" w:fldLock="1"/>
      </w:r>
      <w:r w:rsidR="00DD7055">
        <w:instrText>ADDIN CSL_CITATION {"citationItems":[{"id":"ITEM-1","itemData":{"DOI":"10.1109/ICEngTechnol.2017.8308186","ISBN":"9781538619490","abstract":"The term Deep Learning or Deep Neural Network refers to Artificial Neural Networks (ANN) with multi layers. Over the last few decades, it has been considered to be one of the most powerful tools, and has become very popular in the literature as it is able to handle a huge amount of data. The interest in having deeper hidden layers has recently begun to surpass classical methods performance in different fields; especially in pattern recognition. One of the most popular deep neural networks is the Convolutional Neural Network (CNN). It take this name from mathematical linear operation between matrixes called convolution. CNN have multiple layers; including convolutional layer, non-linearity layer, pooling layer and fully-connected layer. The convolutional and fully-connected layers have parameters but pooling and non-linearity layers don't have parameters. The CNN has an excellent performance in machine learning problems. Specially the applications that deal with image data, such as largest image classification data set (Image Net), computer vision, and in natural language processing (NLP) and the results achieved were very amazing. In this paper we will explain and define all the elements and important issues related to CNN, and how these elements work. In addition, we will also state the parameters that effect CNN efficiency. This paper assumes that the readers have adequate knowledge about both machine learning and artificial neural network.","author":[{"dropping-particle":"","family":"Albawi","given":"Saad","non-dropping-particle":"","parse-names":false,"suffix":""},{"dropping-particle":"","family":"Mohammed","given":"Tareq Abed","non-dropping-particle":"","parse-names":false,"suffix":""},{"dropping-particle":"","family":"Al-Zawi","given":"Saad","non-dropping-particle":"","parse-names":false,"suffix":""}],"container-title":"Proceedings of 2017 International Conference on Engineering and Technology, ICET 2017","id":"ITEM-1","issued":{"date-parts":[["2018"]]},"page":"1-6","publisher":"IEEE","title":"Understanding of a convolutional neural network","type":"article-journal","volume":"2018-January"},"uris":["http://www.mendeley.com/documents/?uuid=5da8425c-db14-43fc-b0fd-d7f8bf03ed28"]}],"mendeley":{"formattedCitation":"[32]","plainTextFormattedCitation":"[32]","previouslyFormattedCitation":"[32]"},"properties":{"noteIndex":0},"schema":"https://github.com/citation-style-language/schema/raw/master/csl-citation.json"}</w:instrText>
      </w:r>
      <w:r w:rsidR="00F10B05">
        <w:fldChar w:fldCharType="separate"/>
      </w:r>
      <w:r w:rsidR="00F10B05" w:rsidRPr="00F10B05">
        <w:rPr>
          <w:noProof/>
        </w:rPr>
        <w:t>[32]</w:t>
      </w:r>
      <w:r w:rsidR="00F10B05">
        <w:fldChar w:fldCharType="end"/>
      </w:r>
      <w:r w:rsidR="00BB1C35" w:rsidRPr="00BB1C35">
        <w:t>.</w:t>
      </w:r>
    </w:p>
    <w:p w:rsidR="00DD7055" w:rsidRDefault="00DD7055" w:rsidP="0017138A">
      <w:r>
        <w:t>The architecture of CNN comprises three layers that are</w:t>
      </w:r>
      <w:r w:rsidR="008944CD">
        <w:fldChar w:fldCharType="begin" w:fldLock="1"/>
      </w:r>
      <w:r w:rsidR="008944CD">
        <w:instrText>ADDIN CSL_CITATION {"citationItems":[{"id":"ITEM-1","itemData":{"DOI":"10.1007/978-1-4842-5648-0","abstract":"This document provides a brief introduction to Convolutional Neural Networks (CNNs), discussing recently published papers and newly form techniques in developing these brilliantly fantastic image recognition models. This introduction assumes you are familiar with the workings of neural networks and have some background in Artificial Intelligence.","author":[{"dropping-particle":"","family":"Wu","given":"Jianxin","non-dropping-particle":"","parse-names":false,"suffix":""}],"container-title":"National Key Lab for Novel Software Technology Nanjing University, China","id":"ITEM-1","issued":{"date-parts":[["2017"]]},"title":"Introduction to Convolutional Neural Networks","type":"webpage"},"uris":["http://www.mendeley.com/documents/?uuid=95dd5fba-7fbc-4ba2-8f22-6a8b33ed25cf"]}],"mendeley":{"formattedCitation":"[33]","plainTextFormattedCitation":"[33]","previouslyFormattedCitation":"[33]"},"properties":{"noteIndex":0},"schema":"https://github.com/citation-style-language/schema/raw/master/csl-citation.json"}</w:instrText>
      </w:r>
      <w:r w:rsidR="008944CD">
        <w:fldChar w:fldCharType="separate"/>
      </w:r>
      <w:r w:rsidR="008944CD" w:rsidRPr="008944CD">
        <w:rPr>
          <w:noProof/>
        </w:rPr>
        <w:t>[33]</w:t>
      </w:r>
      <w:r w:rsidR="008944CD">
        <w:fldChar w:fldCharType="end"/>
      </w:r>
      <w:r w:rsidR="008944CD">
        <w:fldChar w:fldCharType="begin" w:fldLock="1"/>
      </w:r>
      <w:r w:rsidR="00B848B1">
        <w:instrText>ADDIN CSL_CITATION {"citationItems":[{"id":"ITEM-1","itemData":{"URL":"https://www.upgrad.com/blog/basic-cnn-architecture/","author":[{"dropping-particle":"","family":"Gurucharan","given":"MK","non-dropping-particle":"","parse-names":false,"suffix":""}],"container-title":"upGrad","id":"ITEM-1","issued":{"date-parts":[["2020"]]},"title":"Basic CNN Architecture: Explaining 5 Layers of Convolutional Neural Network","type":"webpage"},"uris":["http://www.mendeley.com/documents/?uuid=e770e3e7-41d6-4e5c-a8bb-897c3a5c9aa4"]}],"mendeley":{"formattedCitation":"[34]","plainTextFormattedCitation":"[34]","previouslyFormattedCitation":"[34]"},"properties":{"noteIndex":0},"schema":"https://github.com/citation-style-language/schema/raw/master/csl-citation.json"}</w:instrText>
      </w:r>
      <w:r w:rsidR="008944CD">
        <w:fldChar w:fldCharType="separate"/>
      </w:r>
      <w:r w:rsidR="008944CD" w:rsidRPr="008944CD">
        <w:rPr>
          <w:noProof/>
        </w:rPr>
        <w:t>[34]</w:t>
      </w:r>
      <w:r w:rsidR="008944CD">
        <w:fldChar w:fldCharType="end"/>
      </w:r>
      <w:r>
        <w:t>:</w:t>
      </w:r>
    </w:p>
    <w:p w:rsidR="00DD7055" w:rsidRDefault="00DD7055" w:rsidP="00DD7055">
      <w:pPr>
        <w:pStyle w:val="ListParagraph"/>
        <w:numPr>
          <w:ilvl w:val="0"/>
          <w:numId w:val="10"/>
        </w:numPr>
      </w:pPr>
      <w:r>
        <w:t>Convolutional layers</w:t>
      </w:r>
    </w:p>
    <w:p w:rsidR="00DD7055" w:rsidRDefault="00DD7055" w:rsidP="00DD7055">
      <w:pPr>
        <w:pStyle w:val="ListParagraph"/>
        <w:numPr>
          <w:ilvl w:val="0"/>
          <w:numId w:val="10"/>
        </w:numPr>
      </w:pPr>
      <w:r>
        <w:t>Pooling layers</w:t>
      </w:r>
      <w:r w:rsidR="00F10B05" w:rsidRPr="00F10B05">
        <w:t xml:space="preserve"> </w:t>
      </w:r>
    </w:p>
    <w:p w:rsidR="00DD7055" w:rsidRDefault="00DD7055" w:rsidP="00DD7055">
      <w:pPr>
        <w:pStyle w:val="ListParagraph"/>
        <w:numPr>
          <w:ilvl w:val="0"/>
          <w:numId w:val="10"/>
        </w:numPr>
      </w:pPr>
      <w:r>
        <w:t>F</w:t>
      </w:r>
      <w:r w:rsidRPr="00F10B05">
        <w:t>ully connected</w:t>
      </w:r>
      <w:r>
        <w:t xml:space="preserve"> (FC) layer</w:t>
      </w:r>
    </w:p>
    <w:p w:rsidR="00DF7E04" w:rsidRDefault="00DF7E04" w:rsidP="00DF7E04">
      <w:r w:rsidRPr="00DF7E04">
        <w:t xml:space="preserve">When these layers are stacked, a CNN architecture </w:t>
      </w:r>
      <w:proofErr w:type="gramStart"/>
      <w:r w:rsidRPr="00DF7E04">
        <w:t>will be created</w:t>
      </w:r>
      <w:proofErr w:type="gramEnd"/>
      <w:r w:rsidRPr="00DF7E04">
        <w:t>. The dropout layer and the activation function are two more key aspects.</w:t>
      </w:r>
    </w:p>
    <w:p w:rsidR="00DD7055" w:rsidRDefault="00DD7055" w:rsidP="007304D6">
      <w:pPr>
        <w:ind w:left="720"/>
        <w:rPr>
          <w:b/>
        </w:rPr>
      </w:pPr>
      <w:r>
        <w:rPr>
          <w:b/>
        </w:rPr>
        <w:t>Convolutional layer:</w:t>
      </w:r>
    </w:p>
    <w:p w:rsidR="00DF7E04" w:rsidRDefault="00DF7E04" w:rsidP="00DF7E04">
      <w:r w:rsidRPr="00DF7E04">
        <w:t xml:space="preserve">This is the first layer, which extracts different characteristics from the input images. The convolution scientific procedure is performed between the input image and </w:t>
      </w:r>
      <w:proofErr w:type="gramStart"/>
      <w:r w:rsidRPr="00DF7E04">
        <w:t>a</w:t>
      </w:r>
      <w:proofErr w:type="gramEnd"/>
      <w:r w:rsidRPr="00DF7E04">
        <w:t xml:space="preserve"> </w:t>
      </w:r>
      <w:proofErr w:type="spellStart"/>
      <w:r w:rsidRPr="00DF7E04">
        <w:t>NxN</w:t>
      </w:r>
      <w:proofErr w:type="spellEnd"/>
      <w:r w:rsidRPr="00DF7E04">
        <w:t xml:space="preserve">-size filter. By gliding the filter across the input picture, the dot product between the filter and the sectors of the input picture in terms of the filter's size </w:t>
      </w:r>
      <w:proofErr w:type="gramStart"/>
      <w:r w:rsidRPr="00DF7E04">
        <w:t>is obtained</w:t>
      </w:r>
      <w:proofErr w:type="gramEnd"/>
      <w:r w:rsidRPr="00DF7E04">
        <w:t xml:space="preserve"> (</w:t>
      </w:r>
      <w:proofErr w:type="spellStart"/>
      <w:r w:rsidRPr="00DF7E04">
        <w:t>NxN</w:t>
      </w:r>
      <w:proofErr w:type="spellEnd"/>
      <w:r w:rsidRPr="00DF7E04">
        <w:t>).</w:t>
      </w:r>
      <w:r>
        <w:t xml:space="preserve"> </w:t>
      </w:r>
      <w:r w:rsidRPr="00DF7E04">
        <w:t xml:space="preserve">The result is the Feature map, which contains information about the image such as its corners and edges. This feature map </w:t>
      </w:r>
      <w:proofErr w:type="gramStart"/>
      <w:r w:rsidRPr="00DF7E04">
        <w:t>is then passed on</w:t>
      </w:r>
      <w:proofErr w:type="gramEnd"/>
      <w:r w:rsidRPr="00DF7E04">
        <w:t xml:space="preserve"> to subsequent layers, which use it to learn a variety of characteristics from the input image.</w:t>
      </w:r>
    </w:p>
    <w:p w:rsidR="00DD7055" w:rsidRDefault="00DD7055" w:rsidP="00DF7E04">
      <w:pPr>
        <w:rPr>
          <w:b/>
        </w:rPr>
      </w:pPr>
      <w:r>
        <w:rPr>
          <w:b/>
        </w:rPr>
        <w:t>Pooling layer:</w:t>
      </w:r>
    </w:p>
    <w:p w:rsidR="00DD7055" w:rsidRPr="00DD7055" w:rsidRDefault="00DF7E04" w:rsidP="0017138A">
      <w:r w:rsidRPr="00DF7E04">
        <w:t xml:space="preserve">After a Convolutional Layer, a Pooling Layer </w:t>
      </w:r>
      <w:proofErr w:type="gramStart"/>
      <w:r w:rsidRPr="00DF7E04">
        <w:t>is usually added</w:t>
      </w:r>
      <w:proofErr w:type="gramEnd"/>
      <w:r w:rsidRPr="00DF7E04">
        <w:t xml:space="preserve">. The main goal of this layer is to decrease computing expenses by reducing the extent of the convolved feature map. This </w:t>
      </w:r>
      <w:proofErr w:type="gramStart"/>
      <w:r w:rsidRPr="00DF7E04">
        <w:t>is accomplished</w:t>
      </w:r>
      <w:proofErr w:type="gramEnd"/>
      <w:r w:rsidRPr="00DF7E04">
        <w:t xml:space="preserve"> by reducing the network between layers and allowing each feature map to act independently. Depending on the method used, there are several types of pooling processes.</w:t>
      </w:r>
      <w:r w:rsidR="00DD7055">
        <w:t xml:space="preserve"> </w:t>
      </w:r>
      <w:r w:rsidRPr="00DF7E04">
        <w:t xml:space="preserve">The feature map in Max Pooling yields the largest element. Average Pooling </w:t>
      </w:r>
      <w:proofErr w:type="gramStart"/>
      <w:r w:rsidRPr="00DF7E04">
        <w:t>is used</w:t>
      </w:r>
      <w:proofErr w:type="gramEnd"/>
      <w:r w:rsidRPr="00DF7E04">
        <w:t xml:space="preserve"> to calculate the average of the elements in an encoded sized Image segment. The entire sum of the components in the marked section </w:t>
      </w:r>
      <w:proofErr w:type="gramStart"/>
      <w:r w:rsidRPr="00DF7E04">
        <w:t>is estimated</w:t>
      </w:r>
      <w:proofErr w:type="gramEnd"/>
      <w:r w:rsidRPr="00DF7E04">
        <w:t xml:space="preserve"> using Sum Pooling. The </w:t>
      </w:r>
      <w:proofErr w:type="gramStart"/>
      <w:r w:rsidRPr="00DF7E04">
        <w:t>Convolutional Layer and the FC Layer are linked by the Pooling</w:t>
      </w:r>
      <w:proofErr w:type="gramEnd"/>
      <w:r w:rsidRPr="00DF7E04">
        <w:t xml:space="preserve"> Layer.</w:t>
      </w:r>
    </w:p>
    <w:p w:rsidR="00DD7055" w:rsidRDefault="00DD7055" w:rsidP="007304D6">
      <w:pPr>
        <w:ind w:left="720"/>
        <w:rPr>
          <w:b/>
        </w:rPr>
      </w:pPr>
      <w:r>
        <w:rPr>
          <w:b/>
        </w:rPr>
        <w:t>Fully Connected layer:</w:t>
      </w:r>
    </w:p>
    <w:p w:rsidR="007717F9" w:rsidRPr="00DD7055" w:rsidRDefault="00DD7055" w:rsidP="0017138A">
      <w:r w:rsidRPr="00DD7055">
        <w:t>The w</w:t>
      </w:r>
      <w:r w:rsidR="000C65E0">
        <w:t>eights and biases,</w:t>
      </w:r>
      <w:r w:rsidRPr="00DD7055">
        <w:t xml:space="preserve"> neurons, </w:t>
      </w:r>
      <w:r w:rsidR="000C65E0">
        <w:t xml:space="preserve">is what </w:t>
      </w:r>
      <w:r w:rsidRPr="00DD7055">
        <w:t>make</w:t>
      </w:r>
      <w:r w:rsidR="000C65E0">
        <w:t>s</w:t>
      </w:r>
      <w:r w:rsidRPr="00DD7055">
        <w:t xml:space="preserve"> up</w:t>
      </w:r>
      <w:r w:rsidR="000C65E0">
        <w:t xml:space="preserve"> the Fully Connected (FC) layer. Its purpose is to</w:t>
      </w:r>
      <w:r w:rsidRPr="00DD7055">
        <w:t xml:space="preserve"> link the neurons between two layers. The last several layers of a CNN Architecture are generally </w:t>
      </w:r>
      <w:r w:rsidR="007304D6" w:rsidRPr="00DD7055">
        <w:t>situated</w:t>
      </w:r>
      <w:r w:rsidRPr="00DD7055">
        <w:t xml:space="preserve"> before the output layer.</w:t>
      </w:r>
      <w:r w:rsidR="007304D6">
        <w:t xml:space="preserve"> </w:t>
      </w:r>
      <w:r w:rsidRPr="00DD7055">
        <w:t>The preceding layers' input</w:t>
      </w:r>
      <w:r w:rsidR="000C65E0">
        <w:t>s the</w:t>
      </w:r>
      <w:r w:rsidRPr="00DD7055">
        <w:t xml:space="preserve"> images </w:t>
      </w:r>
      <w:r w:rsidR="000C65E0">
        <w:t xml:space="preserve">and are flattened, </w:t>
      </w:r>
      <w:r w:rsidRPr="00DD7055">
        <w:t>suppl</w:t>
      </w:r>
      <w:r w:rsidR="000C65E0">
        <w:t xml:space="preserve">ied to the FC layer. </w:t>
      </w:r>
      <w:r w:rsidR="00DF7E04" w:rsidRPr="00DF7E04">
        <w:t xml:space="preserve">The flattened vector </w:t>
      </w:r>
      <w:proofErr w:type="gramStart"/>
      <w:r w:rsidR="00DF7E04" w:rsidRPr="00DF7E04">
        <w:t>is then sent</w:t>
      </w:r>
      <w:proofErr w:type="gramEnd"/>
      <w:r w:rsidR="00DF7E04" w:rsidRPr="00DF7E04">
        <w:t xml:space="preserve"> to higher FC levels, where the functional operations are carried out. At this stage, the categorization process begins.</w:t>
      </w:r>
    </w:p>
    <w:p w:rsidR="00DD7055" w:rsidRDefault="00DD7055" w:rsidP="007304D6">
      <w:pPr>
        <w:ind w:left="720"/>
        <w:rPr>
          <w:b/>
        </w:rPr>
      </w:pPr>
      <w:r>
        <w:rPr>
          <w:b/>
        </w:rPr>
        <w:t>Dropout layer:</w:t>
      </w:r>
    </w:p>
    <w:p w:rsidR="00DF7E04" w:rsidRDefault="00DF7E04" w:rsidP="0017138A">
      <w:r w:rsidRPr="00DF7E04">
        <w:t xml:space="preserve">The training dataset is likely to </w:t>
      </w:r>
      <w:proofErr w:type="spellStart"/>
      <w:r w:rsidRPr="00DF7E04">
        <w:t>overfit</w:t>
      </w:r>
      <w:proofErr w:type="spellEnd"/>
      <w:r w:rsidRPr="00DF7E04">
        <w:t xml:space="preserve"> if all of the features </w:t>
      </w:r>
      <w:proofErr w:type="gramStart"/>
      <w:r w:rsidRPr="00DF7E04">
        <w:t>are connected</w:t>
      </w:r>
      <w:proofErr w:type="gramEnd"/>
      <w:r w:rsidRPr="00DF7E04">
        <w:t xml:space="preserve"> to the FC layer. When a model performs so well on training data that it has a negative impact on its performance when applied to new data, this </w:t>
      </w:r>
      <w:proofErr w:type="gramStart"/>
      <w:r w:rsidRPr="00DF7E04">
        <w:t>is known</w:t>
      </w:r>
      <w:proofErr w:type="gramEnd"/>
      <w:r w:rsidRPr="00DF7E04">
        <w:t xml:space="preserve"> as overfitting.</w:t>
      </w:r>
    </w:p>
    <w:p w:rsidR="00DF7E04" w:rsidRDefault="00DF7E04" w:rsidP="00DF7E04">
      <w:r w:rsidRPr="00DF7E04">
        <w:t xml:space="preserve">To solve this problem, a dropout layer </w:t>
      </w:r>
      <w:proofErr w:type="gramStart"/>
      <w:r w:rsidRPr="00DF7E04">
        <w:t>is used</w:t>
      </w:r>
      <w:proofErr w:type="gramEnd"/>
      <w:r w:rsidRPr="00DF7E04">
        <w:t xml:space="preserve">, in which a few neurons from the neural network are disconnected during the training process, resulting in a smaller model. Following a dropout of 0.3, 30% of the nodes in the neural network </w:t>
      </w:r>
      <w:proofErr w:type="gramStart"/>
      <w:r w:rsidRPr="00DF7E04">
        <w:t>are randomly dropped out</w:t>
      </w:r>
      <w:proofErr w:type="gramEnd"/>
      <w:r w:rsidRPr="00DF7E04">
        <w:t>.</w:t>
      </w:r>
    </w:p>
    <w:p w:rsidR="00DD7055" w:rsidRDefault="00DD7055" w:rsidP="007304D6">
      <w:pPr>
        <w:ind w:left="720"/>
        <w:rPr>
          <w:b/>
        </w:rPr>
      </w:pPr>
      <w:r>
        <w:rPr>
          <w:b/>
        </w:rPr>
        <w:lastRenderedPageBreak/>
        <w:t>Activation Function:</w:t>
      </w:r>
    </w:p>
    <w:p w:rsidR="00DF7E04" w:rsidRDefault="00DF7E04" w:rsidP="007304D6">
      <w:r w:rsidRPr="00DF7E04">
        <w:t xml:space="preserve">Finally, one of the most important components of the CNN model is the activation function. </w:t>
      </w:r>
      <w:proofErr w:type="gramStart"/>
      <w:r w:rsidRPr="00DF7E04">
        <w:t>They're</w:t>
      </w:r>
      <w:proofErr w:type="gramEnd"/>
      <w:r w:rsidRPr="00DF7E04">
        <w:t xml:space="preserve"> used to learn and estimate any type of network variable-to-variable relationship, no matter how long or intricate it is. To put it another way, it controls which model information </w:t>
      </w:r>
      <w:proofErr w:type="gramStart"/>
      <w:r w:rsidRPr="00DF7E04">
        <w:t>should be sent</w:t>
      </w:r>
      <w:proofErr w:type="gramEnd"/>
      <w:r w:rsidRPr="00DF7E04">
        <w:t xml:space="preserve"> forward and which should not at the network's end.</w:t>
      </w:r>
    </w:p>
    <w:p w:rsidR="00DF7E04" w:rsidRDefault="00DF7E04" w:rsidP="0017138A">
      <w:r w:rsidRPr="00DF7E04">
        <w:t xml:space="preserve">It creates non-linearity in the network. Some of the most commonly used activation functions include </w:t>
      </w:r>
      <w:proofErr w:type="spellStart"/>
      <w:r w:rsidRPr="00DF7E04">
        <w:t>ReLU</w:t>
      </w:r>
      <w:proofErr w:type="spellEnd"/>
      <w:r w:rsidRPr="00DF7E04">
        <w:t xml:space="preserve">, </w:t>
      </w:r>
      <w:proofErr w:type="spellStart"/>
      <w:r w:rsidRPr="00DF7E04">
        <w:t>Softmax</w:t>
      </w:r>
      <w:proofErr w:type="spellEnd"/>
      <w:r w:rsidRPr="00DF7E04">
        <w:t xml:space="preserve">, </w:t>
      </w:r>
      <w:proofErr w:type="spellStart"/>
      <w:r w:rsidRPr="00DF7E04">
        <w:t>tanH</w:t>
      </w:r>
      <w:proofErr w:type="spellEnd"/>
      <w:r w:rsidRPr="00DF7E04">
        <w:t xml:space="preserve">, and sigmoid. Each of these functions has a certain purpose. The sigmoid and </w:t>
      </w:r>
      <w:proofErr w:type="spellStart"/>
      <w:r w:rsidRPr="00DF7E04">
        <w:t>softmax</w:t>
      </w:r>
      <w:proofErr w:type="spellEnd"/>
      <w:r w:rsidRPr="00DF7E04">
        <w:t xml:space="preserve"> functions are preferred for binary classification CNN models, although </w:t>
      </w:r>
      <w:proofErr w:type="spellStart"/>
      <w:r w:rsidRPr="00DF7E04">
        <w:t>softmax</w:t>
      </w:r>
      <w:proofErr w:type="spellEnd"/>
      <w:r w:rsidRPr="00DF7E04">
        <w:t xml:space="preserve"> </w:t>
      </w:r>
      <w:proofErr w:type="gramStart"/>
      <w:r w:rsidRPr="00DF7E04">
        <w:t>is generally used</w:t>
      </w:r>
      <w:proofErr w:type="gramEnd"/>
      <w:r w:rsidRPr="00DF7E04">
        <w:t xml:space="preserve"> for multi-class classification.</w:t>
      </w:r>
    </w:p>
    <w:p w:rsidR="00BB1C35" w:rsidRDefault="00DF7E04" w:rsidP="0017138A">
      <w:r w:rsidRPr="00DF7E04">
        <w:t>The basic idea behind this deep architecture is to calculate and absorb massive amounts of feature maps in order to infer non-linear connections between the input signal and the intended output. CNN is frequently used in image classification for feature extraction, selection, and reduction.</w:t>
      </w:r>
      <w:r w:rsidR="00F26047">
        <w:fldChar w:fldCharType="begin" w:fldLock="1"/>
      </w:r>
      <w:r w:rsidR="00F10B05">
        <w:instrText>ADDIN CSL_CITATION {"citationItems":[{"id":"ITEM-1","itemData":{"DOI":"10.3389/fgene.2019.00214","ISSN":"16648021","abstract":"Extracting inherent valuable knowledge from omics big data remains as a daunting problem in bioinformatics and computational biology. Deep learning, as an emerging branch from machine learning, has exhibited unprecedented performance in quite a few applications from academia and industry. We highlight the difference and similarity in widely utilized models in deep learning studies, through discussing their basic structures, and reviewing diverse applications and disadvantages. We anticipate the work can serve as a meaningful perspective for further development of its theory, algorithm and application in bioinformatic and computational biology.","author":[{"dropping-particle":"","family":"Tang","given":"Binhua","non-dropping-particle":"","parse-names":false,"suffix":""},{"dropping-particle":"","family":"Pan","given":"Zixiang","non-dropping-particle":"","parse-names":false,"suffix":""},{"dropping-particle":"","family":"Yin","given":"Kang","non-dropping-particle":"","parse-names":false,"suffix":""},{"dropping-particle":"","family":"Khateeb","given":"Asif","non-dropping-particle":"","parse-names":false,"suffix":""}],"container-title":"Frontiers in Genetics","id":"ITEM-1","issue":"MAR","issued":{"date-parts":[["2019"]]},"title":"Recent advances of deep learning in bioinformatics and computational biology","type":"article-journal","volume":"10"},"uris":["http://www.mendeley.com/documents/?uuid=981f4c27-fdab-4f89-b7f4-5bf874931f22"]}],"mendeley":{"formattedCitation":"[29]","plainTextFormattedCitation":"[29]","previouslyFormattedCitation":"[29]"},"properties":{"noteIndex":0},"schema":"https://github.com/citation-style-language/schema/raw/master/csl-citation.json"}</w:instrText>
      </w:r>
      <w:r w:rsidR="00F26047">
        <w:fldChar w:fldCharType="separate"/>
      </w:r>
      <w:r w:rsidR="00F26047" w:rsidRPr="00F26047">
        <w:rPr>
          <w:noProof/>
        </w:rPr>
        <w:t>[29]</w:t>
      </w:r>
      <w:r w:rsidR="00F26047">
        <w:fldChar w:fldCharType="end"/>
      </w:r>
      <w:r w:rsidR="009E3F16" w:rsidRPr="009E3F16">
        <w:t>.</w:t>
      </w:r>
    </w:p>
    <w:p w:rsidR="009538DD" w:rsidRPr="009538DD" w:rsidRDefault="009538DD" w:rsidP="0017138A">
      <w:pPr>
        <w:rPr>
          <w:b/>
        </w:rPr>
      </w:pPr>
      <w:r w:rsidRPr="009538DD">
        <w:rPr>
          <w:b/>
        </w:rPr>
        <w:t>Recurrent Neural Network (RNN)</w:t>
      </w:r>
      <w:r>
        <w:rPr>
          <w:b/>
        </w:rPr>
        <w:t>:</w:t>
      </w:r>
    </w:p>
    <w:p w:rsidR="009E3F16" w:rsidRDefault="009E3F16" w:rsidP="0017138A">
      <w:r w:rsidRPr="009E3F16">
        <w:t xml:space="preserve">The functioning of recurrent neural networks (RNN) is similar to that of normal feedforward neural networks (FNN) [13], in which nodes form a directed graph along a temporal sequence. RNNs may now demonstrate temporal dynamic </w:t>
      </w:r>
      <w:r w:rsidR="00B848B1" w:rsidRPr="009E3F16">
        <w:t>behavior</w:t>
      </w:r>
      <w:r w:rsidRPr="009E3F16">
        <w:t xml:space="preserve"> while also integrating internal memory.</w:t>
      </w:r>
      <w:r>
        <w:t xml:space="preserve"> </w:t>
      </w:r>
      <w:r w:rsidRPr="009E3F16">
        <w:t>Recurrent networks can recall information from previously studied states thanks to their short-term memory, making them ideal for sequential signal processing and prediction models. The ability of RNNs to relate information from a prior job to the current job is one of its advantages.</w:t>
      </w:r>
    </w:p>
    <w:p w:rsidR="00154D4F" w:rsidRDefault="00B848B1" w:rsidP="0017138A">
      <w:r>
        <w:t xml:space="preserve">RNN </w:t>
      </w:r>
      <w:r w:rsidRPr="00B848B1">
        <w:t xml:space="preserve">is a discriminative model that </w:t>
      </w:r>
      <w:proofErr w:type="gramStart"/>
      <w:r w:rsidRPr="00B848B1">
        <w:t>has also been engaged</w:t>
      </w:r>
      <w:proofErr w:type="gramEnd"/>
      <w:r w:rsidRPr="00B848B1">
        <w:t xml:space="preserve"> as a generative model, in which the model's "output" results denote</w:t>
      </w:r>
      <w:r>
        <w:t>s</w:t>
      </w:r>
      <w:r w:rsidRPr="00B848B1">
        <w:t xml:space="preserve"> the expected input data. When an RNN is utilized as a discriminative model, the model's output result is given a label that matches to the input data</w:t>
      </w:r>
      <w:r>
        <w:t xml:space="preserve"> </w:t>
      </w:r>
      <w:r>
        <w:fldChar w:fldCharType="begin" w:fldLock="1"/>
      </w:r>
      <w:r>
        <w:instrText>ADDIN CSL_CITATION {"citationItems":[{"id":"ITEM-1","itemData":{"ISBN":"978-981-15-6694-3","author":[{"dropping-particle":"","family":"Fong","given":"Simon James","non-dropping-particle":"","parse-names":false,"suffix":""},{"dropping-particle":"","family":"Millham","given":"Richard C","non-dropping-particle":"","parse-names":false,"suffix":""}],"container-title":"Springer","id":"ITEM-1","issued":{"date-parts":[["2021"]]},"number-of-pages":"196","title":"Bio-inspired Algorithms for Data Streaming and Visualization, Big Data Management, and Fog Computing","type":"book"},"uris":["http://www.mendeley.com/documents/?uuid=65c7430a-5f82-431c-8ab8-7e3be3b48c44"]}],"mendeley":{"formattedCitation":"[35]","plainTextFormattedCitation":"[35]","previouslyFormattedCitation":"[35]"},"properties":{"noteIndex":0},"schema":"https://github.com/citation-style-language/schema/raw/master/csl-citation.json"}</w:instrText>
      </w:r>
      <w:r>
        <w:fldChar w:fldCharType="separate"/>
      </w:r>
      <w:r w:rsidRPr="00B848B1">
        <w:rPr>
          <w:noProof/>
        </w:rPr>
        <w:t>[35]</w:t>
      </w:r>
      <w:r>
        <w:fldChar w:fldCharType="end"/>
      </w:r>
      <w:r w:rsidRPr="00B848B1">
        <w:t>.</w:t>
      </w:r>
      <w:r w:rsidR="00154D4F">
        <w:t xml:space="preserve"> </w:t>
      </w:r>
    </w:p>
    <w:p w:rsidR="009538DD" w:rsidRPr="009538DD" w:rsidRDefault="009538DD" w:rsidP="0017138A">
      <w:pPr>
        <w:rPr>
          <w:b/>
        </w:rPr>
      </w:pPr>
      <w:r w:rsidRPr="009538DD">
        <w:rPr>
          <w:b/>
        </w:rPr>
        <w:t>Long short-term memory (LSTM):</w:t>
      </w:r>
    </w:p>
    <w:p w:rsidR="009E3F16" w:rsidRDefault="009E3F16" w:rsidP="0017138A">
      <w:r w:rsidRPr="009E3F16">
        <w:t xml:space="preserve">Long short-term memory (LSTM) is a kind of RNN that can learn long-term dependencies and </w:t>
      </w:r>
      <w:proofErr w:type="gramStart"/>
      <w:r w:rsidRPr="009E3F16">
        <w:t>is specifically intended</w:t>
      </w:r>
      <w:proofErr w:type="gramEnd"/>
      <w:r w:rsidRPr="009E3F16">
        <w:t xml:space="preserve"> to avoid the problem of long-term dependencies. A LSTM unit has a cell/node, an input gate, an output gate, and a forget gate at its heart. The node considers values during particular </w:t>
      </w:r>
      <w:r w:rsidR="00044B35" w:rsidRPr="009E3F16">
        <w:t>times</w:t>
      </w:r>
      <w:r w:rsidRPr="009E3F16">
        <w:t>, while the input/output gates control the information flow.</w:t>
      </w:r>
      <w:r>
        <w:t xml:space="preserve"> </w:t>
      </w:r>
    </w:p>
    <w:p w:rsidR="000D186B" w:rsidRDefault="00B848B1" w:rsidP="000D186B">
      <w:r w:rsidRPr="00B848B1">
        <w:t>Long short-term memory (LSTM) allows systems to retain inputs for a long time by employing an acc</w:t>
      </w:r>
      <w:r>
        <w:t xml:space="preserve">umulator-like memory cell that </w:t>
      </w:r>
      <w:r w:rsidRPr="00B848B1">
        <w:t>has a</w:t>
      </w:r>
      <w:r>
        <w:t>n</w:t>
      </w:r>
      <w:r w:rsidRPr="00B848B1">
        <w:t xml:space="preserve"> association to itself at the next time </w:t>
      </w:r>
      <w:r>
        <w:t>reiteration and has a weight, and</w:t>
      </w:r>
      <w:r w:rsidRPr="00B848B1">
        <w:t xml:space="preserve"> repeats its own real-val</w:t>
      </w:r>
      <w:r>
        <w:t xml:space="preserve">ued state and sequential weights. </w:t>
      </w:r>
      <w:r w:rsidR="007842F9">
        <w:t>Another</w:t>
      </w:r>
      <w:r>
        <w:t xml:space="preserve"> unit that learns when to clear the content of the memory, multiplicatively gates this self-connection. </w:t>
      </w:r>
      <w:r w:rsidRPr="00B848B1">
        <w:t>LSTM networks have since shown to be more successful, particularly when many laye</w:t>
      </w:r>
      <w:r>
        <w:t>rs are used for each time step</w:t>
      </w:r>
      <w:r w:rsidR="007842F9">
        <w:t xml:space="preserve"> </w:t>
      </w:r>
      <w:r>
        <w:fldChar w:fldCharType="begin" w:fldLock="1"/>
      </w:r>
      <w:r w:rsidR="00154D4F">
        <w:instrText>ADDIN CSL_CITATION {"citationItems":[{"id":"ITEM-1","itemData":{"ISBN":"978-981-15-6694-3","author":[{"dropping-particle":"","family":"Fong","given":"Simon James","non-dropping-particle":"","parse-names":false,"suffix":""},{"dropping-particle":"","family":"Millham","given":"Richard C","non-dropping-particle":"","parse-names":false,"suffix":""}],"container-title":"Springer","id":"ITEM-1","issued":{"date-parts":[["2021"]]},"number-of-pages":"196","title":"Bio-inspired Algorithms for Data Streaming and Visualization, Big Data Management, and Fog Computing","type":"book"},"uris":["http://www.mendeley.com/documents/?uuid=65c7430a-5f82-431c-8ab8-7e3be3b48c44"]}],"mendeley":{"formattedCitation":"[35]","plainTextFormattedCitation":"[35]","previouslyFormattedCitation":"[35]"},"properties":{"noteIndex":0},"schema":"https://github.com/citation-style-language/schema/raw/master/csl-citation.json"}</w:instrText>
      </w:r>
      <w:r>
        <w:fldChar w:fldCharType="separate"/>
      </w:r>
      <w:r w:rsidRPr="00B848B1">
        <w:rPr>
          <w:noProof/>
        </w:rPr>
        <w:t>[35]</w:t>
      </w:r>
      <w:r>
        <w:fldChar w:fldCharType="end"/>
      </w:r>
      <w:r>
        <w:t>.</w:t>
      </w:r>
    </w:p>
    <w:p w:rsidR="000D186B" w:rsidRDefault="000D186B" w:rsidP="000D186B">
      <w:r w:rsidRPr="000D186B">
        <w:t xml:space="preserve">The basic concept of the LSTM cell is to </w:t>
      </w:r>
      <w:proofErr w:type="spellStart"/>
      <w:r w:rsidRPr="000D186B">
        <w:t>organise</w:t>
      </w:r>
      <w:proofErr w:type="spellEnd"/>
      <w:r w:rsidRPr="000D186B">
        <w:t xml:space="preserve"> its internal operations around two qualitatively different but complimentary goals: data and data control. The data modules create candidate data signals (from 1 to 1), while the control components prepare "throttle" signals (with values ranging from </w:t>
      </w:r>
      <w:proofErr w:type="gramStart"/>
      <w:r w:rsidRPr="000D186B">
        <w:t>0</w:t>
      </w:r>
      <w:proofErr w:type="gramEnd"/>
      <w:r w:rsidRPr="000D186B">
        <w:t xml:space="preserve"> to 1).</w:t>
      </w:r>
      <w:r>
        <w:t xml:space="preserve"> </w:t>
      </w:r>
      <w:r w:rsidRPr="000D186B">
        <w:t xml:space="preserve">The Long Short-Term Memory (LSTM) network's primary goal was to tackle the problem of vanishing gradients. A key breakthrough in the LSTM design was the incorporation of nonlinear, data-dependent controls into the RNN cell, which </w:t>
      </w:r>
      <w:proofErr w:type="gramStart"/>
      <w:r w:rsidRPr="000D186B">
        <w:t>can be further trained</w:t>
      </w:r>
      <w:proofErr w:type="gramEnd"/>
      <w:r w:rsidRPr="000D186B">
        <w:t xml:space="preserve"> and guarantees that the gradient of the objective function with respect to the state signal is retained.</w:t>
      </w:r>
    </w:p>
    <w:p w:rsidR="000D186B" w:rsidRDefault="000D186B" w:rsidP="00A436B3">
      <w:pPr>
        <w:pStyle w:val="Heading2"/>
        <w:rPr>
          <w:rFonts w:ascii="Times New Roman" w:eastAsiaTheme="minorHAnsi" w:hAnsi="Times New Roman" w:cs="Times New Roman"/>
          <w:color w:val="auto"/>
          <w:sz w:val="22"/>
          <w:szCs w:val="22"/>
        </w:rPr>
      </w:pPr>
    </w:p>
    <w:p w:rsidR="005C3C8E" w:rsidRPr="002D2F67" w:rsidRDefault="002D1366" w:rsidP="00A436B3">
      <w:pPr>
        <w:pStyle w:val="Heading2"/>
        <w:rPr>
          <w:b/>
        </w:rPr>
      </w:pPr>
      <w:r w:rsidRPr="002D2F67">
        <w:rPr>
          <w:b/>
        </w:rPr>
        <w:t>2.7</w:t>
      </w:r>
      <w:r w:rsidR="00643D5E" w:rsidRPr="002D2F67">
        <w:rPr>
          <w:b/>
        </w:rPr>
        <w:t>. Systematic Literature Review of DNA N</w:t>
      </w:r>
      <w:r w:rsidR="00643D5E" w:rsidRPr="002D2F67">
        <w:rPr>
          <w:b/>
          <w:vertAlign w:val="superscript"/>
        </w:rPr>
        <w:t>4</w:t>
      </w:r>
      <w:r w:rsidR="00643D5E" w:rsidRPr="002D2F67">
        <w:rPr>
          <w:b/>
        </w:rPr>
        <w:t xml:space="preserve"> methyl cytosine: </w:t>
      </w:r>
    </w:p>
    <w:p w:rsidR="003D5BE2" w:rsidRPr="00341040" w:rsidRDefault="003D5BE2" w:rsidP="003D5BE2">
      <w:pPr>
        <w:pStyle w:val="Heading3"/>
        <w:rPr>
          <w:b/>
        </w:rPr>
      </w:pPr>
      <w:r w:rsidRPr="00341040">
        <w:rPr>
          <w:b/>
        </w:rPr>
        <w:t>2.7.1. Criteria for paper:</w:t>
      </w:r>
    </w:p>
    <w:p w:rsidR="003D5BE2" w:rsidRPr="00B6094B" w:rsidRDefault="003D5BE2" w:rsidP="003D5BE2">
      <w:r w:rsidRPr="00B6094B">
        <w:t>In this section, we present the literature review. Following are the steps taken for gathering relevant literature for our research paper:</w:t>
      </w:r>
    </w:p>
    <w:p w:rsidR="003D5BE2" w:rsidRPr="00B6094B" w:rsidRDefault="003D5BE2" w:rsidP="003D5BE2">
      <w:pPr>
        <w:pStyle w:val="ListParagraph"/>
        <w:numPr>
          <w:ilvl w:val="0"/>
          <w:numId w:val="11"/>
        </w:numPr>
        <w:rPr>
          <w:b/>
        </w:rPr>
      </w:pPr>
      <w:r w:rsidRPr="00B6094B">
        <w:rPr>
          <w:b/>
        </w:rPr>
        <w:t>Searching Criteria:</w:t>
      </w:r>
    </w:p>
    <w:p w:rsidR="003D5BE2" w:rsidRPr="00B6094B" w:rsidRDefault="003D5BE2" w:rsidP="003D5BE2">
      <w:r w:rsidRPr="00B6094B">
        <w:t>Our search criteria includes all papers from the year 2013 onwards. Online repositories such as IEEE, ACM, Google Scholar, Springer and Science Direct are part of literature</w:t>
      </w:r>
      <w:r>
        <w:t xml:space="preserve"> review. Keywords like epigenetics,</w:t>
      </w:r>
      <w:r w:rsidRPr="00B6094B">
        <w:t xml:space="preserve"> </w:t>
      </w:r>
      <w:r>
        <w:t>N4 methyl cytosine</w:t>
      </w:r>
      <w:r w:rsidRPr="00B6094B">
        <w:t xml:space="preserve">, </w:t>
      </w:r>
      <w:r>
        <w:t>methylation, deep learning,</w:t>
      </w:r>
      <w:r w:rsidRPr="00B6094B">
        <w:t xml:space="preserve"> </w:t>
      </w:r>
      <w:r>
        <w:t>bioinformatics,</w:t>
      </w:r>
      <w:r w:rsidRPr="00B6094B">
        <w:t xml:space="preserve"> etc. </w:t>
      </w:r>
      <w:proofErr w:type="gramStart"/>
      <w:r w:rsidRPr="00B6094B">
        <w:t>were taken</w:t>
      </w:r>
      <w:proofErr w:type="gramEnd"/>
      <w:r w:rsidRPr="00B6094B">
        <w:t xml:space="preserve"> into consideration for advance search to find relevant papers. </w:t>
      </w:r>
    </w:p>
    <w:p w:rsidR="003D5BE2" w:rsidRPr="00B6094B" w:rsidRDefault="003D5BE2" w:rsidP="003D5BE2">
      <w:pPr>
        <w:pStyle w:val="ListParagraph"/>
        <w:numPr>
          <w:ilvl w:val="0"/>
          <w:numId w:val="11"/>
        </w:numPr>
        <w:rPr>
          <w:b/>
        </w:rPr>
      </w:pPr>
      <w:r w:rsidRPr="00B6094B">
        <w:rPr>
          <w:b/>
        </w:rPr>
        <w:t>Inclusion Criteria:</w:t>
      </w:r>
    </w:p>
    <w:p w:rsidR="003D5BE2" w:rsidRPr="00B6094B" w:rsidRDefault="003D5BE2" w:rsidP="003D5BE2">
      <w:r w:rsidRPr="00B6094B">
        <w:t>Inclusion Criteria of our paper includes those literature that is published in well-known journals that is ACM, IEEE, and Springer etc. are included as part of study. Thorough investigation of minimum 20 different research papers, are included based on search criteria that contains</w:t>
      </w:r>
      <w:r>
        <w:t xml:space="preserve"> minimum 15</w:t>
      </w:r>
      <w:r w:rsidRPr="00B6094B">
        <w:t xml:space="preserve"> citations per paper.</w:t>
      </w:r>
    </w:p>
    <w:p w:rsidR="003D5BE2" w:rsidRPr="00B6094B" w:rsidRDefault="003D5BE2" w:rsidP="003D5BE2">
      <w:pPr>
        <w:pStyle w:val="ListParagraph"/>
        <w:numPr>
          <w:ilvl w:val="0"/>
          <w:numId w:val="11"/>
        </w:numPr>
        <w:rPr>
          <w:b/>
        </w:rPr>
      </w:pPr>
      <w:r w:rsidRPr="00B6094B">
        <w:rPr>
          <w:b/>
        </w:rPr>
        <w:t>Exclusion Criteria:</w:t>
      </w:r>
    </w:p>
    <w:p w:rsidR="003D5BE2" w:rsidRDefault="003D5BE2" w:rsidP="003D5BE2">
      <w:r w:rsidRPr="00B6094B">
        <w:t xml:space="preserve">Omission of Grey literature, such as presentations, reports, abstracts, unpublished papers, etc. from this study, while conducting literature review. Papers that are not in English language </w:t>
      </w:r>
      <w:proofErr w:type="gramStart"/>
      <w:r w:rsidRPr="00B6094B">
        <w:t>are excluded</w:t>
      </w:r>
      <w:proofErr w:type="gramEnd"/>
      <w:r w:rsidRPr="00B6094B">
        <w:t xml:space="preserve"> as well. </w:t>
      </w:r>
    </w:p>
    <w:p w:rsidR="003D5BE2" w:rsidRDefault="003D5BE2" w:rsidP="003D5BE2">
      <w:pPr>
        <w:pStyle w:val="Heading3"/>
        <w:rPr>
          <w:b/>
        </w:rPr>
      </w:pPr>
      <w:r w:rsidRPr="00341040">
        <w:rPr>
          <w:b/>
        </w:rPr>
        <w:t xml:space="preserve">2.7.2 Related work: </w:t>
      </w:r>
    </w:p>
    <w:p w:rsidR="000D186B" w:rsidRDefault="000D186B" w:rsidP="00A8580D">
      <w:r w:rsidRPr="000D186B">
        <w:t xml:space="preserve">Single molecule real-time sequencing (SMRT) is a technique for detecting DNA methylation in order to investigate nucleic acid sequences and creation. Single DNA polymerase particles </w:t>
      </w:r>
      <w:proofErr w:type="gramStart"/>
      <w:r w:rsidRPr="000D186B">
        <w:t>are tested</w:t>
      </w:r>
      <w:proofErr w:type="gramEnd"/>
      <w:r w:rsidRPr="000D186B">
        <w:t xml:space="preserve"> in real time while </w:t>
      </w:r>
      <w:proofErr w:type="spellStart"/>
      <w:r w:rsidRPr="000D186B">
        <w:t>catalysing</w:t>
      </w:r>
      <w:proofErr w:type="spellEnd"/>
      <w:r w:rsidRPr="000D186B">
        <w:t xml:space="preserve"> the assimilation of fluorescently defined nucleotides matching to a template nucleic acid strand in this technique.</w:t>
      </w:r>
      <w:r>
        <w:t xml:space="preserve"> </w:t>
      </w:r>
      <w:r w:rsidRPr="000D186B">
        <w:t xml:space="preserve">Thousands of arrayed zero-mode waveguides (ZMWs), </w:t>
      </w:r>
      <w:proofErr w:type="spellStart"/>
      <w:r w:rsidRPr="000D186B">
        <w:t>nanophotonic</w:t>
      </w:r>
      <w:proofErr w:type="spellEnd"/>
      <w:r w:rsidRPr="000D186B">
        <w:t xml:space="preserve"> structures that reduce background fluorescence and enable for the use of large quantities of labelled nucleotides, which are necessary for rapid and efficient DNA sequencing by synthesis, are used to monitor these processes.</w:t>
      </w:r>
      <w:r>
        <w:t xml:space="preserve"> </w:t>
      </w:r>
      <w:r w:rsidRPr="000D186B">
        <w:t xml:space="preserve">When a nucleotide is integrated, it emits a pulse of fluorescence whose </w:t>
      </w:r>
      <w:proofErr w:type="spellStart"/>
      <w:r w:rsidRPr="000D186B">
        <w:t>colour</w:t>
      </w:r>
      <w:proofErr w:type="spellEnd"/>
      <w:r w:rsidRPr="000D186B">
        <w:t xml:space="preserve"> identifies the nucleotide. The fluorophore bound to the nucleotide's terminal phosphate </w:t>
      </w:r>
      <w:proofErr w:type="gramStart"/>
      <w:r w:rsidRPr="000D186B">
        <w:t>is broken</w:t>
      </w:r>
      <w:proofErr w:type="gramEnd"/>
      <w:r w:rsidRPr="000D186B">
        <w:t xml:space="preserve"> by the polymerase before it </w:t>
      </w:r>
      <w:proofErr w:type="spellStart"/>
      <w:r w:rsidRPr="000D186B">
        <w:t>translocates</w:t>
      </w:r>
      <w:proofErr w:type="spellEnd"/>
      <w:r w:rsidRPr="000D186B">
        <w:t xml:space="preserve"> to the next base in the DNA template. Typical SMRT sequencing synthesis rates in this technique are 1–3 bases per second.</w:t>
      </w:r>
    </w:p>
    <w:p w:rsidR="00E538F5" w:rsidRDefault="00E538F5" w:rsidP="00A8580D">
      <w:bookmarkStart w:id="0" w:name="_GoBack"/>
      <w:bookmarkEnd w:id="0"/>
      <w:r w:rsidRPr="00E538F5">
        <w:t xml:space="preserve">A highly parallel confocal fluorescence detection device was used to acquire data. Previously, we described pulse calling, which </w:t>
      </w:r>
      <w:proofErr w:type="spellStart"/>
      <w:r w:rsidRPr="00E538F5">
        <w:t>utilised</w:t>
      </w:r>
      <w:proofErr w:type="spellEnd"/>
      <w:r w:rsidRPr="00E538F5">
        <w:t xml:space="preserve"> a threshold technique on dye-weighted fluorescence emission intensities, and read alignments, which </w:t>
      </w:r>
      <w:proofErr w:type="spellStart"/>
      <w:r w:rsidRPr="00E538F5">
        <w:t>utilised</w:t>
      </w:r>
      <w:proofErr w:type="spellEnd"/>
      <w:r w:rsidRPr="00E538F5">
        <w:t xml:space="preserve"> a Smith-Waterman method. Following alignment, reads </w:t>
      </w:r>
      <w:proofErr w:type="gramStart"/>
      <w:r w:rsidRPr="00E538F5">
        <w:t>were filtered</w:t>
      </w:r>
      <w:proofErr w:type="gramEnd"/>
      <w:r w:rsidRPr="00E538F5">
        <w:t xml:space="preserve"> to eliminate low-quality sequences obtained from doubly loaded ZMWs.</w:t>
      </w:r>
      <w:r>
        <w:t xml:space="preserve"> </w:t>
      </w:r>
      <w:r w:rsidRPr="00E538F5">
        <w:t xml:space="preserve">IPD values were tallied from pairs of successfully aligned template locations and allocated to the pair's second template position. The duration of the pulses associated with correctly aligned base calls </w:t>
      </w:r>
      <w:proofErr w:type="gramStart"/>
      <w:r w:rsidRPr="00E538F5">
        <w:t>was used</w:t>
      </w:r>
      <w:proofErr w:type="gramEnd"/>
      <w:r w:rsidRPr="00E538F5">
        <w:t xml:space="preserve"> to calculate pulse width values. The smallest and greatest 5% of IPDs and pulse width values at each position </w:t>
      </w:r>
      <w:proofErr w:type="gramStart"/>
      <w:r w:rsidRPr="00E538F5">
        <w:t>were omitted</w:t>
      </w:r>
      <w:proofErr w:type="gramEnd"/>
      <w:r w:rsidRPr="00E538F5">
        <w:t xml:space="preserve"> from all analyses to eliminate outlier effects</w:t>
      </w:r>
      <w:r w:rsidR="00DD640B">
        <w:t xml:space="preserve">. </w:t>
      </w:r>
      <w:r w:rsidR="00DD640B" w:rsidRPr="00DD640B">
        <w:t xml:space="preserve">When the DNA polymerase contacts m6A, m5C, or 5-hmC on the template strand during SMRT sequencing, significant variations in these kinetic parameters </w:t>
      </w:r>
      <w:proofErr w:type="gramStart"/>
      <w:r w:rsidR="00DD640B" w:rsidRPr="00DD640B">
        <w:t>were found</w:t>
      </w:r>
      <w:proofErr w:type="gramEnd"/>
      <w:r w:rsidR="00DD640B" w:rsidRPr="00DD640B">
        <w:t>. The kind and location of the base change in the DNA template may be determined using these</w:t>
      </w:r>
      <w:r w:rsidR="00DD640B">
        <w:t xml:space="preserve"> different kinetic fingerprints </w:t>
      </w:r>
      <w:r w:rsidR="00DD640B">
        <w:fldChar w:fldCharType="begin" w:fldLock="1"/>
      </w:r>
      <w:r w:rsidR="00DD640B">
        <w:instrText>ADDIN CSL_CITATION {"citationItems":[{"id":"ITEM-1","itemData":{"DOI":"10.1038/nmeth.1459","ISSN":"15487091","PMID":"20453866","abstract":"We describe the direct detection of DNA methylation, without bisulfite conversion, through single-molecule, real-time (SMRT) sequencing. In SMRT sequencing, DNA polymerases catalyze the incorporation of fluorescently labeled nucleotides into complementary nucleic acid strands. The arrival times and durations of the resulting fluorescence pulses yield information about polymerase kinetics and allow direct detection of modified nucleotides in the DNA template, including N6-methyladenine, 5-methylcytosine and 5-hydroxymethylcytosine. Measurement of polymerase kinetics is an intrinsic part of SMRT sequencing and does not adversely affect determination of primary DNA sequence. The various modifications affect polymerase kinetics differently, allowing discrimination between them. We used these kinetic signatures to identify adenine methylation in genomic samples and found that, in combination with circular consensus sequencing, they can enable single-molecule identification of epigenetic modifications with base-pair resolution. This method is amenable to long read lengths and will likely enable mapping of methylation patterns in even highly repetitive genomic regions. © 2010 Nature America, Inc. All rights reserved.","author":[{"dropping-particle":"","family":"Flusberg","given":"Benjamin A.","non-dropping-particle":"","parse-names":false,"suffix":""},{"dropping-particle":"","family":"Webster","given":"Dale R.","non-dropping-particle":"","parse-names":false,"suffix":""},{"dropping-particle":"","family":"Lee","given":"Jessica H.","non-dropping-particle":"","parse-names":false,"suffix":""},{"dropping-particle":"","family":"Travers","given":"Kevin J.","non-dropping-particle":"","parse-names":false,"suffix":""},{"dropping-particle":"","family":"Olivares","given":"Eric C.","non-dropping-particle":"","parse-names":false,"suffix":""},{"dropping-particle":"","family":"Clark","given":"Tyson A.","non-dropping-particle":"","parse-names":false,"suffix":""},{"dropping-particle":"","family":"Korlach","given":"Jonas","non-dropping-particle":"","parse-names":false,"suffix":""},{"dropping-particle":"","family":"Turner","given":"Stephen W.","non-dropping-particle":"","parse-names":false,"suffix":""}],"container-title":"Nature Methods","id":"ITEM-1","issue":"6","issued":{"date-parts":[["2010"]]},"page":"461-465","publisher":"Nature Publishing Group","title":"Direct detection of DNA methylation during single-molecule, real-time sequencing","type":"article-journal","volume":"7"},"uris":["http://www.mendeley.com/documents/?uuid=740bb1dc-4ce6-47a5-9fbf-0ce37f0e579a"]}],"mendeley":{"formattedCitation":"[37]","plainTextFormattedCitation":"[37]","previouslyFormattedCitation":"[37]"},"properties":{"noteIndex":0},"schema":"https://github.com/citation-style-language/schema/raw/master/csl-citation.json"}</w:instrText>
      </w:r>
      <w:r w:rsidR="00DD640B">
        <w:fldChar w:fldCharType="separate"/>
      </w:r>
      <w:r w:rsidR="00DD640B" w:rsidRPr="00DD640B">
        <w:rPr>
          <w:noProof/>
        </w:rPr>
        <w:t>[37]</w:t>
      </w:r>
      <w:r w:rsidR="00DD640B">
        <w:fldChar w:fldCharType="end"/>
      </w:r>
      <w:r w:rsidRPr="00E538F5">
        <w:t>.</w:t>
      </w:r>
    </w:p>
    <w:p w:rsidR="007A15CE" w:rsidRDefault="00DD640B" w:rsidP="007A15CE">
      <w:r w:rsidRPr="00DD640B">
        <w:lastRenderedPageBreak/>
        <w:t xml:space="preserve">We use the SMRT sequencing approach to </w:t>
      </w:r>
      <w:r w:rsidR="00B64865" w:rsidRPr="00DD640B">
        <w:t>analyze</w:t>
      </w:r>
      <w:r w:rsidRPr="00DD640B">
        <w:t xml:space="preserve"> </w:t>
      </w:r>
      <w:proofErr w:type="spellStart"/>
      <w:r w:rsidRPr="00DD640B">
        <w:t>MTase</w:t>
      </w:r>
      <w:proofErr w:type="spellEnd"/>
      <w:r w:rsidRPr="00DD640B">
        <w:t xml:space="preserve"> specificities by combining full DNA sequence determination with methylated base analysis in a single operation. We looked at 16 DNA substrates that </w:t>
      </w:r>
      <w:proofErr w:type="gramStart"/>
      <w:r w:rsidRPr="00DD640B">
        <w:t>were methylated</w:t>
      </w:r>
      <w:proofErr w:type="gramEnd"/>
      <w:r w:rsidRPr="00DD640B">
        <w:t xml:space="preserve"> in vivo by a variety of single prokaryotic </w:t>
      </w:r>
      <w:proofErr w:type="spellStart"/>
      <w:r w:rsidRPr="00DD640B">
        <w:t>MTases</w:t>
      </w:r>
      <w:proofErr w:type="spellEnd"/>
      <w:r w:rsidRPr="00DD640B">
        <w:t xml:space="preserve"> produced in an E. coli strain with no other </w:t>
      </w:r>
      <w:proofErr w:type="spellStart"/>
      <w:r w:rsidRPr="00DD640B">
        <w:t>MTase</w:t>
      </w:r>
      <w:proofErr w:type="spellEnd"/>
      <w:r w:rsidRPr="00DD640B">
        <w:t xml:space="preserve"> genes.</w:t>
      </w:r>
      <w:r>
        <w:t xml:space="preserve"> </w:t>
      </w:r>
      <w:r w:rsidRPr="00DD640B">
        <w:t xml:space="preserve">The samples comprised </w:t>
      </w:r>
      <w:proofErr w:type="spellStart"/>
      <w:r w:rsidRPr="00DD640B">
        <w:t>MTases</w:t>
      </w:r>
      <w:proofErr w:type="spellEnd"/>
      <w:r w:rsidRPr="00DD640B">
        <w:t xml:space="preserve"> that introduced m6A, m4C, or m5C alterations, </w:t>
      </w:r>
      <w:r w:rsidR="006A3F04" w:rsidRPr="00DD640B">
        <w:t xml:space="preserve">from </w:t>
      </w:r>
      <w:proofErr w:type="spellStart"/>
      <w:r w:rsidR="006A3F04" w:rsidRPr="00DD640B">
        <w:t>MTases</w:t>
      </w:r>
      <w:proofErr w:type="spellEnd"/>
      <w:r w:rsidR="006A3F04" w:rsidRPr="00DD640B">
        <w:t xml:space="preserve"> either</w:t>
      </w:r>
      <w:r w:rsidRPr="00DD640B">
        <w:t xml:space="preserve"> with known substrate specificity or from those with unknown specificity. The findings revealed the </w:t>
      </w:r>
      <w:proofErr w:type="spellStart"/>
      <w:r w:rsidRPr="00DD640B">
        <w:t>MTase's</w:t>
      </w:r>
      <w:proofErr w:type="spellEnd"/>
      <w:r w:rsidRPr="00DD640B">
        <w:t xml:space="preserve"> extreme sequence specificity as well as the precise position of the methylated base</w:t>
      </w:r>
      <w:r>
        <w:t xml:space="preserve"> </w:t>
      </w:r>
      <w:r>
        <w:fldChar w:fldCharType="begin" w:fldLock="1"/>
      </w:r>
      <w:r w:rsidR="00E60C0C">
        <w:instrText>ADDIN CSL_CITATION {"citationItems":[{"id":"ITEM-1","itemData":{"DOI":"10.1093/nar/gkr1146","ISSN":"03051048","PMID":"22156058","abstract":"DNA methylation is the most common form of DNA modification in prokaryotic and eukaryotic genomes. We have applied the method of single-molecule, real-time (SMRT®) DNA sequencing that is capable of direct detection of modified bases at single-nucleotide resolution to characterize the specificity of several bacterial DNA methyltransferases (MTases). In addition to previously described SMRT sequencing of N6-methyladenine and 5-methylcytosine, we show that N4-methylcytosine also has a specific kinetic signature and is therefore identifiable using this approach. We demonstrate for all three prokaryotic methylation types that SMRT sequencing confirms the identity and position of the methylated base in cases where the MTase specificity was previously established by other methods. We then applied the method to determine the sequence context and methylated base identity for three MTases with unknown specificities. In addition, we also find evidence of unanticipated MTase promiscuity with some enzymes apparently also modifying sequences that are related, but not identical, to the cognate site. © 2012 The Author(s).","author":[{"dropping-particle":"","family":"Clark","given":"Tyson A.","non-dropping-particle":"","parse-names":false,"suffix":""},{"dropping-particle":"","family":"Murray","given":"Iain A.","non-dropping-particle":"","parse-names":false,"suffix":""},{"dropping-particle":"","family":"Morgan","given":"Richard D.","non-dropping-particle":"","parse-names":false,"suffix":""},{"dropping-particle":"","family":"Kislyuk","given":"Andrey O.","non-dropping-particle":"","parse-names":false,"suffix":""},{"dropping-particle":"","family":"Spittle","given":"Kristi E.","non-dropping-particle":"","parse-names":false,"suffix":""},{"dropping-particle":"","family":"Boitano","given":"Matthew","non-dropping-particle":"","parse-names":false,"suffix":""},{"dropping-particle":"","family":"Fomenkov","given":"Alexey","non-dropping-particle":"","parse-names":false,"suffix":""},{"dropping-particle":"","family":"Roberts","given":"Richard J.","non-dropping-particle":"","parse-names":false,"suffix":""},{"dropping-particle":"","family":"Korlach","given":"Jonas","non-dropping-particle":"","parse-names":false,"suffix":""}],"container-title":"Nucleic Acids Research","id":"ITEM-1","issue":"4","issued":{"date-parts":[["2012"]]},"title":"Characterization of DNA methyltransferase specificities using single-molecule, real-time DNA sequencing","type":"article-journal","volume":"40"},"uris":["http://www.mendeley.com/documents/?uuid=c8f62a0e-6781-4bd2-a5ab-09f88b2768fc"]}],"mendeley":{"formattedCitation":"[38]","plainTextFormattedCitation":"[38]","previouslyFormattedCitation":"[38]"},"properties":{"noteIndex":0},"schema":"https://github.com/citation-style-language/schema/raw/master/csl-citation.json"}</w:instrText>
      </w:r>
      <w:r>
        <w:fldChar w:fldCharType="separate"/>
      </w:r>
      <w:r w:rsidRPr="00DD640B">
        <w:rPr>
          <w:noProof/>
        </w:rPr>
        <w:t>[38]</w:t>
      </w:r>
      <w:r>
        <w:fldChar w:fldCharType="end"/>
      </w:r>
      <w:r w:rsidRPr="00DD640B">
        <w:t>.</w:t>
      </w:r>
    </w:p>
    <w:p w:rsidR="006A3F04" w:rsidRDefault="006A3F04" w:rsidP="007A15CE">
      <w:r w:rsidRPr="006A3F04">
        <w:t xml:space="preserve">Several </w:t>
      </w:r>
      <w:proofErr w:type="spellStart"/>
      <w:r w:rsidRPr="006A3F04">
        <w:t>DNAmethylation</w:t>
      </w:r>
      <w:proofErr w:type="spellEnd"/>
      <w:r w:rsidRPr="006A3F04">
        <w:t xml:space="preserve"> databases </w:t>
      </w:r>
      <w:proofErr w:type="gramStart"/>
      <w:r w:rsidRPr="006A3F04">
        <w:t>have been created</w:t>
      </w:r>
      <w:proofErr w:type="gramEnd"/>
      <w:r w:rsidRPr="006A3F04">
        <w:t xml:space="preserve">, giving essential tools to the epigenetic community. </w:t>
      </w:r>
      <w:proofErr w:type="spellStart"/>
      <w:r w:rsidRPr="006A3F04">
        <w:t>MethDB</w:t>
      </w:r>
      <w:proofErr w:type="spellEnd"/>
      <w:r w:rsidR="00E60C0C">
        <w:fldChar w:fldCharType="begin" w:fldLock="1"/>
      </w:r>
      <w:r w:rsidR="00E60C0C">
        <w:instrText>ADDIN CSL_CITATION {"citationItems":[{"id":"ITEM-1","itemData":{"DOI":"10.1093/nar/29.1.270","ISSN":"03051048","PMID":"11125109","abstract":"Methylation of cytosine in the 5 position of the pyrimidine ring is a major modification of the DNA in most organisms. In eukaryotes, the distribution and number of 5-methylcytosines (5mC) along the DNA is heritable but can also change with the developmental state of the cell and as a response to modifications of the environment. While DNA methylation probably has a number of functions, scientific interest has recently focused on the gene silencing effect methylation can have in eukaryotic cells. In particular, the discovery of changes in the methylation level during cancer development has increased the interest in this field. In the past, a vast amount of data has been generated with different levels of resolution ranging from 5mC content of total DNA to the methylation status of single nucleotides. We present here a database for DNA methylation data that attempts to unify these results in a common resource. The database is accessible via WWW (http://www.methdb.de). It stores information about the origin of the investigated sample and the experimental procedure, and contains the DNA methylation data. Query masks allow for searching for 5mC content, species, tissue, gene, sex, phenotype, sequence ID and DNA type. The output lists all available information including the relative gene expression level. DNA methylation patterns and methylation profiles are shown both as a graphical representation and as G/A/T/C/5mC-sequences or tables with sequence positions and methylation levels, respectively.","author":[{"dropping-particle":"","family":"Grunau","given":"Christoph","non-dropping-particle":"","parse-names":false,"suffix":""},{"dropping-particle":"","family":"Renault","given":"Eric","non-dropping-particle":"","parse-names":false,"suffix":""},{"dropping-particle":"","family":"Rosenthal","given":"André","non-dropping-particle":"","parse-names":false,"suffix":""},{"dropping-particle":"","family":"Roizes","given":"Gérard","non-dropping-particle":"","parse-names":false,"suffix":""}],"container-title":"Nucleic Acids Research","id":"ITEM-1","issue":"1","issued":{"date-parts":[["2001"]]},"page":"270-274","title":"MethDB - A public database for DNA methylation data","type":"article-journal","volume":"29"},"uris":["http://www.mendeley.com/documents/?uuid=763261cf-366c-4bc7-a535-7001d04fe1c1"]}],"mendeley":{"formattedCitation":"[39]","plainTextFormattedCitation":"[39]","previouslyFormattedCitation":"[39]"},"properties":{"noteIndex":0},"schema":"https://github.com/citation-style-language/schema/raw/master/csl-citation.json"}</w:instrText>
      </w:r>
      <w:r w:rsidR="00E60C0C">
        <w:fldChar w:fldCharType="separate"/>
      </w:r>
      <w:r w:rsidR="00E60C0C" w:rsidRPr="00E60C0C">
        <w:rPr>
          <w:noProof/>
        </w:rPr>
        <w:t>[39]</w:t>
      </w:r>
      <w:r w:rsidR="00E60C0C">
        <w:fldChar w:fldCharType="end"/>
      </w:r>
      <w:r w:rsidRPr="006A3F04">
        <w:t xml:space="preserve"> is the first database to record DNA methylation profiles and the gene expression data that goes with them. DNA methylation profiles acquired using the bisulfite sequencing approach are stored in </w:t>
      </w:r>
      <w:proofErr w:type="spellStart"/>
      <w:r w:rsidRPr="006A3F04">
        <w:t>NGSMethDB</w:t>
      </w:r>
      <w:proofErr w:type="spellEnd"/>
      <w:r w:rsidR="00E60C0C">
        <w:t xml:space="preserve"> </w:t>
      </w:r>
      <w:r w:rsidR="00E60C0C">
        <w:fldChar w:fldCharType="begin" w:fldLock="1"/>
      </w:r>
      <w:r w:rsidR="00E60C0C">
        <w:instrText>ADDIN CSL_CITATION {"citationItems":[{"id":"ITEM-1","itemData":{"DOI":"10.1093/nar/gkq942","ISSN":"03051048","PMID":"20965971","abstract":"Next-generation sequencing (NGS) together with bisulphite conversion allows the generation of whole genome methylation maps at single-cytosine resolution. This allows studying the absence of methylation in a particular genome region over a range of tissues, the differential tissue methylation or the changes occurring along pathological conditions. However, no database exists fully addressing such requirements. We propose here NGSmethDB (http://bioinfo2.ugr.es/ NGSmethDB/gbrowse/) for the storage and retrieval of methylation data derived from NGS. Two cytosine methylation contexts (CpG and CAG/CTG) are considered. Through a browser interface coupled to a MySQL backend and several data mining tools, the user can search for methylation states in a set of tissues, retrieve methylation values for a set of tissues in a given chromosomal region, or display the methylation of promoters among different tissues. NGSmethDB is currently populated with human, mouse and Arabidopsis data, but other methylomes will be incorporated through an automatic pipeline as soon as new data become available. Dump downloads for three coverage levels (1, 5 or 10 reads) are available. NGSmethDB will be useful for experimental researchers, as well as for bioinformaticians, who might use the data as input for further research. © The Author(s) 2010.","author":[{"dropping-particle":"","family":"Hackenberg","given":"Michael","non-dropping-particle":"","parse-names":false,"suffix":""},{"dropping-particle":"","family":"Barturen","given":"Guillermo","non-dropping-particle":"","parse-names":false,"suffix":""},{"dropping-particle":"","family":"Oliver","given":"José L.","non-dropping-particle":"","parse-names":false,"suffix":""}],"container-title":"Nucleic Acids Research","id":"ITEM-1","issue":"SUPPL. 1","issued":{"date-parts":[["2011"]]},"page":"75-79","title":"NGSmethDB: A database for next-generation sequencing single-cytosine- resolution DNAmethylation data","type":"article-journal","volume":"39"},"uris":["http://www.mendeley.com/documents/?uuid=34ec59c9-f31c-4e91-b51d-1fe619a1b160"]}],"mendeley":{"formattedCitation":"[40]","plainTextFormattedCitation":"[40]","previouslyFormattedCitation":"[40]"},"properties":{"noteIndex":0},"schema":"https://github.com/citation-style-language/schema/raw/master/csl-citation.json"}</w:instrText>
      </w:r>
      <w:r w:rsidR="00E60C0C">
        <w:fldChar w:fldCharType="separate"/>
      </w:r>
      <w:r w:rsidR="00E60C0C" w:rsidRPr="00E60C0C">
        <w:rPr>
          <w:noProof/>
        </w:rPr>
        <w:t>[40]</w:t>
      </w:r>
      <w:r w:rsidR="00E60C0C">
        <w:fldChar w:fldCharType="end"/>
      </w:r>
      <w:r w:rsidRPr="006A3F04">
        <w:t>.</w:t>
      </w:r>
      <w:r>
        <w:t xml:space="preserve"> </w:t>
      </w:r>
      <w:proofErr w:type="spellStart"/>
      <w:r w:rsidRPr="006A3F04">
        <w:t>MethBank</w:t>
      </w:r>
      <w:proofErr w:type="spellEnd"/>
      <w:r w:rsidR="00E60C0C">
        <w:t xml:space="preserve"> </w:t>
      </w:r>
      <w:r w:rsidR="00E60C0C">
        <w:fldChar w:fldCharType="begin" w:fldLock="1"/>
      </w:r>
      <w:r w:rsidR="00E60C0C">
        <w:instrText>ADDIN CSL_CITATION {"citationItems":[{"id":"ITEM-1","itemData":{"DOI":"10.1093/nar/gku920","ISSN":"13624962","PMID":"25294826","abstract":"DNA methylation plays crucial roles during embryonic development. Here we presentMethBank (http://dnamethylome.org), a DNA methylome programming database that integrates the genome-wide singlebase nucleotide methylomes of gametes and early embryos in different model organisms. Unlike extant relevant databases, MethBank incorporates the whole-genome single-base-resolution methylomes of gametes and early embryos at multiple different developmental stages in zebrafish and mouse. Meth-Bank allows users to retrieve methylation levels, differentially methylated regions, CpG islands, gene expression profiles and genetic polymorphisms for a specific gene or genomic region. Moreover, it offers a methylome browser that is capable of visualizing high-resolution DNA methylation profiles as well as other related data in an interactive manner and thus is of great helpfulness for users to investigatemethylation patterns and changes of gametes and early embryos at different developmental stages. Ongoing efforts are focused on incorporation of methylomes and related data from other organisms. Together, MethBank features integration and visualization of high-resolution DNA methylation data as well as other related data, enabling identification of potential DNA methylation signatures in different developmental stages and accordingly providing an important resource for the epigenetic and developmental studies.","author":[{"dropping-particle":"","family":"Zou","given":"Dong","non-dropping-particle":"","parse-names":false,"suffix":""},{"dropping-particle":"","family":"Sun","given":"Shixiang","non-dropping-particle":"","parse-names":false,"suffix":""},{"dropping-particle":"","family":"Li","given":"Rujiao","non-dropping-particle":"","parse-names":false,"suffix":""},{"dropping-particle":"","family":"Liu","given":"Jiang","non-dropping-particle":"","parse-names":false,"suffix":""},{"dropping-particle":"","family":"Zhang","given":"Jing","non-dropping-particle":"","parse-names":false,"suffix":""},{"dropping-particle":"","family":"Zhang","given":"Zhang","non-dropping-particle":"","parse-names":false,"suffix":""}],"container-title":"Nucleic Acids Research","id":"ITEM-1","issue":"D1","issued":{"date-parts":[["2015"]]},"page":"D54-D58","title":"MethBank: A database integrating next-generation sequencing single-base-resolution DNA methylation programming data","type":"article-journal","volume":"43"},"uris":["http://www.mendeley.com/documents/?uuid=f82b35e6-e70a-4b1d-89a6-81039b14078f"]}],"mendeley":{"formattedCitation":"[41]","plainTextFormattedCitation":"[41]","previouslyFormattedCitation":"[41]"},"properties":{"noteIndex":0},"schema":"https://github.com/citation-style-language/schema/raw/master/csl-citation.json"}</w:instrText>
      </w:r>
      <w:r w:rsidR="00E60C0C">
        <w:fldChar w:fldCharType="separate"/>
      </w:r>
      <w:r w:rsidR="00E60C0C" w:rsidRPr="00E60C0C">
        <w:rPr>
          <w:noProof/>
        </w:rPr>
        <w:t>[41]</w:t>
      </w:r>
      <w:r w:rsidR="00E60C0C">
        <w:fldChar w:fldCharType="end"/>
      </w:r>
      <w:r w:rsidRPr="006A3F04">
        <w:t xml:space="preserve"> is concerned with </w:t>
      </w:r>
      <w:proofErr w:type="spellStart"/>
      <w:r w:rsidRPr="006A3F04">
        <w:t>methylome</w:t>
      </w:r>
      <w:proofErr w:type="spellEnd"/>
      <w:r w:rsidRPr="006A3F04">
        <w:t xml:space="preserve"> alterations during embryonic development, whereas </w:t>
      </w:r>
      <w:proofErr w:type="spellStart"/>
      <w:r w:rsidRPr="006A3F04">
        <w:t>MethyCancer</w:t>
      </w:r>
      <w:proofErr w:type="spellEnd"/>
      <w:r w:rsidR="00E60C0C">
        <w:t xml:space="preserve"> </w:t>
      </w:r>
      <w:r w:rsidR="00E60C0C">
        <w:fldChar w:fldCharType="begin" w:fldLock="1"/>
      </w:r>
      <w:r w:rsidR="00E60C0C">
        <w:instrText>ADDIN CSL_CITATION {"citationItems":[{"id":"ITEM-1","itemData":{"DOI":"10.1093/nar/gkm730","ISSN":"03051048","PMID":"17890243","abstract":"Cancer is ranked as one of the top killers in all human diseases and continues to have a devastating effect on the population around the globe. Current research efforts are aiming to accelerate our understanding of the molecular basis of cancer and develop effective means for cancer diagnostics, treatment and prognosis. An altered pattern of epigenetic modifications, most importantly DNA methylation events, plays a critical role in tumorigenesis through regulating oncogene activation, tumor suppressor gene silencing and chromosomal instability. To study interplay of DNA methylation, gene expression and cancer, we developed a publicly accessible database for human DNA Methylation and Cancer (MethyCancer, http://methycancer.genomics.org. cn). MethyCancer hosts both highly integrated data of DNA methylation, cancer-related gene, mutation and cancer information from public resources, and the CpG Island (CGI) clones derived from our large-scale sequencing. Interconnections between different data types were analyzed and presented. Furthermore, a powerful search tool is developed to provide user-friendly access to all the data and data connections. A graphical MethyView shows DNA methylation in context of genomics and genetics data facilitating the research in cancer to understand genetic and epigenetic mechanisms that make dramatic changes in gene expression of tumor cells. © 2007 The Author(s).","author":[{"dropping-particle":"","family":"He","given":"Ximiao","non-dropping-particle":"","parse-names":false,"suffix":""},{"dropping-particle":"","family":"Chang","given":"Suhua","non-dropping-particle":"","parse-names":false,"suffix":""},{"dropping-particle":"","family":"Zhang","given":"Jiajie","non-dropping-particle":"","parse-names":false,"suffix":""},{"dropping-particle":"","family":"Zhao","given":"Qian","non-dropping-particle":"","parse-names":false,"suffix":""},{"dropping-particle":"","family":"Xiang","given":"Haizhen","non-dropping-particle":"","parse-names":false,"suffix":""},{"dropping-particle":"","family":"Kusonmano","given":"Kanthida","non-dropping-particle":"","parse-names":false,"suffix":""},{"dropping-particle":"","family":"Yang","given":"Liu","non-dropping-particle":"","parse-names":false,"suffix":""},{"dropping-particle":"","family":"Sun","given":"Zhong Sheng","non-dropping-particle":"","parse-names":false,"suffix":""},{"dropping-particle":"","family":"Yang","given":"Huanming","non-dropping-particle":"","parse-names":false,"suffix":""},{"dropping-particle":"","family":"Wang","given":"Jing","non-dropping-particle":"","parse-names":false,"suffix":""}],"container-title":"Nucleic Acids Research","id":"ITEM-1","issue":"SUPPL. 1","issued":{"date-parts":[["2008"]]},"page":"836-841","title":"MethyCancer: The database of human DNA methylation and cancer","type":"article-journal","volume":"36"},"uris":["http://www.mendeley.com/documents/?uuid=70ffcdfb-0d4f-4e54-9d74-d7fed048fec8"]}],"mendeley":{"formattedCitation":"[42]","plainTextFormattedCitation":"[42]","previouslyFormattedCitation":"[42]"},"properties":{"noteIndex":0},"schema":"https://github.com/citation-style-language/schema/raw/master/csl-citation.json"}</w:instrText>
      </w:r>
      <w:r w:rsidR="00E60C0C">
        <w:fldChar w:fldCharType="separate"/>
      </w:r>
      <w:r w:rsidR="00E60C0C" w:rsidRPr="00E60C0C">
        <w:rPr>
          <w:noProof/>
        </w:rPr>
        <w:t>[42]</w:t>
      </w:r>
      <w:r w:rsidR="00E60C0C">
        <w:fldChar w:fldCharType="end"/>
      </w:r>
      <w:r w:rsidRPr="006A3F04">
        <w:t xml:space="preserve"> and MENT</w:t>
      </w:r>
      <w:r w:rsidR="00E60C0C">
        <w:t xml:space="preserve"> </w:t>
      </w:r>
      <w:r w:rsidR="00E60C0C">
        <w:fldChar w:fldCharType="begin" w:fldLock="1"/>
      </w:r>
      <w:r w:rsidR="00E60C0C">
        <w:instrText>ADDIN CSL_CITATION {"citationItems":[{"id":"ITEM-1","itemData":{"DOI":"10.1016/j.gene.2012.11.032","ISSN":"03781119","PMID":"23219992","abstract":"Integrated analysis of DNA methylation and gene expression can reveal specific epigenetic patterns that are important during carcinogenesis. We built an integrated database of DNA methylation and gene expression termed MENT (Methylation and Expression database of Normal and Tumor tissues) to provide researchers information on both DNA methylation and gene expression in diverse cancers. It contains integrated data of DNA methylation, gene expression, correlation of DNA methylation and gene expression in paired samples, and clinicopathological conditions gathered from the GEO (Gene Expression Omnibus) and TCGA (The Cancer Genome Atlas). A user-friendly interface allows users to search for differential DNA methylation by either 'gene search' or 'dataset search'. The 'gene search' returns which conditions are differentially methylated in a gene of interest, while 'dataset search' returns which genes are differentially methylated in a condition of interest based on filtering options such as direction, DM (differential methylation value), and p-value. MENT is the first database which provides both DNA methylation and gene expression information in diverse normal and tumor tissues. Its user-friendly interface allows users to easily search and view both DNA methylation and gene expression patterns. MENT is freely available at http://mgrc.kribb.re.kr:8080/MENT/. © 2012 Elsevier B.V.","author":[{"dropping-particle":"","family":"Baek","given":"Su Jin","non-dropping-particle":"","parse-names":false,"suffix":""},{"dropping-particle":"","family":"Yang","given":"Sungjin","non-dropping-particle":"","parse-names":false,"suffix":""},{"dropping-particle":"","family":"Kang","given":"Tae Wook","non-dropping-particle":"","parse-names":false,"suffix":""},{"dropping-particle":"","family":"Park","given":"Seong Min","non-dropping-particle":"","parse-names":false,"suffix":""},{"dropping-particle":"","family":"Kim","given":"Yong Sung","non-dropping-particle":"","parse-names":false,"suffix":""},{"dropping-particle":"","family":"Kim","given":"Seon Young","non-dropping-particle":"","parse-names":false,"suffix":""}],"container-title":"Gene","id":"ITEM-1","issue":"1","issued":{"date-parts":[["2013"]]},"page":"194-200","publisher":"Elsevier B.V.","title":"MENT: Methylation and expression database of normal and tumor tissues","type":"article-journal","volume":"518"},"uris":["http://www.mendeley.com/documents/?uuid=a6501c42-65ac-4fe6-91ae-fdc0448bfa14"]}],"mendeley":{"formattedCitation":"[43]","plainTextFormattedCitation":"[43]","previouslyFormattedCitation":"[43]"},"properties":{"noteIndex":0},"schema":"https://github.com/citation-style-language/schema/raw/master/csl-citation.json"}</w:instrText>
      </w:r>
      <w:r w:rsidR="00E60C0C">
        <w:fldChar w:fldCharType="separate"/>
      </w:r>
      <w:r w:rsidR="00E60C0C" w:rsidRPr="00E60C0C">
        <w:rPr>
          <w:noProof/>
        </w:rPr>
        <w:t>[43]</w:t>
      </w:r>
      <w:r w:rsidR="00E60C0C">
        <w:fldChar w:fldCharType="end"/>
      </w:r>
      <w:r w:rsidRPr="006A3F04">
        <w:t xml:space="preserve"> are concerned with malignancies. </w:t>
      </w:r>
      <w:proofErr w:type="spellStart"/>
      <w:r w:rsidR="00872C29">
        <w:t>MethHC</w:t>
      </w:r>
      <w:proofErr w:type="spellEnd"/>
      <w:r w:rsidR="00872C29">
        <w:t xml:space="preserve"> </w:t>
      </w:r>
      <w:r w:rsidR="00872C29">
        <w:fldChar w:fldCharType="begin" w:fldLock="1"/>
      </w:r>
      <w:r w:rsidR="00C94BE9">
        <w:instrText>ADDIN CSL_CITATION {"citationItems":[{"id":"ITEM-1","itemData":{"DOI":"10.1093/nar/gku1151","ISSN":"13624962","PMID":"25398901","abstract":"We present MethHC (http://MethHC.mbc.nctu.edu. tw), a database comprising a systematic integration of a large collection of DNA methylation data and mRNA/microRNA expression profiles in human cancer. DNA methylation is an important epigenetic regulator of gene transcription, and genes with high levels of DNA methylation in their promoter regions are transcriptionally silent. Increasing numbers of DNA methylation and mRNA/microRNA expression profiles are being published in different public repositories. These data can help researchers to identify epigenetic patterns that are important for carcinogenesis. MethHC integrates data such as DNA methylation, mRNA expression, DNA methylation of microRNA gene and microRNA expression to identify correlations between DNA methylation and mRNA/microRNA expression from TCGA (The Cancer Genome Atlas), which includes 18 human cancers in more than 6000 samples, 6548 microarrays and 12 567 RNA sequencing data.","author":[{"dropping-particle":"","family":"Huang","given":"Wei Yun","non-dropping-particle":"","parse-names":false,"suffix":""},{"dropping-particle":"Da","family":"Hsu","given":"Sheng","non-dropping-particle":"","parse-names":false,"suffix":""},{"dropping-particle":"","family":"Huang","given":"Hsi Yuan","non-dropping-particle":"","parse-names":false,"suffix":""},{"dropping-particle":"","family":"Sun","given":"Yi Ming","non-dropping-particle":"","parse-names":false,"suffix":""},{"dropping-particle":"","family":"Chou","given":"Chih Hung","non-dropping-particle":"","parse-names":false,"suffix":""},{"dropping-particle":"","family":"Weng","given":"Shun Long","non-dropping-particle":"","parse-names":false,"suffix":""},{"dropping-particle":"Da","family":"Huang","given":"Hsien","non-dropping-particle":"","parse-names":false,"suffix":""}],"container-title":"Nucleic Acids Research","id":"ITEM-1","issue":"D1","issued":{"date-parts":[["2015"]]},"page":"D856-D861","title":"MethHC: A database of DNA methylation and gene expression in human cancer","type":"article-journal","volume":"43"},"uris":["http://www.mendeley.com/documents/?uuid=0cf5b7b8-ac17-4c8a-ac8f-5be82696871b"]}],"mendeley":{"formattedCitation":"[44]","plainTextFormattedCitation":"[44]","previouslyFormattedCitation":"[44]"},"properties":{"noteIndex":0},"schema":"https://github.com/citation-style-language/schema/raw/master/csl-citation.json"}</w:instrText>
      </w:r>
      <w:r w:rsidR="00872C29">
        <w:fldChar w:fldCharType="separate"/>
      </w:r>
      <w:r w:rsidR="00872C29" w:rsidRPr="00872C29">
        <w:rPr>
          <w:noProof/>
        </w:rPr>
        <w:t>[44]</w:t>
      </w:r>
      <w:r w:rsidR="00872C29">
        <w:fldChar w:fldCharType="end"/>
      </w:r>
      <w:r w:rsidR="00872C29">
        <w:t xml:space="preserve"> is another database for the purpose of methylation and gene expression of human cancer. </w:t>
      </w:r>
      <w:proofErr w:type="spellStart"/>
      <w:r w:rsidRPr="006A3F04">
        <w:t>PubMeth</w:t>
      </w:r>
      <w:proofErr w:type="spellEnd"/>
      <w:r w:rsidR="00E60C0C">
        <w:t xml:space="preserve"> </w:t>
      </w:r>
      <w:r w:rsidR="00E60C0C">
        <w:fldChar w:fldCharType="begin" w:fldLock="1"/>
      </w:r>
      <w:r w:rsidR="00C94BE9">
        <w:instrText>ADDIN CSL_CITATION {"citationItems":[{"id":"ITEM-1","itemData":{"DOI":"10.1093/nar/gkm788","ISSN":"03051048","PMID":"17932060","abstract":"Epigenetics, and more specifically DNA methylation is a fast evolving research area. In almost every cancer type, each month new publications confirm the differentiated regulation of specific genes due to methylation and mention the discovery of novel methylation markers. Therefore, it would be extremely useful to have an annotated, reviewed, sorted and summarized overview of all available data. PubMeth is a cancer methylation database that includes genes that are reported to be methylated in various cancer types. A query can be based either on genes (to check in which cancer types the genes are reported as being methylated) or on cancer types (which genes are reported to be methylated in the cancer (sub) types of interest). The database is freely accessible at http://www.pubmeth.org. PubMeth is based on text-mining of Medline/PubMed abstracts, combined with manual reading and annotation of preselected abstracts. The text-mining approach results in increased speed and selectivity (as for instance many different aliases of a gene are searched at once), while the manual screening significantly raises the specificity and quality of the database. The summarized overview of the results is very useful in case more genes or cancer types are searched at the same time. © 2007 The Author(s).","author":[{"dropping-particle":"","family":"Ongenaert","given":"Maté","non-dropping-particle":"","parse-names":false,"suffix":""},{"dropping-particle":"","family":"Neste","given":"Leander","non-dropping-particle":"Van","parse-names":false,"suffix":""},{"dropping-particle":"","family":"Meyer","given":"Tim","non-dropping-particle":"De","parse-names":false,"suffix":""},{"dropping-particle":"","family":"Menschaert","given":"Gerben","non-dropping-particle":"","parse-names":false,"suffix":""},{"dropping-particle":"","family":"Bekaert","given":"Sofie","non-dropping-particle":"","parse-names":false,"suffix":""},{"dropping-particle":"","family":"Criekinge","given":"Wim","non-dropping-particle":"Van","parse-names":false,"suffix":""}],"container-title":"Nucleic Acids Research","id":"ITEM-1","issue":"SUPPL. 1","issued":{"date-parts":[["2008"]]},"page":"842-846","title":"PubMeth: A cancer methylation database combining text-mining and expert annotation","type":"article-journal","volume":"36"},"uris":["http://www.mendeley.com/documents/?uuid=f9874799-2aac-4905-9165-98dede5e5cfc"]}],"mendeley":{"formattedCitation":"[45]","plainTextFormattedCitation":"[45]","previouslyFormattedCitation":"[45]"},"properties":{"noteIndex":0},"schema":"https://github.com/citation-style-language/schema/raw/master/csl-citation.json"}</w:instrText>
      </w:r>
      <w:r w:rsidR="00E60C0C">
        <w:fldChar w:fldCharType="separate"/>
      </w:r>
      <w:r w:rsidR="00872C29" w:rsidRPr="00872C29">
        <w:rPr>
          <w:noProof/>
        </w:rPr>
        <w:t>[45]</w:t>
      </w:r>
      <w:r w:rsidR="00E60C0C">
        <w:fldChar w:fldCharType="end"/>
      </w:r>
      <w:r w:rsidRPr="006A3F04">
        <w:t xml:space="preserve"> is a methylation database for cancer that is based on text mining of published literature.</w:t>
      </w:r>
      <w:r w:rsidR="00872C29">
        <w:t xml:space="preserve"> </w:t>
      </w:r>
      <w:r w:rsidRPr="006A3F04">
        <w:t xml:space="preserve">So far, none of these databases </w:t>
      </w:r>
      <w:proofErr w:type="gramStart"/>
      <w:r w:rsidRPr="006A3F04">
        <w:t>have</w:t>
      </w:r>
      <w:proofErr w:type="gramEnd"/>
      <w:r w:rsidRPr="006A3F04">
        <w:t xml:space="preserve"> contained DNA 5mC profiles, and none have supplied DNA 6mA or 4mC data.</w:t>
      </w:r>
    </w:p>
    <w:p w:rsidR="008A3873" w:rsidRDefault="008A3873" w:rsidP="008A3873">
      <w:r w:rsidRPr="008A3873">
        <w:t xml:space="preserve">The first database for DNA 6mA and 4mC </w:t>
      </w:r>
      <w:proofErr w:type="spellStart"/>
      <w:r w:rsidRPr="008A3873">
        <w:t>methylomes</w:t>
      </w:r>
      <w:proofErr w:type="spellEnd"/>
      <w:r w:rsidRPr="008A3873">
        <w:t xml:space="preserve">, </w:t>
      </w:r>
      <w:proofErr w:type="spellStart"/>
      <w:r w:rsidRPr="008A3873">
        <w:t>MethSMRT</w:t>
      </w:r>
      <w:proofErr w:type="spellEnd"/>
      <w:r w:rsidRPr="008A3873">
        <w:t xml:space="preserve">, </w:t>
      </w:r>
      <w:proofErr w:type="gramStart"/>
      <w:r w:rsidRPr="008A3873">
        <w:t>was created</w:t>
      </w:r>
      <w:proofErr w:type="gramEnd"/>
      <w:r w:rsidRPr="008A3873">
        <w:t xml:space="preserve"> using publically accessible SMRT sequencing data sets. The database contains 6mA and 4mC </w:t>
      </w:r>
      <w:proofErr w:type="spellStart"/>
      <w:r w:rsidRPr="008A3873">
        <w:t>methylomes</w:t>
      </w:r>
      <w:proofErr w:type="spellEnd"/>
      <w:r w:rsidRPr="008A3873">
        <w:t xml:space="preserve"> for 156 species, including </w:t>
      </w:r>
      <w:proofErr w:type="gramStart"/>
      <w:r w:rsidRPr="008A3873">
        <w:t>seven</w:t>
      </w:r>
      <w:proofErr w:type="gramEnd"/>
      <w:r w:rsidRPr="008A3873">
        <w:t xml:space="preserve"> eukaryotes and 149 prokaryotes, and may be used to host, </w:t>
      </w:r>
      <w:proofErr w:type="spellStart"/>
      <w:r w:rsidRPr="008A3873">
        <w:t>analyse</w:t>
      </w:r>
      <w:proofErr w:type="spellEnd"/>
      <w:r w:rsidRPr="008A3873">
        <w:t>, browse, search, and download them.</w:t>
      </w:r>
      <w:r>
        <w:t xml:space="preserve"> It also includes a genome browser for </w:t>
      </w:r>
      <w:proofErr w:type="spellStart"/>
      <w:r>
        <w:t>visualising</w:t>
      </w:r>
      <w:proofErr w:type="spellEnd"/>
      <w:r>
        <w:t xml:space="preserve"> methylation patterns and other data. Gene annotation and single nucleotide polymorphisms (SNPs). A brief summary </w:t>
      </w:r>
      <w:proofErr w:type="gramStart"/>
      <w:r>
        <w:t>is also provided</w:t>
      </w:r>
      <w:proofErr w:type="gramEnd"/>
      <w:r>
        <w:t xml:space="preserve"> by the database. Combining 6mA and 4mC </w:t>
      </w:r>
      <w:proofErr w:type="spellStart"/>
      <w:r>
        <w:t>methylome</w:t>
      </w:r>
      <w:proofErr w:type="spellEnd"/>
      <w:r>
        <w:t xml:space="preserve"> statistics and projected each species' methylation motifs. </w:t>
      </w:r>
      <w:r w:rsidRPr="008A3873">
        <w:t xml:space="preserve">It is possible to compare </w:t>
      </w:r>
      <w:proofErr w:type="spellStart"/>
      <w:r w:rsidRPr="008A3873">
        <w:t>methylomes</w:t>
      </w:r>
      <w:proofErr w:type="spellEnd"/>
      <w:r w:rsidRPr="008A3873">
        <w:t xml:space="preserve"> between various species and data sets since all of the data sets in the database </w:t>
      </w:r>
      <w:proofErr w:type="gramStart"/>
      <w:r w:rsidRPr="008A3873">
        <w:t>were processed</w:t>
      </w:r>
      <w:proofErr w:type="gramEnd"/>
      <w:r w:rsidRPr="008A3873">
        <w:t xml:space="preserve"> using the same analytical pipeline with the same quality control. </w:t>
      </w:r>
      <w:proofErr w:type="spellStart"/>
      <w:r w:rsidRPr="008A3873">
        <w:t>MethSMRT</w:t>
      </w:r>
      <w:proofErr w:type="spellEnd"/>
      <w:r w:rsidRPr="008A3873">
        <w:t xml:space="preserve"> is freely available to the public at </w:t>
      </w:r>
      <w:hyperlink r:id="rId10" w:history="1">
        <w:r w:rsidR="00E60C0C" w:rsidRPr="0000313B">
          <w:rPr>
            <w:rStyle w:val="Hyperlink"/>
          </w:rPr>
          <w:t>http://sysbio.sysu.edu.cn/methsmrt/</w:t>
        </w:r>
      </w:hyperlink>
      <w:r w:rsidR="00E60C0C">
        <w:t xml:space="preserve">. </w:t>
      </w:r>
      <w:proofErr w:type="spellStart"/>
      <w:r w:rsidR="00E60C0C" w:rsidRPr="00E60C0C">
        <w:t>MethSMRT</w:t>
      </w:r>
      <w:proofErr w:type="spellEnd"/>
      <w:r w:rsidR="00E60C0C" w:rsidRPr="00E60C0C">
        <w:t xml:space="preserve"> now has 156 species, including 7 eukaryotes and 149 prokaryotes, including Arabidopsis, C. </w:t>
      </w:r>
      <w:proofErr w:type="spellStart"/>
      <w:r w:rsidR="00E60C0C" w:rsidRPr="00E60C0C">
        <w:t>elegan</w:t>
      </w:r>
      <w:r w:rsidR="00872C29">
        <w:t>s</w:t>
      </w:r>
      <w:proofErr w:type="spellEnd"/>
      <w:r w:rsidR="00872C29">
        <w:t>, Drosophila, Mouse, and Yeast</w:t>
      </w:r>
      <w:r w:rsidR="00E60C0C">
        <w:t xml:space="preserve"> </w:t>
      </w:r>
      <w:r w:rsidR="00E60C0C">
        <w:fldChar w:fldCharType="begin" w:fldLock="1"/>
      </w:r>
      <w:r w:rsidR="00C94BE9">
        <w:instrText>ADDIN CSL_CITATION {"citationItems":[{"id":"ITEM-1","itemData":{"DOI":"10.1093/nar/gkw950","ISSN":"13624962","PMID":"27924023","abstract":"DNA methylation is an important type of epigenetic modifications, where 5-methylcytosine (5mC), 6-methyadenine (6mA) and 4-methylcytosine (4mC) are the most common types. Previous efforts have been largely focused on 5mC, providing invaluable insights into epigenetic regulation through DNA methylation. Recently developed single-molecule real-time (SMRT) sequencing technology provides a unique opportunity to detect the less studied DNA 6mA and 4mCmodifications at single-nucleotide resolution. With a rapidly increased amount of SMRT sequencing data generated, there is an emerging demand to systematically explore DNA 6mA and 4mC modifications from these data sets. MethSMRT is the first resource hosting DNA 6mA and 4mC methylomes. All the data sets were processed using the same analysis pipeline with the same quality control. The current version of the database provides a platform to store, browse, search and download epigenome-wide methylation profiles of 156 species, including seven eukaryotes such as Arabidopsis, C. elegans, Drosophila, mouse and yeast, as well as 149 prokaryotes. It also offers a genome browser to visualize the methylation sites and related information such as single nucleotide polymorphisms (SNP) and genomic annotation. Furthermore, the database provides a quick summary of statistics of methylome of 6mA and 4mC and predicted methylation motifs for each species. MethSMRT is publicly available at http://sysbio.sysu.edu.cn/methsmrt/without use restriction.","author":[{"dropping-particle":"","family":"Ye","given":"Pohao","non-dropping-particle":"","parse-names":false,"suffix":""},{"dropping-particle":"","family":"Luan","given":"Yizhao","non-dropping-particle":"","parse-names":false,"suffix":""},{"dropping-particle":"","family":"Chen","given":"Kaining","non-dropping-particle":"","parse-names":false,"suffix":""},{"dropping-particle":"","family":"Liu","given":"Yizhi","non-dropping-particle":"","parse-names":false,"suffix":""},{"dropping-particle":"","family":"Xiao","given":"Chuanle","non-dropping-particle":"","parse-names":false,"suffix":""},{"dropping-particle":"","family":"Xie","given":"Zhi","non-dropping-particle":"","parse-names":false,"suffix":""}],"container-title":"Nucleic Acids Research","id":"ITEM-1","issue":"D1","issued":{"date-parts":[["2017"]]},"page":"D85-D89","title":"MethSMRT: An integrative database for DNA N6-methyladenine and N4-methylcytosine generated by single-molecular real-time sequencing","type":"article-journal","volume":"45"},"uris":["http://www.mendeley.com/documents/?uuid=5e14e128-50ac-4ac2-bc47-4c1dc7fd5a7d"]}],"mendeley":{"formattedCitation":"[46]","plainTextFormattedCitation":"[46]","previouslyFormattedCitation":"[46]"},"properties":{"noteIndex":0},"schema":"https://github.com/citation-style-language/schema/raw/master/csl-citation.json"}</w:instrText>
      </w:r>
      <w:r w:rsidR="00E60C0C">
        <w:fldChar w:fldCharType="separate"/>
      </w:r>
      <w:r w:rsidR="00872C29" w:rsidRPr="00872C29">
        <w:rPr>
          <w:noProof/>
        </w:rPr>
        <w:t>[46]</w:t>
      </w:r>
      <w:r w:rsidR="00E60C0C">
        <w:fldChar w:fldCharType="end"/>
      </w:r>
      <w:r w:rsidRPr="008A3873">
        <w:t>.</w:t>
      </w:r>
    </w:p>
    <w:p w:rsidR="00CD2F29" w:rsidRDefault="00CD2F29" w:rsidP="008A3873">
      <w:r w:rsidRPr="00CD2F29">
        <w:t>To identify the 4mC sites, the authors suggested a support vector machine-based predictor</w:t>
      </w:r>
      <w:r w:rsidR="00C94BE9">
        <w:t xml:space="preserve"> namely iDNA4mC </w:t>
      </w:r>
      <w:r w:rsidR="00C94BE9">
        <w:fldChar w:fldCharType="begin" w:fldLock="1"/>
      </w:r>
      <w:r w:rsidR="007C3B7A">
        <w:instrText>ADDIN CSL_CITATION {"citationItems":[{"id":"ITEM-1","itemData":{"DOI":"10.1093/bioinformatics/btx479","ISSN":"14602059","PMID":"28961687","abstract":"Motivation DNA N 4 -methylcytosine (4mC) is an epigenetic modification. The knowledge about the distribution of 4mC is helpful for understanding its biological functions. Although experimental methods have been proposed to detect 4mC sites, they are expensive for performing genome-wide detections. Thus, it is necessary to develop computational methods for predicting 4mC sites. Results In this work, we developed iDNA4mC, the first webserver to identify 4mC sites, in which DNA sequences are encoded with both nucleotide chemical properties and nucleotide frequency. The predictive results of the rigorous jackknife test and cross species test demonstrated that the performance of iDNA4mC is quite promising and holds high potential to become a useful tool for identifying 4mC sites. Availability and implementation The user-friendly web-server, iDNA4mC, is freely accessible at http://lin.uestc.edu.cn/server/iDNA4mC. Contact chenweiimu@gmail.com or hlin@uestc.edu.cn.","author":[{"dropping-particle":"","family":"Chen","given":"Wei","non-dropping-particle":"","parse-names":false,"suffix":""},{"dropping-particle":"","family":"Yang","given":"Hui","non-dropping-particle":"","parse-names":false,"suffix":""},{"dropping-particle":"","family":"Feng","given":"Pengmian","non-dropping-particle":"","parse-names":false,"suffix":""},{"dropping-particle":"","family":"Ding","given":"Hui","non-dropping-particle":"","parse-names":false,"suffix":""},{"dropping-particle":"","family":"Lin","given":"Hao","non-dropping-particle":"","parse-names":false,"suffix":""}],"container-title":"Bioinformatics","id":"ITEM-1","issue":"22","issued":{"date-parts":[["2017"]]},"page":"3518-3523","title":"IDNA4mC: Identifying DNA N 4 -methylcytosine sites based on nucleotide chemical properties","type":"article-journal","volume":"33"},"uris":["http://www.mendeley.com/documents/?uuid=fe79fb5e-03b4-4186-b37f-96fe9aec02cd"]}],"mendeley":{"formattedCitation":"[47]","plainTextFormattedCitation":"[47]","previouslyFormattedCitation":"[47]"},"properties":{"noteIndex":0},"schema":"https://github.com/citation-style-language/schema/raw/master/csl-citation.json"}</w:instrText>
      </w:r>
      <w:r w:rsidR="00C94BE9">
        <w:fldChar w:fldCharType="separate"/>
      </w:r>
      <w:r w:rsidR="00C94BE9" w:rsidRPr="00C94BE9">
        <w:rPr>
          <w:noProof/>
        </w:rPr>
        <w:t>[47]</w:t>
      </w:r>
      <w:r w:rsidR="00C94BE9">
        <w:fldChar w:fldCharType="end"/>
      </w:r>
      <w:r w:rsidRPr="00CD2F29">
        <w:t xml:space="preserve"> in which DNA samples are created using nucleotide chemical property and nucleotide frequency.</w:t>
      </w:r>
      <w:r w:rsidR="00C94BE9">
        <w:t xml:space="preserve"> </w:t>
      </w:r>
      <w:r w:rsidR="00C94BE9" w:rsidRPr="00C94BE9">
        <w:t xml:space="preserve">The </w:t>
      </w:r>
      <w:proofErr w:type="spellStart"/>
      <w:r w:rsidR="00C94BE9" w:rsidRPr="00C94BE9">
        <w:t>MethSMRT</w:t>
      </w:r>
      <w:proofErr w:type="spellEnd"/>
      <w:r w:rsidR="00C94BE9" w:rsidRPr="00C94BE9">
        <w:t xml:space="preserve"> database </w:t>
      </w:r>
      <w:proofErr w:type="gramStart"/>
      <w:r w:rsidR="00C94BE9" w:rsidRPr="00C94BE9">
        <w:t>was used</w:t>
      </w:r>
      <w:proofErr w:type="gramEnd"/>
      <w:r w:rsidR="00C94BE9" w:rsidRPr="00C94BE9">
        <w:t xml:space="preserve"> to get genomes. According to preliminary experiments, the best predictive results </w:t>
      </w:r>
      <w:proofErr w:type="gramStart"/>
      <w:r w:rsidR="00C94BE9" w:rsidRPr="00C94BE9">
        <w:t>were obtained</w:t>
      </w:r>
      <w:proofErr w:type="gramEnd"/>
      <w:r w:rsidR="00C94BE9" w:rsidRPr="00C94BE9">
        <w:t xml:space="preserve"> when the sequence length was 41 </w:t>
      </w:r>
      <w:proofErr w:type="spellStart"/>
      <w:r w:rsidR="00C94BE9" w:rsidRPr="00C94BE9">
        <w:t>bp.</w:t>
      </w:r>
      <w:proofErr w:type="spellEnd"/>
      <w:r w:rsidR="00C94BE9" w:rsidRPr="00C94BE9">
        <w:t xml:space="preserve"> As a result, the positive samples' sequences are all 41 </w:t>
      </w:r>
      <w:proofErr w:type="spellStart"/>
      <w:r w:rsidR="00C94BE9" w:rsidRPr="00C94BE9">
        <w:t>bp.</w:t>
      </w:r>
      <w:proofErr w:type="spellEnd"/>
      <w:r w:rsidR="00C94BE9">
        <w:t xml:space="preserve"> </w:t>
      </w:r>
      <w:r w:rsidR="00C94BE9" w:rsidRPr="00C94BE9">
        <w:t xml:space="preserve">The suggested method's performance </w:t>
      </w:r>
      <w:proofErr w:type="gramStart"/>
      <w:r w:rsidR="00C94BE9" w:rsidRPr="00C94BE9">
        <w:t>was evaluated</w:t>
      </w:r>
      <w:proofErr w:type="gramEnd"/>
      <w:r w:rsidR="00C94BE9" w:rsidRPr="00C94BE9">
        <w:t xml:space="preserve"> using the jackknife test. In the jackknife test, each sample in the training dataset </w:t>
      </w:r>
      <w:proofErr w:type="gramStart"/>
      <w:r w:rsidR="00C94BE9" w:rsidRPr="00C94BE9">
        <w:t>is selected</w:t>
      </w:r>
      <w:proofErr w:type="gramEnd"/>
      <w:r w:rsidR="00C94BE9" w:rsidRPr="00C94BE9">
        <w:t xml:space="preserve"> as an independent test sample, and all attributes are computed without taking into account the one that is being identified.</w:t>
      </w:r>
      <w:r w:rsidR="00C94BE9">
        <w:t xml:space="preserve"> </w:t>
      </w:r>
      <w:r w:rsidR="00C94BE9" w:rsidRPr="00C94BE9">
        <w:t xml:space="preserve">In iDNA4mC, three types of nucleotide chemical characteristics (ring structure, hydrogen bond, and chemical activity) </w:t>
      </w:r>
      <w:proofErr w:type="gramStart"/>
      <w:r w:rsidR="00C94BE9" w:rsidRPr="00C94BE9">
        <w:t>were integrated</w:t>
      </w:r>
      <w:proofErr w:type="gramEnd"/>
      <w:r w:rsidR="00C94BE9" w:rsidRPr="00C94BE9">
        <w:t xml:space="preserve"> in addition to sequence-based information by encoding DNA sequences using nucleotide frequency.</w:t>
      </w:r>
      <w:r w:rsidR="00C94BE9">
        <w:t xml:space="preserve"> </w:t>
      </w:r>
      <w:r w:rsidR="00C94BE9" w:rsidRPr="00C94BE9">
        <w:t>The ring structure and hydrogen bond provide the highest contributions for 4mC site identification in both prokaryotes and eukaryotes, according to comparisons of the accuracies derived from the models based on different properties.</w:t>
      </w:r>
      <w:r w:rsidR="00C94BE9">
        <w:t xml:space="preserve"> </w:t>
      </w:r>
      <w:proofErr w:type="gramStart"/>
      <w:r w:rsidR="00C94BE9" w:rsidRPr="00C94BE9">
        <w:t>iDNA4mC</w:t>
      </w:r>
      <w:proofErr w:type="gramEnd"/>
      <w:r w:rsidR="00C94BE9" w:rsidRPr="00C94BE9">
        <w:t xml:space="preserve"> has 78.04 </w:t>
      </w:r>
      <w:r w:rsidR="007C3B7A">
        <w:t xml:space="preserve">% </w:t>
      </w:r>
      <w:r w:rsidR="00C94BE9" w:rsidRPr="00C94BE9">
        <w:t xml:space="preserve">accuracy in C. </w:t>
      </w:r>
      <w:proofErr w:type="spellStart"/>
      <w:r w:rsidR="00C94BE9" w:rsidRPr="00C94BE9">
        <w:t>elegans</w:t>
      </w:r>
      <w:proofErr w:type="spellEnd"/>
      <w:r w:rsidR="00C94BE9" w:rsidRPr="00C94BE9">
        <w:t xml:space="preserve">, 81.16 </w:t>
      </w:r>
      <w:r w:rsidR="007C3B7A">
        <w:t>%</w:t>
      </w:r>
      <w:r w:rsidR="00C94BE9" w:rsidRPr="00C94BE9">
        <w:t xml:space="preserve"> in D. melanogaster, 76.05 </w:t>
      </w:r>
      <w:r w:rsidR="007C3B7A">
        <w:t>%</w:t>
      </w:r>
      <w:r w:rsidR="00C94BE9" w:rsidRPr="00C94BE9">
        <w:t xml:space="preserve"> in A. thaliana, 79.82 </w:t>
      </w:r>
      <w:r w:rsidR="007C3B7A">
        <w:t>%</w:t>
      </w:r>
      <w:r w:rsidR="00C94BE9" w:rsidRPr="00C94BE9">
        <w:t xml:space="preserve"> in E. coli, 81.53 </w:t>
      </w:r>
      <w:r w:rsidR="007C3B7A">
        <w:t>%</w:t>
      </w:r>
      <w:r w:rsidR="00C94BE9" w:rsidRPr="00C94BE9">
        <w:t xml:space="preserve"> in G. </w:t>
      </w:r>
      <w:proofErr w:type="spellStart"/>
      <w:r w:rsidR="00C94BE9" w:rsidRPr="00C94BE9">
        <w:t>subterraneus</w:t>
      </w:r>
      <w:proofErr w:type="spellEnd"/>
      <w:r w:rsidR="00C94BE9" w:rsidRPr="00C94BE9">
        <w:t xml:space="preserve">, and 84.04 </w:t>
      </w:r>
      <w:r w:rsidR="007C3B7A">
        <w:t xml:space="preserve">% in </w:t>
      </w:r>
      <w:r w:rsidR="00C94BE9" w:rsidRPr="00C94BE9">
        <w:t>(G. pickeringii).</w:t>
      </w:r>
    </w:p>
    <w:p w:rsidR="00C94BE9" w:rsidRDefault="007C3B7A" w:rsidP="008A3873">
      <w:r>
        <w:t xml:space="preserve">4mC predictor </w:t>
      </w:r>
      <w:r>
        <w:fldChar w:fldCharType="begin" w:fldLock="1"/>
      </w:r>
      <w:r>
        <w:instrText>ADDIN CSL_CITATION {"citationItems":[{"id":"ITEM-1","itemData":{"DOI":"10.1093/bioinformatics/bty668","ISSN":"14602059","PMID":"30052767","abstract":"N4-methylcytosine (4mC), an important epigenetic modification formed by the action of specific methyltransferases, plays an essential role in DNA repair, expression and replication. The accurate identification of 4mC sites aids in-depth research to biological functions and mechanisms. Because, experimental identification of 4mC sites is time-consuming and costly, especially given the rapid accumulation of gene sequences. Supplementation with efficient computational methods is urgently needed. Results: In this study, we developed a new tool, 4mCPred, for predicting 4mC sites in Caenorhabditis elegans, Drosophila melanogaster, Arabidopsis thaliana, Escherichia coli, Geoalkalibacter subterraneus and Geobacter pickeringii. 4mCPred consists of two independent models, 4mCPred-I and 4mCPred-II, for each species. The predictive results of independent and cross-species tests demonstrated that the performance of 4mCPred-I is a useful tool. To identify position-specific trinucleotide propensity (PSTNP) and electron-ion interaction potential features, we used the F-score method to construct predictive models and to compare their PSTNP features. Compared with other existing predictors, 4mCPred achieved much higher accuracies in rigorous jackknife and independent tests. We also analyzed the importance of different features in detail. Availability and implementation: The web-server 4mCPred is accessible at http://server.malab.cn/","author":[{"dropping-particle":"","family":"He","given":"Wenying","non-dropping-particle":"","parse-names":false,"suffix":""},{"dropping-particle":"","family":"Jia","given":"Cangzhi","non-dropping-particle":"","parse-names":false,"suffix":""},{"dropping-particle":"","family":"Zou","given":"Quan","non-dropping-particle":"","parse-names":false,"suffix":""}],"container-title":"Bioinformatics","id":"ITEM-1","issue":"4","issued":{"date-parts":[["2019"]]},"page":"593-601","title":"4mCPred: Machine learning methods for DNA N 4 -methylcytosine sites prediction","type":"article-journal","volume":"35"},"uris":["http://www.mendeley.com/documents/?uuid=764ccf9e-80e4-4386-9bd6-9086e84c7276"]}],"mendeley":{"formattedCitation":"[48]","plainTextFormattedCitation":"[48]","previouslyFormattedCitation":"[48]"},"properties":{"noteIndex":0},"schema":"https://github.com/citation-style-language/schema/raw/master/csl-citation.json"}</w:instrText>
      </w:r>
      <w:r>
        <w:fldChar w:fldCharType="separate"/>
      </w:r>
      <w:r w:rsidRPr="007C3B7A">
        <w:rPr>
          <w:noProof/>
        </w:rPr>
        <w:t>[48]</w:t>
      </w:r>
      <w:r>
        <w:fldChar w:fldCharType="end"/>
      </w:r>
      <w:r>
        <w:t xml:space="preserve"> incorporates Chou’s five step methodology </w:t>
      </w:r>
      <w:r>
        <w:fldChar w:fldCharType="begin" w:fldLock="1"/>
      </w:r>
      <w:r w:rsidR="006F0E46">
        <w:instrText>ADDIN CSL_CITATION {"citationItems":[{"id":"ITEM-1","itemData":{"DOI":"10.1016/j.jtbi.2010.12.024","ISSN":"00225193","PMID":"21168420","abstract":"With the accomplishment of human genome sequencing, the number of sequence-known proteins has increased explosively. In contrast, the pace is much slower in determining their biological attributes. As a consequence, the gap between sequence-known proteins and attribute-known proteins has become increasingly large. The unbalanced situation, which has critically limited our ability to timely utilize the newly discovered proteins for basic research and drug development, has called for developing computational methods or high-throughput automated tools for fast and reliably identifying various attributes of uncharacterized proteins based on their sequence information alone. Actually, during the last two decades or so, many methods in this regard have been established in hope to bridge such a gap. In the course of developing these methods, the following things were often needed to consider: (1) benchmark dataset construction, (2) protein sample formulation, (3) operating algorithm (or engine), (4) anticipated accuracy, and (5) web-server establishment. In this review, we are to discuss each of the five procedures, with a special focus on the introduction of pseudo amino acid composition (PseAAC), its different modes and applications as well as its recent development, particularly in how to use the general formulation of PseAAC to reflect the core and essential features that are deeply hidden in complicated protein sequences. © 2010 Elsevier Ltd.","author":[{"dropping-particle":"","family":"Chou","given":"Kuo Chen","non-dropping-particle":"","parse-names":false,"suffix":""}],"container-title":"Journal of Theoretical Biology","id":"ITEM-1","issue":"1","issued":{"date-parts":[["2011"]]},"page":"236-247","publisher":"Elsevier","title":"Some remarks on protein attribute prediction and pseudo amino acid composition","type":"article-journal","volume":"273"},"uris":["http://www.mendeley.com/documents/?uuid=79531c1b-2964-49ea-b303-ec04485eb8c0"]}],"mendeley":{"formattedCitation":"[49]","plainTextFormattedCitation":"[49]","previouslyFormattedCitation":"[49]"},"properties":{"noteIndex":0},"schema":"https://github.com/citation-style-language/schema/raw/master/csl-citation.json"}</w:instrText>
      </w:r>
      <w:r>
        <w:fldChar w:fldCharType="separate"/>
      </w:r>
      <w:r w:rsidRPr="007C3B7A">
        <w:rPr>
          <w:noProof/>
        </w:rPr>
        <w:t>[49]</w:t>
      </w:r>
      <w:r>
        <w:fldChar w:fldCharType="end"/>
      </w:r>
      <w:r w:rsidR="00FC526C">
        <w:t xml:space="preserve"> </w:t>
      </w:r>
      <w:r w:rsidR="00FC526C" w:rsidRPr="00FC526C">
        <w:t>To encode sample sequences, they employed a system based on two approaches: position-specific trinucleotide sequence propensity (PSTNP) and EIIPs.</w:t>
      </w:r>
      <w:r w:rsidR="00FC526C">
        <w:t xml:space="preserve"> </w:t>
      </w:r>
      <w:r w:rsidR="004759E4">
        <w:t>Algorithm such as</w:t>
      </w:r>
      <w:r w:rsidR="004759E4" w:rsidRPr="004759E4">
        <w:t xml:space="preserve"> Naïve Bayes, KNN,</w:t>
      </w:r>
      <w:r w:rsidR="004759E4">
        <w:t xml:space="preserve"> Random Forrest, and </w:t>
      </w:r>
      <w:r w:rsidR="004759E4" w:rsidRPr="004759E4">
        <w:t>SVM</w:t>
      </w:r>
      <w:r w:rsidR="004759E4">
        <w:t xml:space="preserve"> </w:t>
      </w:r>
      <w:proofErr w:type="gramStart"/>
      <w:r w:rsidR="004759E4">
        <w:t>were incorporated</w:t>
      </w:r>
      <w:proofErr w:type="gramEnd"/>
      <w:r w:rsidR="004759E4">
        <w:t xml:space="preserve"> in the study. Among all these </w:t>
      </w:r>
      <w:proofErr w:type="gramStart"/>
      <w:r w:rsidR="004759E4">
        <w:t>machine learning</w:t>
      </w:r>
      <w:proofErr w:type="gramEnd"/>
      <w:r w:rsidR="004759E4">
        <w:t xml:space="preserve"> algorithms SVM performed the best. </w:t>
      </w:r>
      <w:r w:rsidR="00FC526C" w:rsidRPr="00FC526C">
        <w:t xml:space="preserve">According to jackknife testing, the 4mCPred I model trained with PSTNP features performed well when compared to </w:t>
      </w:r>
      <w:r w:rsidR="00FC526C" w:rsidRPr="00FC526C">
        <w:lastRenderedPageBreak/>
        <w:t>an existing predictor, whereas the 4mCPred II model trained with hybrid features performed even better.</w:t>
      </w:r>
      <w:r w:rsidR="004759E4">
        <w:t xml:space="preserve"> The 4mC predictor outperformed IDNA4mC in terms of accuracies. </w:t>
      </w:r>
    </w:p>
    <w:p w:rsidR="004759E4" w:rsidRDefault="006F0E46" w:rsidP="006F0E46">
      <w:r>
        <w:t xml:space="preserve">Authors </w:t>
      </w:r>
      <w:r>
        <w:fldChar w:fldCharType="begin" w:fldLock="1"/>
      </w:r>
      <w:r w:rsidR="0013682A">
        <w:instrText>ADDIN CSL_CITATION {"citationItems":[{"id":"ITEM-1","itemData":{"DOI":"10.1093/bioinformatics/bty824","ISSN":"14602059","PMID":"30239627","abstract":"Motivation: As one of important epigenetic modifications, DNA N4-methylcytosine (4mC) is recently shown to play crucial roles in restriction-modification systems. For better understanding of their functional mechanisms, it is fundamentally important to identify 4mC modification. Machine learning methods have recently emerged as an effective and efficient approach for the high-throughput identification of 4mC sites, although high predictive error rates are still challenging for existing methods. Therefore, it is highly desirable to develop a computational method to more accurately identify m4C sites. Results: In this study, we propose a machine learning based predictor, namely 4mcPred-SVM, for the genome-wide detection of DNA 4mC sites. In this predictor, we present a new feature representation algorithm that sufficiently exploits sequence-based information. To improve the feature representation ability, we use a two-step feature optimization strategy, thereby obtaining the most representative features. Using the resulting features and Support Vector Machine (SVM), we adaptively train the optimal models for different species. Comparative results on benchmark datasets from six species indicate that our predictor is able to achieve generally better performance in predicting 4mC sites as compared to the state-of-the-art predictors. Importantly, the sequence-based features can reliably and robust predict 4mC sites, facilitating the discovery of potentially important sequence characteristics for the prediction of 4mC sites. Availability and implementation: The user-friendly webserver that implements the proposed 4mcPred-SVM is well established, and is freely accessible at http://server.malab.cn/4mcPred-SVM.","author":[{"dropping-particle":"","family":"Wei","given":"Leyi","non-dropping-particle":"","parse-names":false,"suffix":""},{"dropping-particle":"","family":"Luan","given":"Shasha","non-dropping-particle":"","parse-names":false,"suffix":""},{"dropping-particle":"","family":"Nagai","given":"Luis Augusto Eijy","non-dropping-particle":"","parse-names":false,"suffix":""},{"dropping-particle":"","family":"Su","given":"Ran","non-dropping-particle":"","parse-names":false,"suffix":""},{"dropping-particle":"","family":"Zou","given":"Quan","non-dropping-particle":"","parse-names":false,"suffix":""}],"container-title":"Bioinformatics","id":"ITEM-1","issue":"8","issued":{"date-parts":[["2019"]]},"page":"1326-1333","title":"Exploring sequence-based features for the improved prediction of DNA N4-methylcytosine sites in multiple species","type":"article-journal","volume":"35"},"uris":["http://www.mendeley.com/documents/?uuid=f5035172-a0d0-4d74-9054-ca20f8961e31"]}],"mendeley":{"formattedCitation":"[50]","plainTextFormattedCitation":"[50]","previouslyFormattedCitation":"[50]"},"properties":{"noteIndex":0},"schema":"https://github.com/citation-style-language/schema/raw/master/csl-citation.json"}</w:instrText>
      </w:r>
      <w:r>
        <w:fldChar w:fldCharType="separate"/>
      </w:r>
      <w:r w:rsidRPr="006F0E46">
        <w:rPr>
          <w:noProof/>
        </w:rPr>
        <w:t>[50]</w:t>
      </w:r>
      <w:r>
        <w:fldChar w:fldCharType="end"/>
      </w:r>
      <w:r>
        <w:t xml:space="preserve"> present a predictor namely 4mcPred-SVM and</w:t>
      </w:r>
      <w:r w:rsidRPr="006F0E46">
        <w:t xml:space="preserve"> introduce</w:t>
      </w:r>
      <w:r>
        <w:t>d</w:t>
      </w:r>
      <w:r w:rsidRPr="006F0E46">
        <w:t xml:space="preserve"> a novel feature representation approach that combines the four sequence-based feature descriptors: (1) </w:t>
      </w:r>
      <w:proofErr w:type="spellStart"/>
      <w:r w:rsidRPr="006F0E46">
        <w:t>kmer</w:t>
      </w:r>
      <w:proofErr w:type="spellEnd"/>
      <w:r w:rsidRPr="006F0E46">
        <w:t xml:space="preserve"> dinucleotide frequency, (2) mono-nucleotide binary encoding, (3) dinucleotide binary encoding, and (4) local position-specific dinucleotide frequency in this paper.</w:t>
      </w:r>
      <w:r>
        <w:t xml:space="preserve"> The same benchmark dataset of six organisms (C. </w:t>
      </w:r>
      <w:proofErr w:type="spellStart"/>
      <w:r>
        <w:t>elegans</w:t>
      </w:r>
      <w:proofErr w:type="spellEnd"/>
      <w:r>
        <w:t>,</w:t>
      </w:r>
      <w:r w:rsidRPr="00C94BE9">
        <w:t xml:space="preserve"> D. melanogaster, A. thaliana, E. coli, G. </w:t>
      </w:r>
      <w:r w:rsidR="00C93285" w:rsidRPr="00C94BE9">
        <w:t>subterraneous</w:t>
      </w:r>
      <w:r w:rsidRPr="00C94BE9">
        <w:t xml:space="preserve">, and </w:t>
      </w:r>
      <w:r>
        <w:t xml:space="preserve">G. pickeringii) </w:t>
      </w:r>
      <w:proofErr w:type="gramStart"/>
      <w:r>
        <w:t>was employed</w:t>
      </w:r>
      <w:proofErr w:type="gramEnd"/>
      <w:r>
        <w:t xml:space="preserve"> in this study</w:t>
      </w:r>
      <w:r w:rsidR="00C93285">
        <w:t>.</w:t>
      </w:r>
      <w:r>
        <w:t xml:space="preserve"> </w:t>
      </w:r>
      <w:r w:rsidR="00C93285">
        <w:t xml:space="preserve">Other than SVM, Naïve Bayes, KNN, Random Forrest, Gradient Boost and Logistic Regression </w:t>
      </w:r>
      <w:proofErr w:type="gramStart"/>
      <w:r w:rsidR="00C93285">
        <w:t>were also implemented</w:t>
      </w:r>
      <w:proofErr w:type="gramEnd"/>
      <w:r w:rsidR="00C93285">
        <w:t>. The model SVM achieved the maximum accuracy of 0.8153, 0.8304, 0.7867, 0.8325, 0.8370, and 0.8603, respectively.</w:t>
      </w:r>
    </w:p>
    <w:p w:rsidR="00C93285" w:rsidRDefault="00C93285" w:rsidP="006F0E46">
      <w:r w:rsidRPr="00C93285">
        <w:t>In this work, a new predictor called i4mC-ROSE</w:t>
      </w:r>
      <w:r w:rsidR="0013682A">
        <w:t xml:space="preserve"> </w:t>
      </w:r>
      <w:r w:rsidR="0013682A">
        <w:fldChar w:fldCharType="begin" w:fldLock="1"/>
      </w:r>
      <w:r w:rsidR="007B5CB2">
        <w:instrText>ADDIN CSL_CITATION {"citationItems":[{"id":"ITEM-1","itemData":{"DOI":"10.1016/j.ijbiomac.2019.12.009","ISSN":"18790003","PMID":"31805335","abstract":"One of the most important epigenetic modifications is N4-methylcytosine, which regulates many biological processes including DNA replication and chromosome stability. Identification of N4-methylcytosine sites is pivotal to understand specific biological functions. Herein, we developed the first bioinformatics tool called i4mC-ROSE for identifying N4-methylcytosine sites in the genomes of Fragaria vesca and Rosa chinensis in the Rosaceae, which utilizes a random forest classifier with six encoding methods that cover various aspects of DNA sequence information. The i4mC-ROSE predictor achieves area under the curve scores of 0.883 and 0.889 for the two genomes during cross-validation. Moreover, the i4mC-ROSE outperforms other classifiers tested in this study when objectively evaluated on the independent datasets. The proposed i4mC-ROSE tool can serve users' demand for the prediction of 4mC sites in the Rosaceae genome. The i4mC-ROSE predictor and utilized datasets are publicly accessible at http://kurata14.bio.kyutech.ac.jp/i4mC-ROSE/.","author":[{"dropping-particle":"","family":"Hasan","given":"Md Mehedi","non-dropping-particle":"","parse-names":false,"suffix":""},{"dropping-particle":"","family":"Manavalan","given":"Balachandran","non-dropping-particle":"","parse-names":false,"suffix":""},{"dropping-particle":"","family":"Khatun","given":"Mst Shamima","non-dropping-particle":"","parse-names":false,"suffix":""},{"dropping-particle":"","family":"Kurata","given":"Hiroyuki","non-dropping-particle":"","parse-names":false,"suffix":""}],"container-title":"International Journal of Biological Macromolecules","id":"ITEM-1","issue":"xxxx","issued":{"date-parts":[["2020"]]},"page":"752-758","publisher":"Elsevier B.V.","title":"i4mC-ROSE, a bioinformatics tool for the identification of DNA N4-methylcytosine sites in the Rosaceae genome","type":"article-journal","volume":"157"},"uris":["http://www.mendeley.com/documents/?uuid=17d3c391-3cf1-4b8e-b4e1-09e0223b31bd"]}],"mendeley":{"formattedCitation":"[51]","plainTextFormattedCitation":"[51]","previouslyFormattedCitation":"[51]"},"properties":{"noteIndex":0},"schema":"https://github.com/citation-style-language/schema/raw/master/csl-citation.json"}</w:instrText>
      </w:r>
      <w:r w:rsidR="0013682A">
        <w:fldChar w:fldCharType="separate"/>
      </w:r>
      <w:r w:rsidR="0013682A" w:rsidRPr="0013682A">
        <w:rPr>
          <w:noProof/>
        </w:rPr>
        <w:t>[51]</w:t>
      </w:r>
      <w:r w:rsidR="0013682A">
        <w:fldChar w:fldCharType="end"/>
      </w:r>
      <w:r w:rsidRPr="00C93285">
        <w:t xml:space="preserve"> was proposed for detecting 4mC sites in the </w:t>
      </w:r>
      <w:proofErr w:type="spellStart"/>
      <w:r w:rsidRPr="00C93285">
        <w:t>Rosaceae</w:t>
      </w:r>
      <w:proofErr w:type="spellEnd"/>
      <w:r w:rsidRPr="00C93285">
        <w:t xml:space="preserve"> genomes of F. vesca and R. chinensis.</w:t>
      </w:r>
      <w:r w:rsidR="0013682A">
        <w:t xml:space="preserve"> </w:t>
      </w:r>
      <w:r w:rsidR="0013682A" w:rsidRPr="0013682A">
        <w:t>Using random</w:t>
      </w:r>
      <w:r w:rsidR="0013682A">
        <w:t xml:space="preserve"> </w:t>
      </w:r>
      <w:r w:rsidR="0013682A" w:rsidRPr="0013682A">
        <w:t>forest (RF) algorithms, six probabilistic</w:t>
      </w:r>
      <w:r w:rsidR="0013682A">
        <w:t xml:space="preserve"> </w:t>
      </w:r>
      <w:r w:rsidR="007B5CB2">
        <w:t>sequence-encoding</w:t>
      </w:r>
      <w:r w:rsidR="0013682A">
        <w:t xml:space="preserve"> methodologies</w:t>
      </w:r>
      <w:r w:rsidR="007B5CB2">
        <w:t xml:space="preserve"> (KSNC, BE, EIIP, </w:t>
      </w:r>
      <w:proofErr w:type="spellStart"/>
      <w:r w:rsidR="007B5CB2">
        <w:t>Kmer</w:t>
      </w:r>
      <w:proofErr w:type="spellEnd"/>
      <w:r w:rsidR="007B5CB2">
        <w:t>, DPCP, TPCP)</w:t>
      </w:r>
      <w:r w:rsidR="0013682A">
        <w:t xml:space="preserve"> were incorporated in this study</w:t>
      </w:r>
      <w:r w:rsidR="0013682A" w:rsidRPr="0013682A">
        <w:t>.</w:t>
      </w:r>
      <w:r w:rsidR="007B5CB2">
        <w:t xml:space="preserve"> In order to improve</w:t>
      </w:r>
      <w:r w:rsidR="0013682A" w:rsidRPr="0013682A">
        <w:t xml:space="preserve"> prediction performance, the six </w:t>
      </w:r>
      <w:r w:rsidR="007B5CB2">
        <w:t>statistical</w:t>
      </w:r>
      <w:r w:rsidR="0013682A" w:rsidRPr="0013682A">
        <w:t xml:space="preserve"> scores </w:t>
      </w:r>
      <w:proofErr w:type="gramStart"/>
      <w:r w:rsidR="0013682A" w:rsidRPr="0013682A">
        <w:t>were integrated</w:t>
      </w:r>
      <w:proofErr w:type="gramEnd"/>
      <w:r w:rsidR="0013682A" w:rsidRPr="0013682A">
        <w:t xml:space="preserve"> using a linear regression model. </w:t>
      </w:r>
      <w:proofErr w:type="gramStart"/>
      <w:r w:rsidR="0013682A" w:rsidRPr="0013682A">
        <w:t>i4mC-ROSE</w:t>
      </w:r>
      <w:proofErr w:type="gramEnd"/>
      <w:r w:rsidR="0013682A" w:rsidRPr="0013682A">
        <w:t xml:space="preserve"> is the first computational tool for predicting 4mC sites within</w:t>
      </w:r>
      <w:r w:rsidR="007B5CB2">
        <w:t xml:space="preserve"> two genomes Frag aria vesca and Rosa chinensis with an accuracy of 88% and 89% respectively. </w:t>
      </w:r>
    </w:p>
    <w:p w:rsidR="007B5CB2" w:rsidRDefault="007B5CB2" w:rsidP="006F0E46">
      <w:r w:rsidRPr="007B5CB2">
        <w:t>The authors developed a 4mCPred-IFL predictor</w:t>
      </w:r>
      <w:r>
        <w:t xml:space="preserve"> </w:t>
      </w:r>
      <w:r>
        <w:fldChar w:fldCharType="begin" w:fldLock="1"/>
      </w:r>
      <w:r w:rsidR="005E2BB7">
        <w:instrText>ADDIN CSL_CITATION {"citationItems":[{"id":"ITEM-1","itemData":{"DOI":"10.1093/bioinformatics/btz408","ISSN":"14602059","PMID":"31099381","abstract":"Motivation: Accurate identification of N4-methylcytosine (4mC) modifications in a genome wide can provide insights into their biological functions and mechanisms. Machine learning recently have become effective approaches for computational identification of 4mC sites in genome. Unfortunately, existing methods cannot achieve satisfactory performance, owing to the lack of effective DNA feature representations that are capable to capture the characteristics of 4mC modifications. Results: In this work, we developed a new predictor named 4mcPred-IFL, aiming to identify 4mC sites. To represent and capture discriminative features, we proposed an iterative feature representation algorithm that enables to learn informative features from several sequential models in a supervised iterative mode. Our analysis results showed that the feature representations learnt by our algorithm can capture the discriminative distribution characteristics between 4mC sites and non-4mC sites, enlarging the decision margin between the positives and negatives in feature space. Additionally, by evaluating and comparing our predictor with the state-of-the-art predictors on benchmark datasets, we demonstrate that our predictor can identify 4mC sites more accurately. Availability and implementation: The user-friendly webserver that implements the proposed 4mcPred-IFL is well established, and is freely accessible at http://server.malab.cn/4mcPred-IFL. Supplementary information: Supplementary data are available at Bioinformatics online.","author":[{"dropping-particle":"","family":"Wei","given":"Leyi","non-dropping-particle":"","parse-names":false,"suffix":""},{"dropping-particle":"","family":"Su","given":"Ran","non-dropping-particle":"","parse-names":false,"suffix":""},{"dropping-particle":"","family":"Luan","given":"Shasha","non-dropping-particle":"","parse-names":false,"suffix":""},{"dropping-particle":"","family":"Liao","given":"Zhijun","non-dropping-particle":"","parse-names":false,"suffix":""},{"dropping-particle":"","family":"Manavalan","given":"Balachandran","non-dropping-particle":"","parse-names":false,"suffix":""},{"dropping-particle":"","family":"Zou","given":"Quan","non-dropping-particle":"","parse-names":false,"suffix":""},{"dropping-particle":"","family":"Shi","given":"Xiaolong","non-dropping-particle":"","parse-names":false,"suffix":""}],"container-title":"Bioinformatics","id":"ITEM-1","issue":"23","issued":{"date-parts":[["2019"]]},"page":"4930-4937","title":"Iterative feature representations improve N4-methylcytosine site prediction","type":"article-journal","volume":"35"},"uris":["http://www.mendeley.com/documents/?uuid=872ba2fa-7ec0-4109-84ac-ffa684a69eaa"]}],"mendeley":{"formattedCitation":"[52]","plainTextFormattedCitation":"[52]","previouslyFormattedCitation":"[52]"},"properties":{"noteIndex":0},"schema":"https://github.com/citation-style-language/schema/raw/master/csl-citation.json"}</w:instrText>
      </w:r>
      <w:r>
        <w:fldChar w:fldCharType="separate"/>
      </w:r>
      <w:r w:rsidRPr="007B5CB2">
        <w:rPr>
          <w:noProof/>
        </w:rPr>
        <w:t>[52]</w:t>
      </w:r>
      <w:r>
        <w:fldChar w:fldCharType="end"/>
      </w:r>
      <w:r w:rsidRPr="007B5CB2">
        <w:t xml:space="preserve"> employing an iterative feature representation technique for 4mC prediction </w:t>
      </w:r>
      <w:proofErr w:type="spellStart"/>
      <w:r w:rsidRPr="007B5CB2">
        <w:t>utilising</w:t>
      </w:r>
      <w:proofErr w:type="spellEnd"/>
      <w:r w:rsidRPr="007B5CB2">
        <w:t xml:space="preserve"> this novel methodology. BKF, PCP, MMI, EIIP, ring function hydrogen chemical characteristics, dinucleotide binary profile and frequency, Pseudo dinucleotide composition, and SVM are among the eight feature encoding techniques employed.</w:t>
      </w:r>
      <w:r>
        <w:t xml:space="preserve"> </w:t>
      </w:r>
      <w:r w:rsidRPr="007B5CB2">
        <w:t>Feature optimization, supervised probabilistic feature generation, and iterative feature generation are the three processes of the proposed iterative representation.</w:t>
      </w:r>
      <w:r>
        <w:t xml:space="preserve"> </w:t>
      </w:r>
      <w:r w:rsidRPr="007B5CB2">
        <w:t xml:space="preserve">Three methods are involved in the proposed 4mcPred-IFL prediction method. To begin, a 41-bp scan window </w:t>
      </w:r>
      <w:proofErr w:type="gramStart"/>
      <w:r w:rsidRPr="007B5CB2">
        <w:t xml:space="preserve">is </w:t>
      </w:r>
      <w:r w:rsidR="00CB7ED5" w:rsidRPr="007B5CB2">
        <w:t>utilized</w:t>
      </w:r>
      <w:proofErr w:type="gramEnd"/>
      <w:r w:rsidRPr="007B5CB2">
        <w:t xml:space="preserve"> to fragment genomic sequences into equal-length subsequences, with the ones </w:t>
      </w:r>
      <w:r w:rsidR="00CB7ED5" w:rsidRPr="007B5CB2">
        <w:t>centered</w:t>
      </w:r>
      <w:r w:rsidRPr="007B5CB2">
        <w:t xml:space="preserve"> on the C being kept and the others being eliminated. Second, the generated subsequences </w:t>
      </w:r>
      <w:proofErr w:type="gramStart"/>
      <w:r w:rsidRPr="007B5CB2">
        <w:t>are encoded</w:t>
      </w:r>
      <w:proofErr w:type="gramEnd"/>
      <w:r w:rsidRPr="007B5CB2">
        <w:t xml:space="preserve"> with features using iterative feature representation learning methodology.</w:t>
      </w:r>
      <w:r>
        <w:t xml:space="preserve"> </w:t>
      </w:r>
      <w:r w:rsidRPr="007B5CB2">
        <w:t xml:space="preserve">In the last stage, the characteristics for each sequence are put into the previously trained SVM model, which subsequently assigns a score to each sequence ranging from </w:t>
      </w:r>
      <w:proofErr w:type="gramStart"/>
      <w:r w:rsidRPr="007B5CB2">
        <w:t>0</w:t>
      </w:r>
      <w:proofErr w:type="gramEnd"/>
      <w:r w:rsidRPr="007B5CB2">
        <w:t xml:space="preserve"> to 1. If the score is more than 0.5, the sequence is a real 4mC site; otherwise, it is a non- 4mC site.</w:t>
      </w:r>
    </w:p>
    <w:p w:rsidR="005E2BB7" w:rsidRDefault="005E2BB7" w:rsidP="006F0E46">
      <w:r w:rsidRPr="005E2BB7">
        <w:t>Furthermore, Meta-4mCpred</w:t>
      </w:r>
      <w:r>
        <w:t xml:space="preserve"> </w:t>
      </w:r>
      <w:r>
        <w:fldChar w:fldCharType="begin" w:fldLock="1"/>
      </w:r>
      <w:r>
        <w:instrText xml:space="preserve">ADDIN CSL_CITATION {"citationItems":[{"id":"ITEM-1","itemData":{"DOI":"10.1016/j.omtn.2019.04.019","ISSN":"21622531","abstract":"DNA N4-methylcytosine (4mC) is an important genetic modification and plays crucial roles in differentiation between self and non-self DNA and in controlling DNA replication, cell cycle, and gene-expression levels. Accurate 4mC site identification is fundamental to improve the understanding of 4mC biological functions and mechanisms. Hence, it is necessary to develop in silico approaches for efficient and high-throughput 4mC site identification. Although some bioinformatic tools have been developed in this regard, their prediction accuracy and generalizability require improvement to optimize their usability in practical applications. For this purpose, we here proposed Meta-4mCpred, a meta-predictor for 4mC site prediction. In Meta-4mCpred, we employed a feature representation learning scheme and generated 56 probabilistic features based on four different machine-learning algorithms and seven feature encodings covering diverse sequence information, including compositional, physicochemical, and position-specific information. Subsequently, the probabilistic features were used as an input to support vector machine and developed a final meta-predictor. To the best of our knowledge, this is the first meta-predictor for 4mC site prediction. Cross-validation results show that Meta-4mCpred achieved an overall average accuracy of 84.2% from six different species, which is </w:instrText>
      </w:r>
      <w:r>
        <w:rPr>
          <w:rFonts w:ascii="Cambria Math" w:hAnsi="Cambria Math" w:cs="Cambria Math"/>
        </w:rPr>
        <w:instrText>∼</w:instrText>
      </w:r>
      <w:r>
        <w:instrText>2%–4% higher than those attainable using the state-of-the-art predictors. Furthermore, Meta-4mCpred achieved an overall average accuracy of 86% on independent datasets evaluation, which is over 4% higher than those yielded by the state-of-the-art predictors. The user-friendly webserver employed to implement the proposed Meta-4mCpred is freely accessible at http://thegleelab.org/Meta-4mCpred.","author":[{"dropping-particle":"","family":"Manavalan","given":"Balachandran","non-dropping-particle":"","parse-names":false,"suffix":""},{"dropping-particle":"","family":"Basith","given":"Shaherin","non-dropping-particle":"","parse-names":false,"suffix":""},{"dropping-particle":"","family":"Shin","given":"Tae Hwan","non-dropping-particle":"","parse-names":false,"suffix":""},{"dropping-particle":"","family":"Wei","given":"Leyi","non-dropping-particle":"","parse-names":false,"suffix":""},{"dropping-particle":"","family":"Lee","given":"Gwang","non-dropping-particle":"","parse-names":false,"suffix":""}],"container-title":"Molecular Therapy - Nucleic Acids","id":"ITEM-1","issue":"June","issued":{"date-parts":[["2019"]]},"page":"733-744","publisher":"Elsevier Ltd.","title":"Meta-4mCpred: A Sequence-Based Meta-Predictor for Accurate DNA 4mC Site Prediction Using Effective Feature Representation","type":"article-journal","volume":"16"},"uris":["http://www.mendeley.com/documents/?uuid=418b0368-0f2c-43ce-ac13-9cc5a5cc12ae"]}],"mendeley":{"formattedCitation":"[53]","plainTextFormattedCitation":"[53]","previouslyFormattedCitation":"[53]"},"properties":{"noteIndex":0},"schema":"https://github.com/citation-style-language/schema/raw/master/csl-citation.json"}</w:instrText>
      </w:r>
      <w:r>
        <w:fldChar w:fldCharType="separate"/>
      </w:r>
      <w:r w:rsidRPr="005E2BB7">
        <w:rPr>
          <w:noProof/>
        </w:rPr>
        <w:t>[53]</w:t>
      </w:r>
      <w:r>
        <w:fldChar w:fldCharType="end"/>
      </w:r>
      <w:r w:rsidRPr="005E2BB7">
        <w:t xml:space="preserve">, a predictor created by, combined six machine learning algorithms (SVM, RF, AB, GB, ERT, KNN) with </w:t>
      </w:r>
      <w:r w:rsidR="002A71E1" w:rsidRPr="002A71E1">
        <w:t>seven feature encodings that encompass a wide range of sequence data, such as compositional, physicochemical, and NT position-specific data</w:t>
      </w:r>
      <w:r w:rsidRPr="005E2BB7">
        <w:t xml:space="preserve"> </w:t>
      </w:r>
      <w:r>
        <w:t>on the benchmark dataset of six organisms</w:t>
      </w:r>
      <w:r w:rsidRPr="005E2BB7">
        <w:t xml:space="preserve"> to provide a promising outcome.</w:t>
      </w:r>
      <w:r>
        <w:t xml:space="preserve"> Then the authors used SVM to input these probabilistic characteristics created a final forecasting model Meta-analysis </w:t>
      </w:r>
      <w:proofErr w:type="gramStart"/>
      <w:r>
        <w:t>is used</w:t>
      </w:r>
      <w:proofErr w:type="gramEnd"/>
      <w:r>
        <w:t xml:space="preserve"> during cross-validation. With an average accuracy of 84.2 percent, 4mCpred came out on top.</w:t>
      </w:r>
    </w:p>
    <w:p w:rsidR="005E2BB7" w:rsidRDefault="005E2BB7" w:rsidP="006F0E46">
      <w:r w:rsidRPr="005E2BB7">
        <w:t>Additionally, authors that employed an Ensemble Learning model</w:t>
      </w:r>
      <w:r w:rsidR="00995FF9">
        <w:t xml:space="preserve"> </w:t>
      </w:r>
      <w:r w:rsidR="00995FF9">
        <w:fldChar w:fldCharType="begin" w:fldLock="1"/>
      </w:r>
      <w:r w:rsidR="00954522">
        <w:instrText>ADDIN CSL_CITATION {"citationItems":[{"id":"ITEM-1","itemData":{"DOI":"10.3390/cells8111332","ISBN":"8231219455","ISSN":"20734409","PMID":"31661923","abstract":"DNA N4-methylcytosine (4mC) is one of the key epigenetic alterations, playing essential roles in DNA replication, differentiation, cell cycle, and gene expression. To better understand 4mC biological functions, it is crucial to gain knowledge on its genomic distribution. In recent times, few computational studies, in particular machine learning (ML) approaches have been applied in the prediction of 4mC site predictions. Although ML-based methods are promising for 4mC identification in other species, none are available for detecting 4mCs in the mouse genome. Our novel computational approach, called 4mCpred-EL, is the first method for identifying 4mC sites in the mouse genome where four different ML algorithms with a wide range of seven feature encodings are utilized. Subsequently, those feature encodings predicted probabilistic values are used as a feature vector and are once again inputted to ML algorithms, whose corresponding models are integrated into ensemble learning. Our benchmarking results demonstrated that 4mCpred-EL achieved an accuracy and MCC values of 0.795 and 0.591, which significantly outperformed seven other classifiers by more than 1.5-5.9% and 3.2-11.7%, respectively. Additionally, 4mCpred-EL attained an overall accuracy of 79.80%, which is 1.8-5.1% higher than that yielded by seven other classifiers in the independent evaluation. We provided a user-friendly web server, namely 4mCpred-EL which could be implemented as a pre-screening tool for the identification of potential 4mC sites in the mouse genome.","author":[{"dropping-particle":"","family":"Manavalan","given":"Balachandran","non-dropping-particle":"","parse-names":false,"suffix":""},{"dropping-particle":"","family":"Basith","given":"Shaherin","non-dropping-particle":"","parse-names":false,"suffix":""},{"dropping-particle":"","family":"Shin","given":"Tae Hwan","non-dropping-particle":"","parse-names":false,"suffix":""},{"dropping-particle":"","family":"Lee","given":"Da Yeon","non-dropping-particle":"","parse-names":false,"suffix":""},{"dropping-particle":"","family":"Wei","given":"Leyi","non-dropping-particle":"","parse-names":false,"suffix":""},{"dropping-particle":"","family":"Lee","given":"Gwang","non-dropping-particle":"","parse-names":false,"suffix":""}],"container-title":"Cells","id":"ITEM-1","issue":"11","issued":{"date-parts":[["2019"]]},"page":"1-14","title":"4mCpred-EL: An Ensemble Learning Framework for Identification of DNA N4-methylcytosine Sites in the Mouse Genome","type":"article-journal","volume":"8"},"uris":["http://www.mendeley.com/documents/?uuid=3d8e9fc1-1667-48ba-8440-b8e38c424ac4"]}],"mendeley":{"formattedCitation":"[54]","plainTextFormattedCitation":"[54]","previouslyFormattedCitation":"[54]"},"properties":{"noteIndex":0},"schema":"https://github.com/citation-style-language/schema/raw/master/csl-citation.json"}</w:instrText>
      </w:r>
      <w:r w:rsidR="00995FF9">
        <w:fldChar w:fldCharType="separate"/>
      </w:r>
      <w:r w:rsidR="00995FF9" w:rsidRPr="005E2BB7">
        <w:rPr>
          <w:noProof/>
        </w:rPr>
        <w:t>[54]</w:t>
      </w:r>
      <w:r w:rsidR="00995FF9">
        <w:fldChar w:fldCharType="end"/>
      </w:r>
      <w:r w:rsidR="00995FF9">
        <w:t xml:space="preserve"> and incorporated the Chou’s five step rule</w:t>
      </w:r>
      <w:r w:rsidRPr="005E2BB7">
        <w:t xml:space="preserve"> for DNA N4 prediction in the mouse genome utilized four machine-learnin</w:t>
      </w:r>
      <w:r w:rsidR="00995FF9">
        <w:t>g algorithms (SVM, RF, GB, ERT).</w:t>
      </w:r>
      <w:r w:rsidR="00995FF9" w:rsidRPr="00995FF9">
        <w:t xml:space="preserve">There are eight different types of feature encodings (BPF , EIIP, DPE, LPDF, </w:t>
      </w:r>
      <w:proofErr w:type="spellStart"/>
      <w:r w:rsidR="00995FF9" w:rsidRPr="00995FF9">
        <w:t>kmer</w:t>
      </w:r>
      <w:proofErr w:type="spellEnd"/>
      <w:r w:rsidR="00995FF9" w:rsidRPr="00995FF9">
        <w:t>, RFHC, DPCP, TPCP)</w:t>
      </w:r>
      <w:r w:rsidR="00995FF9">
        <w:t xml:space="preserve"> employed in this study</w:t>
      </w:r>
      <w:r w:rsidR="00995FF9" w:rsidRPr="00995FF9">
        <w:t xml:space="preserve">. In addition, </w:t>
      </w:r>
      <w:r w:rsidR="00995FF9">
        <w:t>the authors</w:t>
      </w:r>
      <w:r w:rsidR="00995FF9" w:rsidRPr="00995FF9">
        <w:t xml:space="preserve"> developed 4mCpred-EL, a user-friendly online web server for quickly detecting 4mC sites in the mouse genome. </w:t>
      </w:r>
      <w:r w:rsidR="00995FF9">
        <w:t>T</w:t>
      </w:r>
      <w:r w:rsidR="00995FF9" w:rsidRPr="00995FF9">
        <w:t xml:space="preserve">hese probabilistic characteristics </w:t>
      </w:r>
      <w:proofErr w:type="gramStart"/>
      <w:r w:rsidR="00995FF9" w:rsidRPr="00995FF9">
        <w:t>were fed</w:t>
      </w:r>
      <w:proofErr w:type="gramEnd"/>
      <w:r w:rsidR="00995FF9" w:rsidRPr="00995FF9">
        <w:t xml:space="preserve"> into four distinct machine learning (ML) classifiers,</w:t>
      </w:r>
      <w:r w:rsidR="00995FF9">
        <w:t xml:space="preserve"> </w:t>
      </w:r>
      <w:r w:rsidR="00995FF9" w:rsidRPr="00995FF9">
        <w:t xml:space="preserve">and matching models were created, which were then used </w:t>
      </w:r>
      <w:r w:rsidR="00995FF9">
        <w:t xml:space="preserve">to create an ensemble predictor that </w:t>
      </w:r>
      <w:r w:rsidR="00995FF9" w:rsidRPr="005E2BB7">
        <w:t>achieved an overall accuracy of 79.90 percent.</w:t>
      </w:r>
      <w:r w:rsidR="00995FF9" w:rsidRPr="00995FF9">
        <w:t xml:space="preserve"> This work, </w:t>
      </w:r>
      <w:r w:rsidR="00995FF9">
        <w:t>according to authors</w:t>
      </w:r>
      <w:r w:rsidR="00995FF9" w:rsidRPr="00995FF9">
        <w:t xml:space="preserve">, is the first 4mC site prediction </w:t>
      </w:r>
      <w:r w:rsidR="00995FF9">
        <w:t>approach for the mouse genome.</w:t>
      </w:r>
      <w:r w:rsidR="00995FF9" w:rsidRPr="00995FF9">
        <w:t xml:space="preserve"> </w:t>
      </w:r>
      <w:r w:rsidR="00995FF9">
        <w:t xml:space="preserve">That </w:t>
      </w:r>
      <w:r w:rsidR="00995FF9" w:rsidRPr="00995FF9">
        <w:t xml:space="preserve">will aid in the discovery of proper 4mC site predictions and </w:t>
      </w:r>
      <w:proofErr w:type="gramStart"/>
      <w:r w:rsidR="00995FF9" w:rsidRPr="00995FF9">
        <w:t>might be a</w:t>
      </w:r>
      <w:r w:rsidR="00995FF9">
        <w:t>pplied</w:t>
      </w:r>
      <w:proofErr w:type="gramEnd"/>
      <w:r w:rsidR="00995FF9">
        <w:t xml:space="preserve"> to other species as well. </w:t>
      </w:r>
    </w:p>
    <w:p w:rsidR="008E53D3" w:rsidRDefault="00954522" w:rsidP="006F0E46">
      <w:r>
        <w:lastRenderedPageBreak/>
        <w:t xml:space="preserve">In this paper, the authors used Second-Order Markov Model (SOMM4mC) </w:t>
      </w:r>
      <w:r>
        <w:fldChar w:fldCharType="begin" w:fldLock="1"/>
      </w:r>
      <w:r w:rsidR="00CC7B00">
        <w:instrText>ADDIN CSL_CITATION {"citationItems":[{"id":"ITEM-1","itemData":{"DOI":"10.1093/bioinformatics/btaa507","ISSN":"13674811","PMID":"32413127","abstract":"MOTIVATION: DNA N4-methylcytosine (4mC) modification is an important epigenetic modification in prokaryotic DNA due to its role in regulating DNA replication and protecting the host DNA against degradation. An efficient algorithm to identify 4mC sites is needed for downstream analyses. RESULTS: In this study, we propose a new prediction method named SOMM4mC based on a second-order Markov model, which makes use of the transition probability between adjacent nucleotides to identify 4mC sites. The results show that the first-order and second-order Markov model are superior to the three existing algorithms in all six species (Caenorhabditis elegans, Drosophila melanogaster, Arabidopsis thaliana, Escherichia coli, Geoalkalibacter subterruneus and Geobacter pickeringii) where benchmark datasets are available. However, the classification performance of SOMM4mC is more outstanding than that of first-order Markov model. Especially, for E.coli and C.elegans, the overall accuracy of SOMM4mC are 91.8% and 87.6%, which are 8.5% and 6.1% higher than those of the latest method 4mcPred-SVM, respectively. This shows that more discriminant sequence information is captured by SOMM4mC through the dependency between adjacent nucleotides. AVAILABILITY AND IMPLEMENTATION: The web server of SOMM4mC is freely accessible at www.insect-genome.com/SOMM4mC. CONTACT: chenyuanyuan@njau.edu.cn or piancong@njau.edu.cn.","author":[{"dropping-particle":"","family":"Yang","given":"Jiali","non-dropping-particle":"","parse-names":false,"suffix":""},{"dropping-particle":"","family":"Lang","given":"Kun","non-dropping-particle":"","parse-names":false,"suffix":""},{"dropping-particle":"","family":"Zhang","given":"Guangle","non-dropping-particle":"","parse-names":false,"suffix":""},{"dropping-particle":"","family":"Fan","given":"Xiaodan","non-dropping-particle":"","parse-names":false,"suffix":""},{"dropping-particle":"","family":"Chen","given":"Yuanyuan","non-dropping-particle":"","parse-names":false,"suffix":""},{"dropping-particle":"","family":"Pian","given":"Cong","non-dropping-particle":"","parse-names":false,"suffix":""}],"container-title":"Bioinformatics (Oxford, England)","id":"ITEM-1","issue":"14","issued":{"date-parts":[["2020"]]},"page":"4103-4105","title":"SOMM4mC: a second-order Markov model for DNA N4-methylcytosine site prediction in six species","type":"article-journal","volume":"36"},"uris":["http://www.mendeley.com/documents/?uuid=72a0bc32-edec-4f73-abf9-e8c80166692f"]}],"mendeley":{"formattedCitation":"[55]","plainTextFormattedCitation":"[55]","previouslyFormattedCitation":"[55]"},"properties":{"noteIndex":0},"schema":"https://github.com/citation-style-language/schema/raw/master/csl-citation.json"}</w:instrText>
      </w:r>
      <w:r>
        <w:fldChar w:fldCharType="separate"/>
      </w:r>
      <w:r w:rsidRPr="00954522">
        <w:rPr>
          <w:noProof/>
        </w:rPr>
        <w:t>[55]</w:t>
      </w:r>
      <w:r>
        <w:fldChar w:fldCharType="end"/>
      </w:r>
      <w:r>
        <w:t xml:space="preserve"> to predict DNA N4 methyl cytosine sites in all six species of benchmark database </w:t>
      </w:r>
      <w:proofErr w:type="spellStart"/>
      <w:r>
        <w:t>MethSMART</w:t>
      </w:r>
      <w:proofErr w:type="spellEnd"/>
      <w:r>
        <w:t>.</w:t>
      </w:r>
      <w:r w:rsidRPr="00954522">
        <w:t xml:space="preserve"> SOMM4mC differs from prior 4mC prediction algorithms in that it takes into account the dependence between nearby nucleotides around the methylation site. Indeed, Markov chain models </w:t>
      </w:r>
      <w:proofErr w:type="gramStart"/>
      <w:r w:rsidRPr="00954522">
        <w:t>have long been used</w:t>
      </w:r>
      <w:proofErr w:type="gramEnd"/>
      <w:r w:rsidRPr="00954522">
        <w:t xml:space="preserve"> to leverage biological sequence adjacency dependence.</w:t>
      </w:r>
      <w:r>
        <w:t xml:space="preserve"> </w:t>
      </w:r>
      <w:r w:rsidRPr="00954522">
        <w:t>SOMM4mC is the first tool for predicting 4mC sites based on adjacency dependency data. In six species, SOMM4mC and the first order Markov model beat the three current approaches (4mCPred-SVM, iDNA4mC, and 4mCPred), some with large accuracy gains. In comparison to first-order Markov findings, SOMM4mC has a superior classification performance.</w:t>
      </w:r>
      <w:r w:rsidR="0055418A">
        <w:t xml:space="preserve"> In dataset of</w:t>
      </w:r>
      <w:r>
        <w:t xml:space="preserve"> E. Cole and C.elegans attained an accuracy of 91.8% and 87.6% respectively. </w:t>
      </w:r>
    </w:p>
    <w:p w:rsidR="00BE56E0" w:rsidRDefault="00CC7B00" w:rsidP="006F0E46">
      <w:r w:rsidRPr="00CC7B00">
        <w:t>DNA4mC-LIP</w:t>
      </w:r>
      <w:r>
        <w:t xml:space="preserve"> </w:t>
      </w:r>
      <w:r>
        <w:fldChar w:fldCharType="begin" w:fldLock="1"/>
      </w:r>
      <w:r w:rsidR="00E744F7">
        <w:instrText>ADDIN CSL_CITATION {"citationItems":[{"id":"ITEM-1","itemData":{"DOI":"10.1093/bioinformatics/btaa143","ISSN":"1367-4803","abstract":"DNA N4-methylcytosine (4mC) is a crucial epigenetic modification. However, the knowledge about its biological functions is limited. Effective and accurate identification of 4mC sites will be helpful to reveal its biological functions and mechanisms. Since experimental methods are cost and ineffective, a number of machine learning-based approaches have been proposed to detect 4mC sites. Although these methods yielded acceptable accuracy, there is still room for the improvement of the prediction performance and the stability of existing methods in practical applications.In this work, we first systematically assessed the existing methods based on an independent dataset. And then, we proposed DNA4mC-LIP, a linear integration method by combining existing predictors to identify 4mC sites in multiple species. The results obtained from independent dataset demonstrated that DNA4mC-LIP outperformed existing methods for identifying 4mC sites. To facilitate the scientific community, a web server for DNA4mC-LIP was developed. We anticipated that DNA4mC-LIP could serve as a powerful computational technique for identifying 4mC sites and facilitate the interpretation of 4mC mechanism.http://i.uestc.edu.cn/DNA4mC-LIP/.hlin@uestc.edu.cn or hj@uestc.edu.cn or chenweiimu@gmail.comSupplementary data are available at Bioinformatics online.","author":[{"dropping-particle":"","family":"Tang","given":"Qiang","non-dropping-particle":"","parse-names":false,"suffix":""},{"dropping-particle":"","family":"Kang","given":"Juanjuan","non-dropping-particle":"","parse-names":false,"suffix":""},{"dropping-particle":"","family":"Yuan","given":"Jiaqing","non-dropping-particle":"","parse-names":false,"suffix":""},{"dropping-particle":"","family":"Tang","given":"Hua","non-dropping-particle":"","parse-names":false,"suffix":""},{"dropping-particle":"","family":"Li","given":"Xianhai","non-dropping-particle":"","parse-names":false,"suffix":""},{"dropping-particle":"","family":"Lin","given":"Hao","non-dropping-particle":"","parse-names":false,"suffix":""},{"dropping-particle":"","family":"Huang","given":"Jian","non-dropping-particle":"","parse-names":false,"suffix":""},{"dropping-particle":"","family":"Chen","given":"Wei","non-dropping-particle":"","parse-names":false,"suffix":""}],"container-title":"Bioinformatics","id":"ITEM-1","issue":"11","issued":{"date-parts":[["2020","6","1"]]},"page":"3327-3335","title":"DNA4mC-LIP: a linear integration method to identify N4-methylcytosine site in multiple species","type":"article-journal","volume":"36"},"uris":["http://www.mendeley.com/documents/?uuid=829de408-415d-4df7-809a-ab10b59fda81"]}],"mendeley":{"formattedCitation":"[56]","plainTextFormattedCitation":"[56]","previouslyFormattedCitation":"[56]"},"properties":{"noteIndex":0},"schema":"https://github.com/citation-style-language/schema/raw/master/csl-citation.json"}</w:instrText>
      </w:r>
      <w:r>
        <w:fldChar w:fldCharType="separate"/>
      </w:r>
      <w:r w:rsidRPr="00CC7B00">
        <w:rPr>
          <w:noProof/>
        </w:rPr>
        <w:t>[56]</w:t>
      </w:r>
      <w:r>
        <w:fldChar w:fldCharType="end"/>
      </w:r>
      <w:r w:rsidRPr="00CC7B00">
        <w:t xml:space="preserve"> is a new meta-predictor that improves the effectiveness of detecting 4mC sites by combining current models with a preliminary ideal weight. DNA4mC-LIP is, to our knowledge, the first classifier to include a combined technique in the prediction of 4mC sites. The DNA4mC-LIP </w:t>
      </w:r>
      <w:proofErr w:type="gramStart"/>
      <w:r w:rsidRPr="00CC7B00">
        <w:t>was rigorously validated</w:t>
      </w:r>
      <w:proofErr w:type="gramEnd"/>
      <w:r w:rsidRPr="00CC7B00">
        <w:t xml:space="preserve"> on separate datasets to demonstrate its performance.</w:t>
      </w:r>
      <w:r>
        <w:t xml:space="preserve"> </w:t>
      </w:r>
      <w:r w:rsidRPr="00CC7B00">
        <w:t xml:space="preserve">DNA4mC-LIP surpasses previous approaches for detecting 4mC sites, according on performance comparisons on separate datasets. iDNA4mC, 4mCPred, 4mcPred-SVM, 4mcPred-IFL, Meta-4mCpred, and 4mCpred-EL </w:t>
      </w:r>
      <w:proofErr w:type="gramStart"/>
      <w:r w:rsidRPr="00CC7B00">
        <w:t>are all integrated</w:t>
      </w:r>
      <w:proofErr w:type="gramEnd"/>
      <w:r w:rsidRPr="00CC7B00">
        <w:t xml:space="preserve"> into DNA4mC-LIP.</w:t>
      </w:r>
    </w:p>
    <w:p w:rsidR="008E53D3" w:rsidRDefault="008E53D3" w:rsidP="006F0E46">
      <w:r>
        <w:t xml:space="preserve">4mcDeep-CBI </w:t>
      </w:r>
      <w:r>
        <w:fldChar w:fldCharType="begin" w:fldLock="1"/>
      </w:r>
      <w:r w:rsidR="00656FFC">
        <w:instrText>ADDIN CSL_CITATION {"citationItems":[{"id":"ITEM-1","itemData":{"DOI":"10.3389/fgene.2020.00209","ISSN":"16648021","abstract":"Motivation: N4-methylcytosine (4mC) plays an important role in host defense and transcriptional regulation. Accurate identification of 4mc sites provides a more comprehensive understanding of its biological effects. At present, the traditional machine learning algorithms are used in the research on 4mC sites prediction, but the complexity of the algorithms is relatively high, which is not suitable for the processing of large data sets, and the accuracy of prediction needs to be improved. Therefore, it is necessary to develop a new and effective method to accurately identify 4mC sites. Results: In this work, we found a large number of 4mC sites and non 4mC sites of Caenorhabditis elegans (C. elegans) from the latest MethSMRT website, which greatly expanded the dataset of C. elegans, and developed a hybrid deep neural network framework named 4mcDeep-CBI, aiming to identify 4mC sites. In order to obtain the high latitude information of the feature, we input the preliminary extracted features into the Convolutional Neural Network (CNN) and Bidirectional Long Short Term Memory network (BLSTM) to generate advanced features. Taking the advanced features as algorithm input, we have proposed an integrated algorithm to improve feature representation. Experimental results on large new dataset show that the proposed predictor is able to achieve generally better performance in identifying 4mC sites as compared to the state-of-art predictor. Notably, this is the first study of identifying 4mC sites using deep neural network. Moreover, our model runs much faster than the state-of-art predictor.","author":[{"dropping-particle":"","family":"Zeng","given":"Feng","non-dropping-particle":"","parse-names":false,"suffix":""},{"dropping-particle":"","family":"Fang","given":"Guanyun","non-dropping-particle":"","parse-names":false,"suffix":""},{"dropping-particle":"","family":"Yao","given":"Lan","non-dropping-particle":"","parse-names":false,"suffix":""}],"container-title":"Frontiers in Genetics","id":"ITEM-1","issued":{"date-parts":[["2020"]]},"title":"A Deep Neural Network for Identifying DNA N4-Methylcytosine Sites","type":"article-journal","volume":"11"},"uris":["http://www.mendeley.com/documents/?uuid=62038d46-253a-4322-93f5-31e745f8f8fa"]}],"mendeley":{"formattedCitation":"[57]","plainTextFormattedCitation":"[57]","previouslyFormattedCitation":"[57]"},"properties":{"noteIndex":0},"schema":"https://github.com/citation-style-language/schema/raw/master/csl-citation.json"}</w:instrText>
      </w:r>
      <w:r>
        <w:fldChar w:fldCharType="separate"/>
      </w:r>
      <w:r w:rsidRPr="008E53D3">
        <w:rPr>
          <w:noProof/>
        </w:rPr>
        <w:t>[57]</w:t>
      </w:r>
      <w:r>
        <w:fldChar w:fldCharType="end"/>
      </w:r>
      <w:r>
        <w:t xml:space="preserve"> is the first predictor that uses deep neural network in order to identify 4mC sites</w:t>
      </w:r>
      <w:r w:rsidRPr="008E53D3">
        <w:t xml:space="preserve">. The C.elegans dataset </w:t>
      </w:r>
      <w:proofErr w:type="gramStart"/>
      <w:r w:rsidRPr="008E53D3">
        <w:t>has been considerably enhanced</w:t>
      </w:r>
      <w:proofErr w:type="gramEnd"/>
      <w:r w:rsidRPr="008E53D3">
        <w:t xml:space="preserve">, with the number of samples raised from 3108 to 17808, which will be useful for future study. 3-CNN and BLSTM </w:t>
      </w:r>
      <w:proofErr w:type="gramStart"/>
      <w:r w:rsidRPr="008E53D3">
        <w:t xml:space="preserve">are </w:t>
      </w:r>
      <w:r w:rsidR="00656FFC" w:rsidRPr="008E53D3">
        <w:t>utilized</w:t>
      </w:r>
      <w:proofErr w:type="gramEnd"/>
      <w:r w:rsidRPr="008E53D3">
        <w:t xml:space="preserve"> to gather advanced features and extract deep information from the collected features. Experiments reveal that advanced features outperform traditional characteristics in detecting 4mC locations.</w:t>
      </w:r>
      <w:r>
        <w:t xml:space="preserve"> </w:t>
      </w:r>
      <w:r w:rsidRPr="008E53D3">
        <w:t>Finally, we incorporate the probability feature matrix acquired by machine learning methods into the deep learning model, which improves prediction accuracy even more. In our trial, the proposed model's accuracy rose from 87 percent to 93 percent when compared to the state-of-the-art predictor.</w:t>
      </w:r>
    </w:p>
    <w:p w:rsidR="00E744F7" w:rsidRDefault="00BE56E0" w:rsidP="006F0E46">
      <w:r w:rsidRPr="00BE56E0">
        <w:t>Using convolution neural networks, a new sequence-based DNA 4mC sites predictor was constructed (</w:t>
      </w:r>
      <w:r w:rsidR="00E744F7">
        <w:t>4mC</w:t>
      </w:r>
      <w:r w:rsidRPr="00BE56E0">
        <w:t>CNN)</w:t>
      </w:r>
      <w:r w:rsidR="00E744F7">
        <w:t xml:space="preserve"> </w:t>
      </w:r>
      <w:r w:rsidR="00E744F7">
        <w:fldChar w:fldCharType="begin" w:fldLock="1"/>
      </w:r>
      <w:r w:rsidR="00656FFC">
        <w:instrText>ADDIN CSL_CITATION {"citationItems":[{"id":"ITEM-1","itemData":{"DOI":"10.1109/ACCESS.2019.2943169","ISSN":"21693536","abstract":"The epigenetic modification, DNA N4 - methylcytosine(4mC) plays an important role in DNA expression, repair, and replication. It simply plays a crucial role in restriction-modification systems. The better and accurate prediction of 4mC sites in DNA is much-needed work to understand their functional behavior that leads to help in both drug discovery and biomedical research. Therefore, an accurate computational model is required. In this work, we present an efficient one-dimensional convolutional neural network (CNN) model, called 4mCCNN, for 4mc sites identifications in Caenorhabditis elegans, Drosophila melanogaster, Arabidopsis thaliana, Escherichia coli, Geoalkalibacter subterraneus, and Geobacter pickeringii. Existing methods were developed by machine learning algorithms for identifying the 4mc sites using handcrafted features, while the proposed model extracts the features of the 4mC sites from DNA sequence automatically using the CNN model. The performance of the proposed model has been evaluated on benchmark datasets and achieved generally better outcomes in identifying 4mc sites as compared to the state-of-the-art predictors. The developed 4mCNN model was constructed in a web server at https://home.jbnu.ac.kr/NSCL/4mCCNN.htm","author":[{"dropping-particle":"","family":"Khanal","given":"Jhabindra","non-dropping-particle":"","parse-names":false,"suffix":""},{"dropping-particle":"","family":"Nazari","given":"Iman","non-dropping-particle":"","parse-names":false,"suffix":""},{"dropping-particle":"","family":"Tayara","given":"Hilal","non-dropping-particle":"","parse-names":false,"suffix":""},{"dropping-particle":"","family":"Chong","given":"Kil To","non-dropping-particle":"","parse-names":false,"suffix":""}],"container-title":"IEEE Access","id":"ITEM-1","issued":{"date-parts":[["2019"]]},"page":"145455-145461","publisher":"IEEE","title":"4mCCNN: Identification of N4-Methylcytosine Sites in Prokaryotes Using Convolutional Neural Network","type":"article-journal","volume":"7"},"uris":["http://www.mendeley.com/documents/?uuid=4d25280a-c7ac-4b5b-af06-54fbc32a8e52"]}],"mendeley":{"formattedCitation":"[58]","plainTextFormattedCitation":"[58]","previouslyFormattedCitation":"[58]"},"properties":{"noteIndex":0},"schema":"https://github.com/citation-style-language/schema/raw/master/csl-citation.json"}</w:instrText>
      </w:r>
      <w:r w:rsidR="00E744F7">
        <w:fldChar w:fldCharType="separate"/>
      </w:r>
      <w:r w:rsidR="008E53D3" w:rsidRPr="008E53D3">
        <w:rPr>
          <w:noProof/>
        </w:rPr>
        <w:t>[58]</w:t>
      </w:r>
      <w:r w:rsidR="00E744F7">
        <w:fldChar w:fldCharType="end"/>
      </w:r>
      <w:r w:rsidRPr="00BE56E0">
        <w:t xml:space="preserve">. The grid search strategy </w:t>
      </w:r>
      <w:proofErr w:type="gramStart"/>
      <w:r w:rsidRPr="00BE56E0">
        <w:t>was used</w:t>
      </w:r>
      <w:proofErr w:type="gramEnd"/>
      <w:r w:rsidRPr="00BE56E0">
        <w:t xml:space="preserve"> to find the top performing hyper-parameters. In all species in the benchmark datasets, the suggested model outperformed the state-of-the-art approaches. A user-friendly web server was created and given accessible </w:t>
      </w:r>
      <w:proofErr w:type="gramStart"/>
      <w:r w:rsidRPr="00BE56E0">
        <w:t>for free</w:t>
      </w:r>
      <w:proofErr w:type="gramEnd"/>
      <w:r w:rsidRPr="00BE56E0">
        <w:t>.</w:t>
      </w:r>
      <w:r>
        <w:t xml:space="preserve"> </w:t>
      </w:r>
      <w:r w:rsidRPr="00BE56E0">
        <w:t xml:space="preserve">Chou's five-step principles, which have been widely employed in the development of numerous predictors for proteome or genome analysis, </w:t>
      </w:r>
      <w:proofErr w:type="gramStart"/>
      <w:r w:rsidRPr="00BE56E0">
        <w:t>were followed</w:t>
      </w:r>
      <w:proofErr w:type="gramEnd"/>
      <w:r w:rsidRPr="00BE56E0">
        <w:t>.</w:t>
      </w:r>
      <w:r w:rsidR="00E744F7">
        <w:t xml:space="preserve"> </w:t>
      </w:r>
      <w:r w:rsidR="00E744F7" w:rsidRPr="00E744F7">
        <w:t xml:space="preserve">The grid search technique was used to optimize the </w:t>
      </w:r>
      <w:proofErr w:type="gramStart"/>
      <w:r w:rsidR="00E744F7" w:rsidRPr="00E744F7">
        <w:t>hyper</w:t>
      </w:r>
      <w:proofErr w:type="gramEnd"/>
      <w:r w:rsidR="00E744F7">
        <w:t xml:space="preserve"> </w:t>
      </w:r>
      <w:r w:rsidR="00E744F7" w:rsidRPr="00E744F7">
        <w:t>parameters of 4mCCNN. The number of convolution layers, the number of filters in each convolution layer, the size of these filters, and the dropout rate are all parameters to consider. The suggested model 4mCCNN is a straightforward CNN with two one-dimensional convolution layers, 42 7-unit filters, and a single stride unit.</w:t>
      </w:r>
      <w:r w:rsidR="00E744F7">
        <w:t xml:space="preserve"> </w:t>
      </w:r>
      <w:r w:rsidR="00E744F7" w:rsidRPr="00E744F7">
        <w:t xml:space="preserve">A </w:t>
      </w:r>
      <w:proofErr w:type="spellStart"/>
      <w:r w:rsidR="00E744F7" w:rsidRPr="00E744F7">
        <w:t>ReLU</w:t>
      </w:r>
      <w:proofErr w:type="spellEnd"/>
      <w:r w:rsidR="00E744F7" w:rsidRPr="00E744F7">
        <w:t xml:space="preserve"> activation function and a dropout layer with a dropout rate of 0.6 follow each convolution layer. The CNN layers' learnt features </w:t>
      </w:r>
      <w:proofErr w:type="gramStart"/>
      <w:r w:rsidR="00E744F7" w:rsidRPr="00E744F7">
        <w:t>are fed</w:t>
      </w:r>
      <w:proofErr w:type="gramEnd"/>
      <w:r w:rsidR="00E744F7" w:rsidRPr="00E744F7">
        <w:t xml:space="preserve"> into a dropout layer with a rate of 0.5 and a fully connected layer with one node for prediction, followed by a sigmoid function.</w:t>
      </w:r>
    </w:p>
    <w:p w:rsidR="00E744F7" w:rsidRDefault="00E744F7" w:rsidP="00E744F7">
      <w:r w:rsidRPr="00E744F7">
        <w:t>DNC4mC-Deep</w:t>
      </w:r>
      <w:r w:rsidR="00620C6E">
        <w:t xml:space="preserve"> </w:t>
      </w:r>
      <w:r w:rsidR="00620C6E">
        <w:fldChar w:fldCharType="begin" w:fldLock="1"/>
      </w:r>
      <w:r w:rsidR="00656FFC">
        <w:instrText>ADDIN CSL_CITATION {"citationItems":[{"id":"ITEM-1","itemData":{"DOI":"10.3390/cells9081756","ISSN":"20734409","PMID":"32707969","abstract":"N4-methylcytosine as one kind of modification of DNA has a critical role which alters genetic performance such as protein interactions, conformation, stability in DNA as well as the regulation of gene expression same cell developmental and genomic imprinting. Some different 4mC site identifiers have been proposed for various species. Herein, we proposed a computational model, DNC4mC-Deep, including six encoding techniques plus a deep learning model to predict 4mC sites in the genome of F. vesca, R. chinensis, and Cross-species dataset. It was demonstrated by the 10-fold cross-validation test to get superior performance. The DNC4mC-Deep obtained 0.829 and 0.929 of MCC on F. vesca and R. chinensis training dataset, respectively, and 0.814 on cross-species. This means the proposed method outperforms the state-of-the-art predictors at least 0.284 and 0.265 on F. vesca and R. chinensis training dataset in turn. Furthermore, the DNC4mC-Deep achieved 0.635 and 0.565 of MCC on F. vesca and R. chinensis independent dataset, respectively, and 0.562 on cross-species which shows it can achieve the best performance to predict 4mC sites as compared to the state-of-the-art predictor.","author":[{"dropping-particle":"","family":"Wahab","given":"Abdul","non-dropping-particle":"","parse-names":false,"suffix":""},{"dropping-particle":"","family":"Mahmoudi","given":"Omid","non-dropping-particle":"","parse-names":false,"suffix":""},{"dropping-particle":"","family":"Kim","given":"Jeehong","non-dropping-particle":"","parse-names":false,"suffix":""},{"dropping-particle":"","family":"Chong","given":"Kil To","non-dropping-particle":"","parse-names":false,"suffix":""}],"container-title":"Cells","id":"ITEM-1","issue":"8","issued":{"date-parts":[["2020"]]},"title":"DNC4mC-Deep: Identification and Analysis of DNA N4-Methylcytosine Sites Based on Different Encoding Schemes By Using Deep Learning","type":"article-journal","volume":"9"},"uris":["http://www.mendeley.com/documents/?uuid=8b747197-95da-46aa-9003-75d4cdbfca3a"]}],"mendeley":{"formattedCitation":"[59]","plainTextFormattedCitation":"[59]","previouslyFormattedCitation":"[59]"},"properties":{"noteIndex":0},"schema":"https://github.com/citation-style-language/schema/raw/master/csl-citation.json"}</w:instrText>
      </w:r>
      <w:r w:rsidR="00620C6E">
        <w:fldChar w:fldCharType="separate"/>
      </w:r>
      <w:r w:rsidR="008E53D3" w:rsidRPr="008E53D3">
        <w:rPr>
          <w:noProof/>
        </w:rPr>
        <w:t>[59]</w:t>
      </w:r>
      <w:r w:rsidR="00620C6E">
        <w:fldChar w:fldCharType="end"/>
      </w:r>
      <w:r w:rsidRPr="00E744F7">
        <w:t>, a new predictor, has been developed for the detection of 4mC sites in the freshly produced genomes of F. vesca, R. chinensis, and cross-species. The following is a summary of the overall structure of our research: first, we applied the six encoding techniques 2Kmer, 3Kmer, (BE), NCP, nucleotide chemical property, (NCPNF), and multivariate mutual information (MMI).</w:t>
      </w:r>
      <w:r>
        <w:t xml:space="preserve"> </w:t>
      </w:r>
      <w:r w:rsidRPr="00E744F7">
        <w:t xml:space="preserve">Then, using the Convolution Neural Network, we created a deep learning model (CNN). To find the best model with tweaked </w:t>
      </w:r>
      <w:proofErr w:type="gramStart"/>
      <w:r w:rsidRPr="00E744F7">
        <w:t>hyper</w:t>
      </w:r>
      <w:proofErr w:type="gramEnd"/>
      <w:r w:rsidR="00620C6E">
        <w:t xml:space="preserve"> </w:t>
      </w:r>
      <w:r w:rsidRPr="00E744F7">
        <w:t xml:space="preserve">parameters, we used a grid search technique. The results of each encoding scheme </w:t>
      </w:r>
      <w:proofErr w:type="gramStart"/>
      <w:r w:rsidRPr="00E744F7">
        <w:t>were recorded</w:t>
      </w:r>
      <w:proofErr w:type="gramEnd"/>
      <w:r w:rsidRPr="00E744F7">
        <w:t xml:space="preserve"> and the K-fold cross-validation procedure with the value of K as 10 was used to input all six encoding methods independently in the optimally selected model.</w:t>
      </w:r>
      <w:r>
        <w:t xml:space="preserve"> We used performance assessment measures to evaluate and </w:t>
      </w:r>
      <w:r w:rsidR="00620C6E">
        <w:t>analyze</w:t>
      </w:r>
      <w:r>
        <w:t xml:space="preserve"> the model's fi</w:t>
      </w:r>
      <w:r w:rsidR="00620C6E">
        <w:t xml:space="preserve">ndings on each encoding scheme. </w:t>
      </w:r>
      <w:r>
        <w:t xml:space="preserve">We also demonstrated </w:t>
      </w:r>
      <w:r>
        <w:lastRenderedPageBreak/>
        <w:t xml:space="preserve">two separate applications: the first is silico mutagenesis representation using heat maps, and the second is </w:t>
      </w:r>
      <w:r w:rsidR="00620C6E">
        <w:t>utilizing</w:t>
      </w:r>
      <w:r>
        <w:t xml:space="preserve"> saliency maps to determine the most important regions of a sequence. </w:t>
      </w:r>
      <w:r w:rsidRPr="00E744F7">
        <w:t xml:space="preserve">After </w:t>
      </w:r>
      <w:r w:rsidR="00620C6E" w:rsidRPr="00E744F7">
        <w:t>analyzing</w:t>
      </w:r>
      <w:r w:rsidRPr="00E744F7">
        <w:t xml:space="preserve"> the outcomes of the model using all six distinct </w:t>
      </w:r>
      <w:r w:rsidR="00620C6E" w:rsidRPr="00E744F7">
        <w:t>feature-encoding</w:t>
      </w:r>
      <w:r w:rsidRPr="00E744F7">
        <w:t xml:space="preserve"> approaches, we discovered that DNC outperforms the state-of-the-art model in all six encoding schemes. DNC4mC-Deep obtains MCC of 0.635, 0.565, and 0.562 on F. vesca, R. chinensis, and cross-species independent datasets, respectively, in comparison to the state-of-the-art model.</w:t>
      </w:r>
    </w:p>
    <w:p w:rsidR="00620C6E" w:rsidRDefault="00620C6E" w:rsidP="00E744F7">
      <w:r w:rsidRPr="00620C6E">
        <w:t>Deep4mcPred</w:t>
      </w:r>
      <w:r>
        <w:t xml:space="preserve"> </w:t>
      </w:r>
      <w:r>
        <w:fldChar w:fldCharType="begin" w:fldLock="1"/>
      </w:r>
      <w:r w:rsidR="00656FFC">
        <w:instrText>ADDIN CSL_CITATION {"citationItems":[{"id":"ITEM-1","itemData":{"DOI":"10.3389/fbioe.2020.00274","ISSN":"22964185","abstract":"DNA N4-methylcytosine modification (4mC) plays an essential role in a variety of biological processes. Therefore, accurate identification the 4mC distribution in genome-scale is important for systematically understanding its biological functions. In this study, we present Deep4mcPred, a multi-layer deep learning based predictive model to identify DNA N4-methylcytosine modifications. In this predictor, we for the first time integrate residual network and recurrent neural network to build a multi-layer deep learning predictive system. As compared to existing predictors using traditional machine learning, our proposed method has two advantages. First, our deep learning framework does not need to specify the features when training the predictive model. It can automatically learn the high-level features and capture the characteristic specificity of 4mC sites, benefiting to distinguish true 4mC sites from non-4mC sites. On the other hand, our deep learning method outperforms the traditional machine learning predictors in performance by benchmarking comparison, demonstrating that the proposed Deep4mcPred is more effective in the DNA 4mC site prediction. Moreover, via experimental comparison, we found that attention mechanism introduced into the deep learning framework is useful to capture the critical features. Additionally, we develop a webserver implementing the proposed method for the academic use of research community, which is now available at http://server.malab.cn/Deep4mcPred.","author":[{"dropping-particle":"","family":"Zeng","given":"Rao","non-dropping-particle":"","parse-names":false,"suffix":""},{"dropping-particle":"","family":"Liao","given":"Minghong","non-dropping-particle":"","parse-names":false,"suffix":""}],"container-title":"Frontiers in Bioengineering and Biotechnology","id":"ITEM-1","issue":"April","issued":{"date-parts":[["2020"]]},"title":"Developing a Multi-Layer Deep Learning Based Predictive Model to Identify DNA N4-Methylcytosine Modifications","type":"article-journal","volume":"8"},"uris":["http://www.mendeley.com/documents/?uuid=b6ef78f6-b926-4dc0-bceb-553bb87be488"]}],"mendeley":{"formattedCitation":"[60]","plainTextFormattedCitation":"[60]","previouslyFormattedCitation":"[60]"},"properties":{"noteIndex":0},"schema":"https://github.com/citation-style-language/schema/raw/master/csl-citation.json"}</w:instrText>
      </w:r>
      <w:r>
        <w:fldChar w:fldCharType="separate"/>
      </w:r>
      <w:r w:rsidR="008E53D3" w:rsidRPr="008E53D3">
        <w:rPr>
          <w:noProof/>
        </w:rPr>
        <w:t>[60]</w:t>
      </w:r>
      <w:r>
        <w:fldChar w:fldCharType="end"/>
      </w:r>
      <w:r w:rsidRPr="00620C6E">
        <w:t xml:space="preserve"> is a multilayer deep learning-based predictive model for detecting DNA N4-methylcytosine alterations, which we suggested. For the first time, we combine residual network and recurrent neural network, as well as an attention mechanism, to create a multi-layer deep learning prediction system in this predictor.</w:t>
      </w:r>
      <w:r>
        <w:t xml:space="preserve"> </w:t>
      </w:r>
      <w:r w:rsidRPr="00620C6E">
        <w:t>Deep4mcPred incorporates a recurrent neural network for Long Short Term Memory (LSTM) and an attention mechanism into the Residual Networks (</w:t>
      </w:r>
      <w:proofErr w:type="spellStart"/>
      <w:r w:rsidRPr="00620C6E">
        <w:t>ResNet</w:t>
      </w:r>
      <w:proofErr w:type="spellEnd"/>
      <w:r w:rsidRPr="00620C6E">
        <w:t>)</w:t>
      </w:r>
      <w:r>
        <w:t>.</w:t>
      </w:r>
      <w:r w:rsidRPr="00620C6E">
        <w:t xml:space="preserve">The comparison findings show that our suggested model can detect 4mC locations more effectively than existing predictors can. </w:t>
      </w:r>
      <w:r w:rsidR="001D1DC0">
        <w:t xml:space="preserve">The Deep4mcPred </w:t>
      </w:r>
      <w:proofErr w:type="gramStart"/>
      <w:r w:rsidR="001D1DC0">
        <w:t>is employed</w:t>
      </w:r>
      <w:proofErr w:type="gramEnd"/>
      <w:r w:rsidR="001D1DC0">
        <w:t xml:space="preserve"> on three benchmark species </w:t>
      </w:r>
      <w:proofErr w:type="spellStart"/>
      <w:r w:rsidR="001D1DC0">
        <w:t>A.thaliana</w:t>
      </w:r>
      <w:proofErr w:type="spellEnd"/>
      <w:r w:rsidR="001D1DC0">
        <w:t xml:space="preserve">, C. </w:t>
      </w:r>
      <w:proofErr w:type="spellStart"/>
      <w:r w:rsidR="001D1DC0">
        <w:t>elegans</w:t>
      </w:r>
      <w:proofErr w:type="spellEnd"/>
      <w:r w:rsidR="001D1DC0">
        <w:t xml:space="preserve">, and </w:t>
      </w:r>
      <w:proofErr w:type="spellStart"/>
      <w:r w:rsidR="001D1DC0">
        <w:t>D.melanogaster</w:t>
      </w:r>
      <w:proofErr w:type="spellEnd"/>
      <w:r w:rsidR="001D1DC0">
        <w:t xml:space="preserve">. It contains 20,000 positive and negative samples. The neural network contained four layers and 89.3% accuracy was achieved in C.elegans, highest compared to other species. </w:t>
      </w:r>
      <w:r w:rsidRPr="00620C6E">
        <w:t xml:space="preserve">Furthermore, the suggested solution </w:t>
      </w:r>
      <w:proofErr w:type="gramStart"/>
      <w:r w:rsidRPr="00620C6E">
        <w:t>is implemented</w:t>
      </w:r>
      <w:proofErr w:type="gramEnd"/>
      <w:r w:rsidRPr="00620C6E">
        <w:t xml:space="preserve"> using a simple and user-friendly webserver that is publicly accessible.</w:t>
      </w:r>
      <w:r>
        <w:t xml:space="preserve"> </w:t>
      </w:r>
      <w:r w:rsidR="00B22923">
        <w:t xml:space="preserve">The major advantage this </w:t>
      </w:r>
      <w:r>
        <w:t xml:space="preserve">predictor has </w:t>
      </w:r>
      <w:r w:rsidR="00B22923">
        <w:t>over other predictors is that while training</w:t>
      </w:r>
      <w:r w:rsidRPr="00620C6E">
        <w:t xml:space="preserve">, deep learning system does not require the </w:t>
      </w:r>
      <w:r w:rsidR="00B22923">
        <w:t>features</w:t>
      </w:r>
      <w:r w:rsidRPr="00620C6E">
        <w:t xml:space="preserve"> to </w:t>
      </w:r>
      <w:proofErr w:type="gramStart"/>
      <w:r w:rsidRPr="00620C6E">
        <w:t>be specified</w:t>
      </w:r>
      <w:proofErr w:type="gramEnd"/>
      <w:r w:rsidRPr="00620C6E">
        <w:t>. It can learn high-level traits and capture the distinctive specificity of 4mC sites automatically, allowing it to differentiate authentic 4mC sites from non-4mC sites.</w:t>
      </w:r>
      <w:r w:rsidR="001D1DC0">
        <w:t xml:space="preserve"> </w:t>
      </w:r>
    </w:p>
    <w:p w:rsidR="00656FFC" w:rsidRDefault="00656FFC" w:rsidP="00E744F7">
      <w:r>
        <w:fldChar w:fldCharType="begin" w:fldLock="1"/>
      </w:r>
      <w:r>
        <w:instrText>ADDIN CSL_CITATION {"citationItems":[{"id":"ITEM-1","itemData":{"DOI":"10.1093/bib/bbaa099","ISSN":"1467-5463","abstract":"DNA N4-methylcytosine (4mC) modification represents a novel epigenetic regulation. It involves in various cellular processes, including DNA replication, cell cycle and gene expression, among others. In addition to experimental identification of 4mC sites, in silico prediction of 4mC sites in the genome has emerged as an alternative and promising approach. In this study, we first reviewed the current progress in the computational prediction of 4mC sites and systematically evaluated the predictive capacity of eight conventional machine learning algorithms as well as 12 feature types commonly used in previous studies in six species. Using a representative benchmark dataset, we investigated the contribution of feature selection and stacking approach to the model construction, and found that feature optimization and proper reinforcement learning could improve the performance. We next recollected newly added 4mC sites in the six species’ genomes and developed a novel deep learning-based 4mC site predictor, namely Deep4mC. Deep4mC applies convolutional neural networks with four representative features. For species with small numbers of samples, we extended our deep learning framework with a bootstrapping method. Our evaluation indicated that Deep4mC could obtain high accuracy and robust performance with the average area under curve (AUC) values greater than 0.9 in all species (range: 0.9005–0.9722). In comparison, Deep4mC achieved an AUC value improvement from 10.14 to 46.21% when compared to previous tools in these six species. A user-friendly web server (https://bioinfo.uth.edu/Deep4mC) was built for predicting putative 4mC sites in a genome.","author":[{"dropping-particle":"","family":"Xu","given":"Haodong","non-dropping-particle":"","parse-names":false,"suffix":""},{"dropping-particle":"","family":"Jia","given":"Peilin","non-dropping-particle":"","parse-names":false,"suffix":""},{"dropping-particle":"","family":"Zhao","given":"Zhongming","non-dropping-particle":"","parse-names":false,"suffix":""}],"container-title":"Briefings in Bioinformatics","id":"ITEM-1","issue":"3","issued":{"date-parts":[["2021"]]},"page":"1-13","title":"Deep4mC: systematic assessment and computational prediction for DNA N4-methylcytosine sites by deep learning","type":"article-journal","volume":"22"},"uris":["http://www.mendeley.com/documents/?uuid=aa6076d9-e3e6-4170-a5e0-d0491dff7cbf"]}],"mendeley":{"formattedCitation":"[61]","plainTextFormattedCitation":"[61]","previouslyFormattedCitation":"[61]"},"properties":{"noteIndex":0},"schema":"https://github.com/citation-style-language/schema/raw/master/csl-citation.json"}</w:instrText>
      </w:r>
      <w:r>
        <w:fldChar w:fldCharType="separate"/>
      </w:r>
      <w:r w:rsidRPr="00656FFC">
        <w:rPr>
          <w:noProof/>
        </w:rPr>
        <w:t>[61]</w:t>
      </w:r>
      <w:r>
        <w:fldChar w:fldCharType="end"/>
      </w:r>
      <w:r w:rsidR="006A347B">
        <w:t xml:space="preserve"> </w:t>
      </w:r>
      <w:r w:rsidR="006A347B" w:rsidRPr="006A347B">
        <w:t xml:space="preserve">Deep4mC, a new 4mC site predictor, </w:t>
      </w:r>
      <w:proofErr w:type="gramStart"/>
      <w:r w:rsidR="006A347B" w:rsidRPr="006A347B">
        <w:t>was created</w:t>
      </w:r>
      <w:proofErr w:type="gramEnd"/>
      <w:r w:rsidR="006A347B" w:rsidRPr="006A347B">
        <w:t xml:space="preserve"> utilizing deep convolutional neural networks (CNNs) and four representative characteristics. Deep4mC makes advantage of the feature assessment findings, which include binary, ENAC, EIIP, and NCP. For species with a tiny sample size.</w:t>
      </w:r>
      <w:r w:rsidR="006A347B">
        <w:t xml:space="preserve"> The authors</w:t>
      </w:r>
      <w:r w:rsidR="006A347B" w:rsidRPr="006A347B">
        <w:t xml:space="preserve"> added a bootstrapping mechanism to our deep learning framework to take use of the high number of negative samples (Ns) available to avoid false positives. Multiple CVs critically </w:t>
      </w:r>
      <w:proofErr w:type="spellStart"/>
      <w:r w:rsidR="006A347B" w:rsidRPr="006A347B">
        <w:t>analysed</w:t>
      </w:r>
      <w:proofErr w:type="spellEnd"/>
      <w:r w:rsidR="006A347B" w:rsidRPr="006A347B">
        <w:t xml:space="preserve"> Deep4mC's performance and compared it to existing approaches.</w:t>
      </w:r>
      <w:r w:rsidR="006A347B">
        <w:t xml:space="preserve"> </w:t>
      </w:r>
      <w:r w:rsidR="006A347B" w:rsidRPr="006A347B">
        <w:t>In these species, the average AUC values of several CVs were all more than 0.9, with A. thaliana having the lowest (AUC= 0.9005) and E. coli having the highest (AUC= 0.9722). When compared to earlier methods in these six species, we discovered that Deep4mC could enhance AUC values from 10.14 to 46.21 percent using an independent dataset.</w:t>
      </w:r>
    </w:p>
    <w:p w:rsidR="00656FFC" w:rsidRDefault="006A347B" w:rsidP="00E744F7">
      <w:r>
        <w:t xml:space="preserve"> </w:t>
      </w:r>
      <w:proofErr w:type="spellStart"/>
      <w:r w:rsidRPr="006A347B">
        <w:t>DeepTorrent</w:t>
      </w:r>
      <w:proofErr w:type="spellEnd"/>
      <w:r w:rsidRPr="006A347B">
        <w:t xml:space="preserve"> </w:t>
      </w:r>
      <w:r>
        <w:fldChar w:fldCharType="begin" w:fldLock="1"/>
      </w:r>
      <w:r>
        <w:instrText>ADDIN CSL_CITATION {"citationItems":[{"id":"ITEM-1","itemData":{"DOI":"10.1093/bib/bbaa124","ISSN":"1467-5463","abstract":"DNA N4-methylcytosine (4mC) is an important epigenetic modification that plays a vital role in regulating DNA replication and expression. However, it is challenging to detect 4mC sites through experimental methods, which are time-consuming and costly. Thus, computational tools that can identify 4mC sites would be very useful for understanding the mechanism of this important type of DNA modification. Several machine learning-based 4mC predictors have been proposed in the past 3 years, although their performance is unsatisfactory. Deep learning is a promising technique for the development of more accurate 4mC site predictions. In this work, we propose a deep learning-based approach, called DeepTorrent, for improved prediction of 4mC sites from DNA sequences. It combines four different feature encoding schemes to encode raw DNA sequences and employs multi-layer convolutional neural networks with an inception module integrated with bidirectional long short-term memory to effectively learn the higher-order feature representations. Dimension reduction and concatenated feature maps from the filters of different sizes are then applied to the inception module. In addition, an attention mechanism and transfer learning techniques are also employed to train the robust predictor. Extensive benchmarking experiments demonstrate that DeepTorrent significantly improves the performance of 4mC site prediction compared with several state-of-the-art methods.","author":[{"dropping-particle":"","family":"Liu","given":"Quanzhong","non-dropping-particle":"","parse-names":false,"suffix":""},{"dropping-particle":"","family":"Chen","given":"Jinxiang","non-dropping-particle":"","parse-names":false,"suffix":""},{"dropping-particle":"","family":"Wang","given":"Yanze","non-dropping-particle":"","parse-names":false,"suffix":""},{"dropping-particle":"","family":"Li","given":"Shuqin","non-dropping-particle":"","parse-names":false,"suffix":""},{"dropping-particle":"","family":"Jia","given":"Cangzhi","non-dropping-particle":"","parse-names":false,"suffix":""},{"dropping-particle":"","family":"Song","given":"Jiangning","non-dropping-particle":"","parse-names":false,"suffix":""},{"dropping-particle":"","family":"Li","given":"Fuyi","non-dropping-particle":"","parse-names":false,"suffix":""}],"container-title":"Briefings in Bioinformatics","id":"ITEM-1","issue":"3","issued":{"date-parts":[["2021"]]},"page":"1-14","title":"DeepTorrent: a deep learning-based approach for predicting DNA N4-methylcytosine sites","type":"article-journal","volume":"22"},"uris":["http://www.mendeley.com/documents/?uuid=cc37197c-9ae1-42da-a671-a040d1eef584"]}],"mendeley":{"formattedCitation":"[62]","plainTextFormattedCitation":"[62]"},"properties":{"noteIndex":0},"schema":"https://github.com/citation-style-language/schema/raw/master/csl-citation.json"}</w:instrText>
      </w:r>
      <w:r>
        <w:fldChar w:fldCharType="separate"/>
      </w:r>
      <w:r w:rsidRPr="00656FFC">
        <w:rPr>
          <w:noProof/>
        </w:rPr>
        <w:t>[62]</w:t>
      </w:r>
      <w:r>
        <w:fldChar w:fldCharType="end"/>
      </w:r>
      <w:r w:rsidRPr="006A347B">
        <w:t xml:space="preserve"> is a deep learning-based computer system for predicting 4mC sites from DNA sequence data. </w:t>
      </w:r>
      <w:proofErr w:type="spellStart"/>
      <w:r w:rsidRPr="006A347B">
        <w:t>DeepTorrent</w:t>
      </w:r>
      <w:proofErr w:type="spellEnd"/>
      <w:r w:rsidRPr="006A347B">
        <w:t xml:space="preserve">, in particular, employs four distinct types of feature encoding algorithms to translate raw DNA sequences into input for deep networks, which include CNNs with inception (BLSTM) and an attention mechanism. To deal with the problem of limited sample sizes, it employs the deep transfer learning approach. When compared to state-of-the-art approaches, </w:t>
      </w:r>
      <w:proofErr w:type="spellStart"/>
      <w:r w:rsidRPr="006A347B">
        <w:t>DeepTorrent</w:t>
      </w:r>
      <w:proofErr w:type="spellEnd"/>
      <w:r w:rsidRPr="006A347B">
        <w:t xml:space="preserve"> gets the greatest performance for 4mC site prediction across all six investigated species in extensive benchmarking studies on two separate datasets.</w:t>
      </w:r>
    </w:p>
    <w:p w:rsidR="001D1DC0" w:rsidRDefault="001D1DC0" w:rsidP="00E744F7"/>
    <w:p w:rsidR="00F906D2" w:rsidRDefault="00F906D2" w:rsidP="00F906D2">
      <w:r>
        <w:br w:type="page"/>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F906D2" w:rsidTr="00954522">
        <w:tc>
          <w:tcPr>
            <w:tcW w:w="2337" w:type="dxa"/>
          </w:tcPr>
          <w:p w:rsidR="00F906D2" w:rsidRDefault="00F906D2" w:rsidP="00954522">
            <w:pPr>
              <w:rPr>
                <w:b/>
                <w:sz w:val="18"/>
                <w:szCs w:val="18"/>
              </w:rPr>
            </w:pPr>
            <w:r>
              <w:rPr>
                <w:b/>
                <w:sz w:val="18"/>
                <w:szCs w:val="18"/>
              </w:rPr>
              <w:lastRenderedPageBreak/>
              <w:t>Authors</w:t>
            </w:r>
          </w:p>
        </w:tc>
        <w:tc>
          <w:tcPr>
            <w:tcW w:w="2337" w:type="dxa"/>
          </w:tcPr>
          <w:p w:rsidR="00F906D2" w:rsidRDefault="00F906D2" w:rsidP="00954522">
            <w:pPr>
              <w:rPr>
                <w:b/>
                <w:sz w:val="18"/>
                <w:szCs w:val="18"/>
              </w:rPr>
            </w:pPr>
            <w:r>
              <w:rPr>
                <w:b/>
                <w:sz w:val="18"/>
                <w:szCs w:val="18"/>
              </w:rPr>
              <w:t>Samples</w:t>
            </w:r>
          </w:p>
        </w:tc>
        <w:tc>
          <w:tcPr>
            <w:tcW w:w="2338" w:type="dxa"/>
          </w:tcPr>
          <w:p w:rsidR="00F906D2" w:rsidRDefault="00F906D2" w:rsidP="00954522">
            <w:pPr>
              <w:rPr>
                <w:b/>
                <w:sz w:val="18"/>
                <w:szCs w:val="18"/>
              </w:rPr>
            </w:pPr>
            <w:r>
              <w:rPr>
                <w:b/>
                <w:sz w:val="18"/>
                <w:szCs w:val="18"/>
              </w:rPr>
              <w:t>Findings</w:t>
            </w:r>
          </w:p>
        </w:tc>
        <w:tc>
          <w:tcPr>
            <w:tcW w:w="2338" w:type="dxa"/>
          </w:tcPr>
          <w:p w:rsidR="00F906D2" w:rsidRDefault="00F906D2" w:rsidP="00954522">
            <w:pPr>
              <w:rPr>
                <w:b/>
                <w:sz w:val="18"/>
                <w:szCs w:val="18"/>
              </w:rPr>
            </w:pPr>
            <w:r>
              <w:rPr>
                <w:b/>
                <w:sz w:val="18"/>
                <w:szCs w:val="18"/>
              </w:rPr>
              <w:t>Limitations</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37</w:t>
            </w:r>
            <w:r>
              <w:rPr>
                <w:sz w:val="18"/>
                <w:szCs w:val="18"/>
              </w:rPr>
              <w:t>]</w:t>
            </w:r>
          </w:p>
        </w:tc>
        <w:tc>
          <w:tcPr>
            <w:tcW w:w="2337" w:type="dxa"/>
          </w:tcPr>
          <w:p w:rsidR="00F906D2" w:rsidRDefault="00F906D2" w:rsidP="00954522">
            <w:pPr>
              <w:jc w:val="center"/>
              <w:rPr>
                <w:sz w:val="18"/>
                <w:szCs w:val="18"/>
              </w:rPr>
            </w:pPr>
            <w:r>
              <w:rPr>
                <w:sz w:val="18"/>
                <w:szCs w:val="18"/>
              </w:rPr>
              <w:t>-</w:t>
            </w:r>
          </w:p>
        </w:tc>
        <w:tc>
          <w:tcPr>
            <w:tcW w:w="2338" w:type="dxa"/>
          </w:tcPr>
          <w:p w:rsidR="00F906D2" w:rsidRDefault="00F906D2" w:rsidP="00954522">
            <w:pPr>
              <w:rPr>
                <w:sz w:val="18"/>
                <w:szCs w:val="18"/>
              </w:rPr>
            </w:pPr>
            <w:r>
              <w:rPr>
                <w:sz w:val="18"/>
                <w:szCs w:val="18"/>
              </w:rPr>
              <w:t>Directly detect DNA methylation using Single Molecule, Real-Time DNA sequencing (SMRT)</w:t>
            </w:r>
          </w:p>
        </w:tc>
        <w:tc>
          <w:tcPr>
            <w:tcW w:w="2338" w:type="dxa"/>
          </w:tcPr>
          <w:p w:rsidR="00F906D2" w:rsidRDefault="00F906D2" w:rsidP="00F906D2">
            <w:pPr>
              <w:numPr>
                <w:ilvl w:val="0"/>
                <w:numId w:val="12"/>
              </w:numPr>
              <w:pBdr>
                <w:top w:val="nil"/>
                <w:left w:val="nil"/>
                <w:bottom w:val="nil"/>
                <w:right w:val="nil"/>
                <w:between w:val="nil"/>
              </w:pBdr>
              <w:spacing w:after="0"/>
              <w:rPr>
                <w:color w:val="000000"/>
                <w:sz w:val="18"/>
                <w:szCs w:val="18"/>
              </w:rPr>
            </w:pPr>
            <w:r>
              <w:rPr>
                <w:color w:val="000000"/>
                <w:sz w:val="18"/>
                <w:szCs w:val="18"/>
              </w:rPr>
              <w:t xml:space="preserve">very costly </w:t>
            </w:r>
          </w:p>
          <w:p w:rsidR="00F906D2" w:rsidRDefault="00F906D2" w:rsidP="00F906D2">
            <w:pPr>
              <w:numPr>
                <w:ilvl w:val="0"/>
                <w:numId w:val="12"/>
              </w:numPr>
              <w:pBdr>
                <w:top w:val="nil"/>
                <w:left w:val="nil"/>
                <w:bottom w:val="nil"/>
                <w:right w:val="nil"/>
                <w:between w:val="nil"/>
              </w:pBdr>
              <w:rPr>
                <w:color w:val="000000"/>
                <w:sz w:val="18"/>
                <w:szCs w:val="18"/>
              </w:rPr>
            </w:pPr>
            <w:r>
              <w:rPr>
                <w:color w:val="000000"/>
                <w:sz w:val="18"/>
                <w:szCs w:val="18"/>
              </w:rPr>
              <w:t xml:space="preserve">less efficient </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46</w:t>
            </w:r>
            <w:r>
              <w:rPr>
                <w:sz w:val="18"/>
                <w:szCs w:val="18"/>
              </w:rPr>
              <w:t>]</w:t>
            </w:r>
          </w:p>
        </w:tc>
        <w:tc>
          <w:tcPr>
            <w:tcW w:w="2337" w:type="dxa"/>
          </w:tcPr>
          <w:p w:rsidR="00F906D2" w:rsidRDefault="00F906D2" w:rsidP="00954522">
            <w:pPr>
              <w:rPr>
                <w:sz w:val="18"/>
                <w:szCs w:val="18"/>
              </w:rPr>
            </w:pPr>
            <w:r>
              <w:rPr>
                <w:sz w:val="18"/>
                <w:szCs w:val="18"/>
              </w:rPr>
              <w:t xml:space="preserve">156 species </w:t>
            </w:r>
          </w:p>
        </w:tc>
        <w:tc>
          <w:tcPr>
            <w:tcW w:w="2338" w:type="dxa"/>
          </w:tcPr>
          <w:p w:rsidR="00F906D2" w:rsidRDefault="00F906D2" w:rsidP="00954522">
            <w:pPr>
              <w:rPr>
                <w:sz w:val="18"/>
                <w:szCs w:val="18"/>
              </w:rPr>
            </w:pPr>
            <w:r>
              <w:rPr>
                <w:sz w:val="18"/>
                <w:szCs w:val="18"/>
              </w:rPr>
              <w:t>METHSMRT Database for 4mC and 6mA sites</w:t>
            </w:r>
          </w:p>
        </w:tc>
        <w:tc>
          <w:tcPr>
            <w:tcW w:w="2338" w:type="dxa"/>
          </w:tcPr>
          <w:p w:rsidR="00F906D2" w:rsidRDefault="00F906D2" w:rsidP="00F906D2">
            <w:pPr>
              <w:numPr>
                <w:ilvl w:val="0"/>
                <w:numId w:val="13"/>
              </w:numPr>
              <w:pBdr>
                <w:top w:val="nil"/>
                <w:left w:val="nil"/>
                <w:bottom w:val="nil"/>
                <w:right w:val="nil"/>
                <w:between w:val="nil"/>
              </w:pBdr>
              <w:rPr>
                <w:color w:val="000000"/>
                <w:sz w:val="18"/>
                <w:szCs w:val="18"/>
              </w:rPr>
            </w:pPr>
            <w:r>
              <w:rPr>
                <w:color w:val="000000"/>
                <w:sz w:val="18"/>
                <w:szCs w:val="18"/>
              </w:rPr>
              <w:t>needs to be updated regularly</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47</w:t>
            </w:r>
            <w:r>
              <w:rPr>
                <w:sz w:val="18"/>
                <w:szCs w:val="18"/>
              </w:rPr>
              <w:t>]</w:t>
            </w:r>
          </w:p>
        </w:tc>
        <w:tc>
          <w:tcPr>
            <w:tcW w:w="2337" w:type="dxa"/>
          </w:tcPr>
          <w:p w:rsidR="00F906D2" w:rsidRDefault="00F906D2" w:rsidP="00954522">
            <w:pPr>
              <w:rPr>
                <w:sz w:val="18"/>
                <w:szCs w:val="18"/>
              </w:rPr>
            </w:pPr>
            <w:r>
              <w:rPr>
                <w:sz w:val="18"/>
                <w:szCs w:val="18"/>
              </w:rPr>
              <w:t xml:space="preserve">Benchmark dataset of six species (D. Melanogaster, C. </w:t>
            </w:r>
            <w:proofErr w:type="spellStart"/>
            <w:r>
              <w:rPr>
                <w:sz w:val="18"/>
                <w:szCs w:val="18"/>
              </w:rPr>
              <w:t>Elegans</w:t>
            </w:r>
            <w:proofErr w:type="spellEnd"/>
            <w:r>
              <w:rPr>
                <w:sz w:val="18"/>
                <w:szCs w:val="18"/>
              </w:rPr>
              <w:t>, A. Thaliana, G. Subterraneous, E. coli, G. pickeringii)</w:t>
            </w:r>
          </w:p>
        </w:tc>
        <w:tc>
          <w:tcPr>
            <w:tcW w:w="2338" w:type="dxa"/>
          </w:tcPr>
          <w:p w:rsidR="00F906D2" w:rsidRDefault="00F906D2" w:rsidP="00954522">
            <w:pPr>
              <w:rPr>
                <w:sz w:val="18"/>
                <w:szCs w:val="18"/>
              </w:rPr>
            </w:pPr>
            <w:r>
              <w:rPr>
                <w:sz w:val="18"/>
                <w:szCs w:val="18"/>
              </w:rPr>
              <w:t>Algorithm: SVM classifier Accuracy: 78.04%,76.05%,</w:t>
            </w:r>
          </w:p>
          <w:p w:rsidR="00F906D2" w:rsidRDefault="00F906D2" w:rsidP="00954522">
            <w:pPr>
              <w:rPr>
                <w:sz w:val="18"/>
                <w:szCs w:val="18"/>
              </w:rPr>
            </w:pPr>
            <w:r>
              <w:rPr>
                <w:sz w:val="18"/>
                <w:szCs w:val="18"/>
              </w:rPr>
              <w:t>81.16%, 84.04%,81.53%, 79.82% (respectively)</w:t>
            </w:r>
          </w:p>
        </w:tc>
        <w:tc>
          <w:tcPr>
            <w:tcW w:w="2338" w:type="dxa"/>
          </w:tcPr>
          <w:p w:rsidR="00F906D2" w:rsidRDefault="00F906D2" w:rsidP="00F906D2">
            <w:pPr>
              <w:numPr>
                <w:ilvl w:val="0"/>
                <w:numId w:val="14"/>
              </w:numPr>
              <w:pBdr>
                <w:top w:val="nil"/>
                <w:left w:val="nil"/>
                <w:bottom w:val="nil"/>
                <w:right w:val="nil"/>
                <w:between w:val="nil"/>
              </w:pBdr>
              <w:rPr>
                <w:color w:val="000000"/>
                <w:sz w:val="18"/>
                <w:szCs w:val="18"/>
              </w:rPr>
            </w:pPr>
            <w:bookmarkStart w:id="1" w:name="_heading=h.26in1rg" w:colFirst="0" w:colLast="0"/>
            <w:bookmarkEnd w:id="1"/>
            <w:r>
              <w:rPr>
                <w:color w:val="000000"/>
                <w:sz w:val="18"/>
                <w:szCs w:val="18"/>
              </w:rPr>
              <w:t xml:space="preserve">Transcription factors and histone modifications </w:t>
            </w:r>
            <w:proofErr w:type="gramStart"/>
            <w:r>
              <w:rPr>
                <w:color w:val="000000"/>
                <w:sz w:val="18"/>
                <w:szCs w:val="18"/>
              </w:rPr>
              <w:t>are not incorporated</w:t>
            </w:r>
            <w:proofErr w:type="gramEnd"/>
            <w:r>
              <w:rPr>
                <w:color w:val="000000"/>
                <w:sz w:val="18"/>
                <w:szCs w:val="18"/>
              </w:rPr>
              <w:t xml:space="preserve"> in the study.</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48</w:t>
            </w:r>
            <w:r>
              <w:rPr>
                <w:sz w:val="18"/>
                <w:szCs w:val="18"/>
              </w:rPr>
              <w:t>]</w:t>
            </w:r>
          </w:p>
        </w:tc>
        <w:tc>
          <w:tcPr>
            <w:tcW w:w="2337" w:type="dxa"/>
          </w:tcPr>
          <w:p w:rsidR="00F906D2" w:rsidRDefault="00F906D2" w:rsidP="00954522">
            <w:pPr>
              <w:rPr>
                <w:sz w:val="18"/>
                <w:szCs w:val="18"/>
              </w:rPr>
            </w:pPr>
            <w:r>
              <w:rPr>
                <w:sz w:val="18"/>
                <w:szCs w:val="18"/>
              </w:rPr>
              <w:t xml:space="preserve">Benchmark dataset of six species (D. Melanogaster, C. </w:t>
            </w:r>
            <w:proofErr w:type="spellStart"/>
            <w:r>
              <w:rPr>
                <w:sz w:val="18"/>
                <w:szCs w:val="18"/>
              </w:rPr>
              <w:t>Elegans</w:t>
            </w:r>
            <w:proofErr w:type="spellEnd"/>
            <w:r>
              <w:rPr>
                <w:sz w:val="18"/>
                <w:szCs w:val="18"/>
              </w:rPr>
              <w:t>, A. Thaliana, G. Subterraneous, E. coli, G. pickeringii)</w:t>
            </w:r>
          </w:p>
        </w:tc>
        <w:tc>
          <w:tcPr>
            <w:tcW w:w="2338" w:type="dxa"/>
          </w:tcPr>
          <w:p w:rsidR="00F906D2" w:rsidRDefault="00F906D2" w:rsidP="00954522">
            <w:pPr>
              <w:rPr>
                <w:sz w:val="18"/>
                <w:szCs w:val="18"/>
              </w:rPr>
            </w:pPr>
            <w:r>
              <w:rPr>
                <w:sz w:val="18"/>
                <w:szCs w:val="18"/>
              </w:rPr>
              <w:t xml:space="preserve">Algorithm: Naïve Bayes, KNN, SVM, Random Forrest </w:t>
            </w:r>
          </w:p>
          <w:p w:rsidR="00F906D2" w:rsidRDefault="00F906D2" w:rsidP="00954522">
            <w:pPr>
              <w:rPr>
                <w:sz w:val="18"/>
                <w:szCs w:val="18"/>
              </w:rPr>
            </w:pPr>
            <w:r>
              <w:rPr>
                <w:sz w:val="18"/>
                <w:szCs w:val="18"/>
              </w:rPr>
              <w:t>Feature extraction technique: PSTNP and EIIP values</w:t>
            </w:r>
          </w:p>
        </w:tc>
        <w:tc>
          <w:tcPr>
            <w:tcW w:w="2338" w:type="dxa"/>
          </w:tcPr>
          <w:p w:rsidR="00F906D2" w:rsidRDefault="00F906D2" w:rsidP="00F906D2">
            <w:pPr>
              <w:numPr>
                <w:ilvl w:val="0"/>
                <w:numId w:val="15"/>
              </w:numPr>
              <w:pBdr>
                <w:top w:val="nil"/>
                <w:left w:val="nil"/>
                <w:bottom w:val="nil"/>
                <w:right w:val="nil"/>
                <w:between w:val="nil"/>
              </w:pBdr>
              <w:rPr>
                <w:color w:val="000000"/>
                <w:sz w:val="18"/>
                <w:szCs w:val="18"/>
              </w:rPr>
            </w:pPr>
            <w:r>
              <w:rPr>
                <w:color w:val="000000"/>
                <w:sz w:val="18"/>
                <w:szCs w:val="18"/>
              </w:rPr>
              <w:t>Deep learning models with a hybrid feature approach not incorporated in the study.</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50</w:t>
            </w:r>
            <w:r>
              <w:rPr>
                <w:sz w:val="18"/>
                <w:szCs w:val="18"/>
              </w:rPr>
              <w:t>]</w:t>
            </w:r>
          </w:p>
        </w:tc>
        <w:tc>
          <w:tcPr>
            <w:tcW w:w="2337" w:type="dxa"/>
          </w:tcPr>
          <w:p w:rsidR="00F906D2" w:rsidRDefault="00F906D2" w:rsidP="00954522">
            <w:pPr>
              <w:rPr>
                <w:sz w:val="18"/>
                <w:szCs w:val="18"/>
              </w:rPr>
            </w:pPr>
            <w:r>
              <w:rPr>
                <w:sz w:val="18"/>
                <w:szCs w:val="18"/>
              </w:rPr>
              <w:t xml:space="preserve">Benchmark dataset of six species (D. Melanogaster, C. </w:t>
            </w:r>
            <w:proofErr w:type="spellStart"/>
            <w:r>
              <w:rPr>
                <w:sz w:val="18"/>
                <w:szCs w:val="18"/>
              </w:rPr>
              <w:t>Elegans</w:t>
            </w:r>
            <w:proofErr w:type="spellEnd"/>
            <w:r>
              <w:rPr>
                <w:sz w:val="18"/>
                <w:szCs w:val="18"/>
              </w:rPr>
              <w:t>, A. Thaliana, G. Subterraneous, E. coli, G. pickeringii)</w:t>
            </w:r>
          </w:p>
        </w:tc>
        <w:tc>
          <w:tcPr>
            <w:tcW w:w="2338" w:type="dxa"/>
          </w:tcPr>
          <w:p w:rsidR="00F906D2" w:rsidRDefault="00F906D2" w:rsidP="00954522">
            <w:pPr>
              <w:rPr>
                <w:sz w:val="18"/>
                <w:szCs w:val="18"/>
              </w:rPr>
            </w:pPr>
            <w:r>
              <w:rPr>
                <w:sz w:val="18"/>
                <w:szCs w:val="18"/>
              </w:rPr>
              <w:t>Algorithm: SVM</w:t>
            </w:r>
          </w:p>
          <w:p w:rsidR="00F906D2" w:rsidRDefault="00F906D2" w:rsidP="00954522">
            <w:pPr>
              <w:rPr>
                <w:sz w:val="18"/>
                <w:szCs w:val="18"/>
              </w:rPr>
            </w:pPr>
            <w:r>
              <w:rPr>
                <w:sz w:val="18"/>
                <w:szCs w:val="18"/>
              </w:rPr>
              <w:t xml:space="preserve">Four sequence-based feature descriptors and two-step optimization </w:t>
            </w:r>
          </w:p>
        </w:tc>
        <w:tc>
          <w:tcPr>
            <w:tcW w:w="2338" w:type="dxa"/>
          </w:tcPr>
          <w:p w:rsidR="00F906D2" w:rsidRDefault="00F906D2" w:rsidP="00F906D2">
            <w:pPr>
              <w:numPr>
                <w:ilvl w:val="0"/>
                <w:numId w:val="17"/>
              </w:numPr>
              <w:pBdr>
                <w:top w:val="nil"/>
                <w:left w:val="nil"/>
                <w:bottom w:val="nil"/>
                <w:right w:val="nil"/>
                <w:between w:val="nil"/>
              </w:pBdr>
              <w:spacing w:after="0"/>
              <w:rPr>
                <w:color w:val="000000"/>
                <w:sz w:val="18"/>
                <w:szCs w:val="18"/>
              </w:rPr>
            </w:pPr>
            <w:r>
              <w:rPr>
                <w:color w:val="000000"/>
                <w:sz w:val="18"/>
                <w:szCs w:val="18"/>
              </w:rPr>
              <w:t xml:space="preserve">Combining sequence-based features with genomic features such as </w:t>
            </w:r>
            <w:proofErr w:type="spellStart"/>
            <w:r>
              <w:rPr>
                <w:color w:val="000000"/>
                <w:sz w:val="18"/>
                <w:szCs w:val="18"/>
              </w:rPr>
              <w:t>ChiP-seq</w:t>
            </w:r>
            <w:proofErr w:type="spellEnd"/>
            <w:r>
              <w:rPr>
                <w:color w:val="000000"/>
                <w:sz w:val="18"/>
                <w:szCs w:val="18"/>
              </w:rPr>
              <w:t>, RNA-</w:t>
            </w:r>
            <w:proofErr w:type="spellStart"/>
            <w:r>
              <w:rPr>
                <w:color w:val="000000"/>
                <w:sz w:val="18"/>
                <w:szCs w:val="18"/>
              </w:rPr>
              <w:t>seq</w:t>
            </w:r>
            <w:proofErr w:type="spellEnd"/>
            <w:r>
              <w:rPr>
                <w:color w:val="000000"/>
                <w:sz w:val="18"/>
                <w:szCs w:val="18"/>
              </w:rPr>
              <w:t>, and motif analysis approach not incorporated in the study.</w:t>
            </w:r>
          </w:p>
          <w:p w:rsidR="00F906D2" w:rsidRDefault="00F906D2" w:rsidP="00F906D2">
            <w:pPr>
              <w:numPr>
                <w:ilvl w:val="0"/>
                <w:numId w:val="17"/>
              </w:numPr>
              <w:pBdr>
                <w:top w:val="nil"/>
                <w:left w:val="nil"/>
                <w:bottom w:val="nil"/>
                <w:right w:val="nil"/>
                <w:between w:val="nil"/>
              </w:pBdr>
              <w:rPr>
                <w:color w:val="000000"/>
                <w:sz w:val="18"/>
                <w:szCs w:val="18"/>
              </w:rPr>
            </w:pPr>
            <w:r>
              <w:rPr>
                <w:color w:val="000000"/>
                <w:sz w:val="18"/>
                <w:szCs w:val="18"/>
              </w:rPr>
              <w:t>Only one ML model included in the study.</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51</w:t>
            </w:r>
            <w:r>
              <w:rPr>
                <w:sz w:val="18"/>
                <w:szCs w:val="18"/>
              </w:rPr>
              <w:t>]</w:t>
            </w:r>
          </w:p>
        </w:tc>
        <w:tc>
          <w:tcPr>
            <w:tcW w:w="2337" w:type="dxa"/>
          </w:tcPr>
          <w:p w:rsidR="00F906D2" w:rsidRDefault="00F906D2" w:rsidP="00954522">
            <w:pPr>
              <w:jc w:val="center"/>
              <w:rPr>
                <w:sz w:val="18"/>
                <w:szCs w:val="18"/>
              </w:rPr>
            </w:pPr>
            <w:r>
              <w:rPr>
                <w:sz w:val="18"/>
                <w:szCs w:val="18"/>
              </w:rPr>
              <w:t>Training dataset</w:t>
            </w:r>
          </w:p>
          <w:p w:rsidR="00F906D2" w:rsidRDefault="00F906D2" w:rsidP="00954522">
            <w:pPr>
              <w:rPr>
                <w:sz w:val="18"/>
                <w:szCs w:val="18"/>
              </w:rPr>
            </w:pPr>
            <w:r>
              <w:rPr>
                <w:sz w:val="18"/>
                <w:szCs w:val="18"/>
              </w:rPr>
              <w:t>F. vesca: 9708</w:t>
            </w:r>
          </w:p>
          <w:p w:rsidR="00F906D2" w:rsidRDefault="00F906D2" w:rsidP="00954522">
            <w:pPr>
              <w:rPr>
                <w:sz w:val="18"/>
                <w:szCs w:val="18"/>
              </w:rPr>
            </w:pPr>
            <w:r>
              <w:rPr>
                <w:sz w:val="18"/>
                <w:szCs w:val="18"/>
              </w:rPr>
              <w:t>R. Chinensis: 4674</w:t>
            </w:r>
          </w:p>
          <w:p w:rsidR="00F906D2" w:rsidRDefault="00F906D2" w:rsidP="00954522">
            <w:pPr>
              <w:rPr>
                <w:sz w:val="18"/>
                <w:szCs w:val="18"/>
              </w:rPr>
            </w:pPr>
          </w:p>
          <w:p w:rsidR="00F906D2" w:rsidRDefault="00F906D2" w:rsidP="00954522">
            <w:pPr>
              <w:jc w:val="center"/>
              <w:rPr>
                <w:sz w:val="18"/>
                <w:szCs w:val="18"/>
              </w:rPr>
            </w:pPr>
            <w:r>
              <w:rPr>
                <w:sz w:val="18"/>
                <w:szCs w:val="18"/>
              </w:rPr>
              <w:t>Independent dataset</w:t>
            </w:r>
          </w:p>
          <w:p w:rsidR="00F906D2" w:rsidRDefault="00F906D2" w:rsidP="00954522">
            <w:pPr>
              <w:rPr>
                <w:sz w:val="18"/>
                <w:szCs w:val="18"/>
              </w:rPr>
            </w:pPr>
            <w:r>
              <w:rPr>
                <w:sz w:val="18"/>
                <w:szCs w:val="18"/>
              </w:rPr>
              <w:t>F. vesca: 3234</w:t>
            </w:r>
          </w:p>
          <w:p w:rsidR="00F906D2" w:rsidRDefault="00F906D2" w:rsidP="00954522">
            <w:pPr>
              <w:rPr>
                <w:sz w:val="18"/>
                <w:szCs w:val="18"/>
              </w:rPr>
            </w:pPr>
            <w:r>
              <w:rPr>
                <w:sz w:val="18"/>
                <w:szCs w:val="18"/>
              </w:rPr>
              <w:t>R. Chinensis: 1558</w:t>
            </w:r>
          </w:p>
        </w:tc>
        <w:tc>
          <w:tcPr>
            <w:tcW w:w="2338" w:type="dxa"/>
          </w:tcPr>
          <w:p w:rsidR="00F906D2" w:rsidRDefault="00F906D2" w:rsidP="00954522">
            <w:pPr>
              <w:rPr>
                <w:sz w:val="18"/>
                <w:szCs w:val="18"/>
              </w:rPr>
            </w:pPr>
            <w:r>
              <w:rPr>
                <w:sz w:val="18"/>
                <w:szCs w:val="18"/>
              </w:rPr>
              <w:t>Algorithm: Random Forrest</w:t>
            </w:r>
          </w:p>
          <w:p w:rsidR="00F906D2" w:rsidRDefault="00F906D2" w:rsidP="00954522">
            <w:pPr>
              <w:rPr>
                <w:sz w:val="18"/>
                <w:szCs w:val="18"/>
              </w:rPr>
            </w:pPr>
            <w:r>
              <w:rPr>
                <w:sz w:val="18"/>
                <w:szCs w:val="18"/>
              </w:rPr>
              <w:t xml:space="preserve">Six encoding techniques: KSNC, BE, EIIP, </w:t>
            </w:r>
            <w:proofErr w:type="spellStart"/>
            <w:r>
              <w:rPr>
                <w:sz w:val="18"/>
                <w:szCs w:val="18"/>
              </w:rPr>
              <w:t>Kmer</w:t>
            </w:r>
            <w:proofErr w:type="spellEnd"/>
            <w:r>
              <w:rPr>
                <w:sz w:val="18"/>
                <w:szCs w:val="18"/>
              </w:rPr>
              <w:t xml:space="preserve">, DPCP, TPCP </w:t>
            </w:r>
          </w:p>
          <w:p w:rsidR="00F906D2" w:rsidRDefault="00F906D2" w:rsidP="00954522">
            <w:pPr>
              <w:rPr>
                <w:sz w:val="18"/>
                <w:szCs w:val="18"/>
              </w:rPr>
            </w:pPr>
            <w:r>
              <w:rPr>
                <w:sz w:val="18"/>
                <w:szCs w:val="18"/>
              </w:rPr>
              <w:t>Accuracy: 88% and 89% respectively</w:t>
            </w:r>
          </w:p>
        </w:tc>
        <w:tc>
          <w:tcPr>
            <w:tcW w:w="2338" w:type="dxa"/>
          </w:tcPr>
          <w:p w:rsidR="00F906D2" w:rsidRDefault="00F906D2" w:rsidP="00F906D2">
            <w:pPr>
              <w:numPr>
                <w:ilvl w:val="0"/>
                <w:numId w:val="16"/>
              </w:numPr>
              <w:pBdr>
                <w:top w:val="nil"/>
                <w:left w:val="nil"/>
                <w:bottom w:val="nil"/>
                <w:right w:val="nil"/>
                <w:between w:val="nil"/>
              </w:pBdr>
              <w:spacing w:after="0"/>
              <w:rPr>
                <w:color w:val="000000"/>
                <w:sz w:val="18"/>
                <w:szCs w:val="18"/>
              </w:rPr>
            </w:pPr>
            <w:r>
              <w:rPr>
                <w:color w:val="000000"/>
                <w:sz w:val="18"/>
                <w:szCs w:val="18"/>
              </w:rPr>
              <w:t xml:space="preserve">ANOVA, </w:t>
            </w:r>
            <w:proofErr w:type="spellStart"/>
            <w:r>
              <w:rPr>
                <w:color w:val="000000"/>
                <w:sz w:val="18"/>
                <w:szCs w:val="18"/>
              </w:rPr>
              <w:t>mRMR</w:t>
            </w:r>
            <w:proofErr w:type="spellEnd"/>
            <w:r>
              <w:rPr>
                <w:color w:val="000000"/>
                <w:sz w:val="18"/>
                <w:szCs w:val="18"/>
              </w:rPr>
              <w:t>, and MRMD not incorporated in the study.</w:t>
            </w:r>
          </w:p>
          <w:p w:rsidR="00F906D2" w:rsidRDefault="00F906D2" w:rsidP="00954522">
            <w:pPr>
              <w:pBdr>
                <w:top w:val="nil"/>
                <w:left w:val="nil"/>
                <w:bottom w:val="nil"/>
                <w:right w:val="nil"/>
                <w:between w:val="nil"/>
              </w:pBdr>
              <w:ind w:left="720"/>
              <w:rPr>
                <w:color w:val="000000"/>
                <w:sz w:val="18"/>
                <w:szCs w:val="18"/>
              </w:rPr>
            </w:pP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52</w:t>
            </w:r>
            <w:r>
              <w:rPr>
                <w:sz w:val="18"/>
                <w:szCs w:val="18"/>
              </w:rPr>
              <w:t>]</w:t>
            </w:r>
          </w:p>
        </w:tc>
        <w:tc>
          <w:tcPr>
            <w:tcW w:w="2337" w:type="dxa"/>
          </w:tcPr>
          <w:p w:rsidR="00F906D2" w:rsidRDefault="00F906D2" w:rsidP="00954522">
            <w:pPr>
              <w:rPr>
                <w:sz w:val="18"/>
                <w:szCs w:val="18"/>
              </w:rPr>
            </w:pPr>
            <w:r>
              <w:rPr>
                <w:sz w:val="18"/>
                <w:szCs w:val="18"/>
              </w:rPr>
              <w:t xml:space="preserve">Benchmark dataset of six species (D. Melanogaster, C. </w:t>
            </w:r>
            <w:proofErr w:type="spellStart"/>
            <w:r>
              <w:rPr>
                <w:sz w:val="18"/>
                <w:szCs w:val="18"/>
              </w:rPr>
              <w:t>Elegans</w:t>
            </w:r>
            <w:proofErr w:type="spellEnd"/>
            <w:r>
              <w:rPr>
                <w:sz w:val="18"/>
                <w:szCs w:val="18"/>
              </w:rPr>
              <w:t>, A. Thaliana, G. Subterraneous, E. coli, G. pickeringii)</w:t>
            </w:r>
          </w:p>
        </w:tc>
        <w:tc>
          <w:tcPr>
            <w:tcW w:w="2338" w:type="dxa"/>
          </w:tcPr>
          <w:p w:rsidR="00F906D2" w:rsidRDefault="00F906D2" w:rsidP="00954522">
            <w:pPr>
              <w:rPr>
                <w:sz w:val="18"/>
                <w:szCs w:val="18"/>
              </w:rPr>
            </w:pPr>
            <w:r>
              <w:rPr>
                <w:sz w:val="18"/>
                <w:szCs w:val="18"/>
              </w:rPr>
              <w:t>Algorithm: SVM</w:t>
            </w:r>
          </w:p>
          <w:p w:rsidR="00F906D2" w:rsidRDefault="00F906D2" w:rsidP="00954522">
            <w:pPr>
              <w:rPr>
                <w:sz w:val="18"/>
                <w:szCs w:val="18"/>
              </w:rPr>
            </w:pPr>
            <w:r>
              <w:rPr>
                <w:sz w:val="18"/>
                <w:szCs w:val="18"/>
              </w:rPr>
              <w:t xml:space="preserve">Eight various feature encoding techniques: BKF, PCP, MMI, </w:t>
            </w:r>
            <w:proofErr w:type="gramStart"/>
            <w:r>
              <w:rPr>
                <w:sz w:val="18"/>
                <w:szCs w:val="18"/>
              </w:rPr>
              <w:t>EIIP</w:t>
            </w:r>
            <w:proofErr w:type="gramEnd"/>
            <w:r>
              <w:rPr>
                <w:sz w:val="18"/>
                <w:szCs w:val="18"/>
              </w:rPr>
              <w:t xml:space="preserve">, ring function hydrogen chemical properties, dinucleotide binary profile and frequency, </w:t>
            </w:r>
            <w:r>
              <w:rPr>
                <w:sz w:val="18"/>
                <w:szCs w:val="18"/>
              </w:rPr>
              <w:lastRenderedPageBreak/>
              <w:t>Pseudo dinucleotide composition.</w:t>
            </w:r>
          </w:p>
        </w:tc>
        <w:tc>
          <w:tcPr>
            <w:tcW w:w="2338" w:type="dxa"/>
          </w:tcPr>
          <w:p w:rsidR="00F906D2" w:rsidRDefault="00F906D2" w:rsidP="00F906D2">
            <w:pPr>
              <w:numPr>
                <w:ilvl w:val="0"/>
                <w:numId w:val="19"/>
              </w:numPr>
              <w:pBdr>
                <w:top w:val="nil"/>
                <w:left w:val="nil"/>
                <w:bottom w:val="nil"/>
                <w:right w:val="nil"/>
                <w:between w:val="nil"/>
              </w:pBdr>
              <w:rPr>
                <w:color w:val="000000"/>
                <w:sz w:val="18"/>
                <w:szCs w:val="18"/>
              </w:rPr>
            </w:pPr>
            <w:r>
              <w:rPr>
                <w:color w:val="000000"/>
                <w:sz w:val="18"/>
                <w:szCs w:val="18"/>
              </w:rPr>
              <w:lastRenderedPageBreak/>
              <w:t xml:space="preserve">Limited use of ML model i.e. only one ML model </w:t>
            </w:r>
            <w:proofErr w:type="gramStart"/>
            <w:r>
              <w:rPr>
                <w:color w:val="000000"/>
                <w:sz w:val="18"/>
                <w:szCs w:val="18"/>
              </w:rPr>
              <w:t>is implemented</w:t>
            </w:r>
            <w:proofErr w:type="gramEnd"/>
            <w:r>
              <w:rPr>
                <w:color w:val="000000"/>
                <w:sz w:val="18"/>
                <w:szCs w:val="18"/>
              </w:rPr>
              <w:t xml:space="preserve"> in the study.</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53</w:t>
            </w:r>
            <w:r>
              <w:rPr>
                <w:sz w:val="18"/>
                <w:szCs w:val="18"/>
              </w:rPr>
              <w:t>]</w:t>
            </w:r>
          </w:p>
        </w:tc>
        <w:tc>
          <w:tcPr>
            <w:tcW w:w="2337" w:type="dxa"/>
          </w:tcPr>
          <w:p w:rsidR="00F906D2" w:rsidRDefault="00F906D2" w:rsidP="00954522">
            <w:pPr>
              <w:rPr>
                <w:sz w:val="18"/>
                <w:szCs w:val="18"/>
              </w:rPr>
            </w:pPr>
            <w:r>
              <w:rPr>
                <w:sz w:val="18"/>
                <w:szCs w:val="18"/>
              </w:rPr>
              <w:t xml:space="preserve">Benchmark dataset of six species (D. Melanogaster, C. </w:t>
            </w:r>
            <w:proofErr w:type="spellStart"/>
            <w:r>
              <w:rPr>
                <w:sz w:val="18"/>
                <w:szCs w:val="18"/>
              </w:rPr>
              <w:t>Elegans</w:t>
            </w:r>
            <w:proofErr w:type="spellEnd"/>
            <w:r>
              <w:rPr>
                <w:sz w:val="18"/>
                <w:szCs w:val="18"/>
              </w:rPr>
              <w:t>, A. Thaliana, G. Subterraneous, E. coli, G. pickeringii)</w:t>
            </w:r>
          </w:p>
        </w:tc>
        <w:tc>
          <w:tcPr>
            <w:tcW w:w="2338" w:type="dxa"/>
          </w:tcPr>
          <w:p w:rsidR="00F906D2" w:rsidRDefault="00F906D2" w:rsidP="00954522">
            <w:pPr>
              <w:rPr>
                <w:sz w:val="18"/>
                <w:szCs w:val="18"/>
              </w:rPr>
            </w:pPr>
            <w:r>
              <w:rPr>
                <w:sz w:val="18"/>
                <w:szCs w:val="18"/>
              </w:rPr>
              <w:t>Algorithms: SVM, RF, AB, GB, ERT, KNN</w:t>
            </w:r>
          </w:p>
        </w:tc>
        <w:tc>
          <w:tcPr>
            <w:tcW w:w="2338" w:type="dxa"/>
          </w:tcPr>
          <w:p w:rsidR="00F906D2" w:rsidRDefault="00F906D2" w:rsidP="00F906D2">
            <w:pPr>
              <w:numPr>
                <w:ilvl w:val="0"/>
                <w:numId w:val="18"/>
              </w:numPr>
              <w:pBdr>
                <w:top w:val="nil"/>
                <w:left w:val="nil"/>
                <w:bottom w:val="nil"/>
                <w:right w:val="nil"/>
                <w:between w:val="nil"/>
              </w:pBdr>
              <w:spacing w:after="0"/>
              <w:rPr>
                <w:color w:val="000000"/>
                <w:sz w:val="18"/>
                <w:szCs w:val="18"/>
              </w:rPr>
            </w:pPr>
            <w:r>
              <w:rPr>
                <w:sz w:val="18"/>
                <w:szCs w:val="18"/>
              </w:rPr>
              <w:t>The methodology</w:t>
            </w:r>
            <w:r>
              <w:rPr>
                <w:color w:val="000000"/>
                <w:sz w:val="18"/>
                <w:szCs w:val="18"/>
              </w:rPr>
              <w:t xml:space="preserve"> is generic can be enhanced to other </w:t>
            </w:r>
            <w:r>
              <w:rPr>
                <w:sz w:val="18"/>
                <w:szCs w:val="18"/>
              </w:rPr>
              <w:t>sequence-based</w:t>
            </w:r>
            <w:r>
              <w:rPr>
                <w:color w:val="000000"/>
                <w:sz w:val="18"/>
                <w:szCs w:val="18"/>
              </w:rPr>
              <w:t xml:space="preserve"> prediction problems</w:t>
            </w:r>
          </w:p>
          <w:p w:rsidR="00F906D2" w:rsidRDefault="00F906D2" w:rsidP="00F906D2">
            <w:pPr>
              <w:numPr>
                <w:ilvl w:val="0"/>
                <w:numId w:val="18"/>
              </w:numPr>
              <w:pBdr>
                <w:top w:val="nil"/>
                <w:left w:val="nil"/>
                <w:bottom w:val="nil"/>
                <w:right w:val="nil"/>
                <w:between w:val="nil"/>
              </w:pBdr>
              <w:spacing w:after="0"/>
              <w:rPr>
                <w:color w:val="000000"/>
                <w:sz w:val="18"/>
                <w:szCs w:val="18"/>
              </w:rPr>
            </w:pPr>
            <w:r>
              <w:rPr>
                <w:color w:val="000000"/>
                <w:sz w:val="18"/>
                <w:szCs w:val="18"/>
              </w:rPr>
              <w:t>Limited use of genomic features</w:t>
            </w:r>
          </w:p>
          <w:p w:rsidR="00F906D2" w:rsidRDefault="00F906D2" w:rsidP="00954522">
            <w:pPr>
              <w:pBdr>
                <w:top w:val="nil"/>
                <w:left w:val="nil"/>
                <w:bottom w:val="nil"/>
                <w:right w:val="nil"/>
                <w:between w:val="nil"/>
              </w:pBdr>
              <w:ind w:left="720"/>
              <w:rPr>
                <w:color w:val="000000"/>
                <w:sz w:val="18"/>
                <w:szCs w:val="18"/>
              </w:rPr>
            </w:pP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54</w:t>
            </w:r>
            <w:r>
              <w:rPr>
                <w:sz w:val="18"/>
                <w:szCs w:val="18"/>
              </w:rPr>
              <w:t>]</w:t>
            </w:r>
          </w:p>
        </w:tc>
        <w:tc>
          <w:tcPr>
            <w:tcW w:w="2337" w:type="dxa"/>
          </w:tcPr>
          <w:p w:rsidR="00F906D2" w:rsidRDefault="00F906D2" w:rsidP="00954522">
            <w:pPr>
              <w:jc w:val="center"/>
              <w:rPr>
                <w:sz w:val="18"/>
                <w:szCs w:val="18"/>
              </w:rPr>
            </w:pPr>
            <w:r>
              <w:rPr>
                <w:sz w:val="18"/>
                <w:szCs w:val="18"/>
              </w:rPr>
              <w:t>Mouse genome</w:t>
            </w:r>
          </w:p>
          <w:p w:rsidR="00F906D2" w:rsidRDefault="00F906D2" w:rsidP="00954522">
            <w:pPr>
              <w:rPr>
                <w:sz w:val="18"/>
                <w:szCs w:val="18"/>
              </w:rPr>
            </w:pPr>
            <w:r>
              <w:rPr>
                <w:sz w:val="18"/>
                <w:szCs w:val="18"/>
              </w:rPr>
              <w:t>Training set: 1600</w:t>
            </w:r>
          </w:p>
          <w:p w:rsidR="00F906D2" w:rsidRDefault="00F906D2" w:rsidP="00954522">
            <w:pPr>
              <w:rPr>
                <w:sz w:val="18"/>
                <w:szCs w:val="18"/>
              </w:rPr>
            </w:pPr>
            <w:r>
              <w:rPr>
                <w:sz w:val="18"/>
                <w:szCs w:val="18"/>
              </w:rPr>
              <w:t>Independent set: 360</w:t>
            </w:r>
          </w:p>
        </w:tc>
        <w:tc>
          <w:tcPr>
            <w:tcW w:w="2338" w:type="dxa"/>
          </w:tcPr>
          <w:p w:rsidR="00F906D2" w:rsidRDefault="00F906D2" w:rsidP="00954522">
            <w:pPr>
              <w:rPr>
                <w:sz w:val="18"/>
                <w:szCs w:val="18"/>
              </w:rPr>
            </w:pPr>
            <w:r>
              <w:rPr>
                <w:sz w:val="18"/>
                <w:szCs w:val="18"/>
              </w:rPr>
              <w:t xml:space="preserve">Algorithm: SVM, RF, GB, ERT, Ensemble Learning. </w:t>
            </w:r>
          </w:p>
          <w:p w:rsidR="00F906D2" w:rsidRDefault="00F906D2" w:rsidP="00954522">
            <w:pPr>
              <w:rPr>
                <w:sz w:val="18"/>
                <w:szCs w:val="18"/>
              </w:rPr>
            </w:pPr>
            <w:r>
              <w:rPr>
                <w:sz w:val="18"/>
                <w:szCs w:val="18"/>
              </w:rPr>
              <w:t>Accuracy: overall 79.90%</w:t>
            </w:r>
          </w:p>
        </w:tc>
        <w:tc>
          <w:tcPr>
            <w:tcW w:w="2338" w:type="dxa"/>
          </w:tcPr>
          <w:p w:rsidR="00F906D2" w:rsidRDefault="00F906D2" w:rsidP="00F906D2">
            <w:pPr>
              <w:numPr>
                <w:ilvl w:val="0"/>
                <w:numId w:val="20"/>
              </w:numPr>
              <w:pBdr>
                <w:top w:val="nil"/>
                <w:left w:val="nil"/>
                <w:bottom w:val="nil"/>
                <w:right w:val="nil"/>
                <w:between w:val="nil"/>
              </w:pBdr>
              <w:spacing w:after="0"/>
              <w:rPr>
                <w:color w:val="000000"/>
                <w:sz w:val="18"/>
                <w:szCs w:val="18"/>
              </w:rPr>
            </w:pPr>
            <w:r>
              <w:rPr>
                <w:color w:val="000000"/>
                <w:sz w:val="18"/>
                <w:szCs w:val="18"/>
              </w:rPr>
              <w:t xml:space="preserve">Only sequence information </w:t>
            </w:r>
            <w:r>
              <w:rPr>
                <w:sz w:val="18"/>
                <w:szCs w:val="18"/>
              </w:rPr>
              <w:t>opted</w:t>
            </w:r>
            <w:r>
              <w:rPr>
                <w:color w:val="000000"/>
                <w:sz w:val="18"/>
                <w:szCs w:val="18"/>
              </w:rPr>
              <w:t xml:space="preserve"> in study</w:t>
            </w:r>
          </w:p>
          <w:p w:rsidR="00F906D2" w:rsidRDefault="00F906D2" w:rsidP="00F906D2">
            <w:pPr>
              <w:numPr>
                <w:ilvl w:val="0"/>
                <w:numId w:val="20"/>
              </w:numPr>
              <w:pBdr>
                <w:top w:val="nil"/>
                <w:left w:val="nil"/>
                <w:bottom w:val="nil"/>
                <w:right w:val="nil"/>
                <w:between w:val="nil"/>
              </w:pBdr>
              <w:rPr>
                <w:color w:val="000000"/>
                <w:sz w:val="18"/>
                <w:szCs w:val="18"/>
              </w:rPr>
            </w:pPr>
            <w:r>
              <w:rPr>
                <w:color w:val="000000"/>
                <w:sz w:val="18"/>
                <w:szCs w:val="18"/>
              </w:rPr>
              <w:t>Informative features pseudo nucleotide composition and multivariate mutual information, deep features, and other ML models not included in the study.</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55</w:t>
            </w:r>
            <w:r>
              <w:rPr>
                <w:sz w:val="18"/>
                <w:szCs w:val="18"/>
              </w:rPr>
              <w:t>]</w:t>
            </w:r>
          </w:p>
        </w:tc>
        <w:tc>
          <w:tcPr>
            <w:tcW w:w="2337" w:type="dxa"/>
          </w:tcPr>
          <w:p w:rsidR="00F906D2" w:rsidRDefault="00F906D2" w:rsidP="00954522">
            <w:pPr>
              <w:rPr>
                <w:sz w:val="18"/>
                <w:szCs w:val="18"/>
              </w:rPr>
            </w:pPr>
            <w:r>
              <w:rPr>
                <w:sz w:val="18"/>
                <w:szCs w:val="18"/>
              </w:rPr>
              <w:t>Benchmark dataset of six species (D. Melanogaster,</w:t>
            </w:r>
          </w:p>
          <w:p w:rsidR="00F906D2" w:rsidRDefault="00F906D2" w:rsidP="00954522">
            <w:pPr>
              <w:rPr>
                <w:sz w:val="18"/>
                <w:szCs w:val="18"/>
              </w:rPr>
            </w:pPr>
            <w:r>
              <w:rPr>
                <w:sz w:val="18"/>
                <w:szCs w:val="18"/>
              </w:rPr>
              <w:t xml:space="preserve">C. </w:t>
            </w:r>
            <w:proofErr w:type="spellStart"/>
            <w:r>
              <w:rPr>
                <w:sz w:val="18"/>
                <w:szCs w:val="18"/>
              </w:rPr>
              <w:t>Elegans</w:t>
            </w:r>
            <w:proofErr w:type="spellEnd"/>
            <w:r>
              <w:rPr>
                <w:sz w:val="18"/>
                <w:szCs w:val="18"/>
              </w:rPr>
              <w:t>, A. Thaliana, G. Subterraneous, E. coli, G. pickeringii)</w:t>
            </w:r>
          </w:p>
        </w:tc>
        <w:tc>
          <w:tcPr>
            <w:tcW w:w="2338" w:type="dxa"/>
          </w:tcPr>
          <w:p w:rsidR="00F906D2" w:rsidRDefault="00F906D2" w:rsidP="00954522">
            <w:pPr>
              <w:rPr>
                <w:sz w:val="18"/>
                <w:szCs w:val="18"/>
              </w:rPr>
            </w:pPr>
            <w:r>
              <w:rPr>
                <w:sz w:val="18"/>
                <w:szCs w:val="18"/>
              </w:rPr>
              <w:t>Algorithm: Second-Order Markov Model</w:t>
            </w:r>
          </w:p>
          <w:p w:rsidR="00F906D2" w:rsidRDefault="00F906D2" w:rsidP="00954522">
            <w:pPr>
              <w:rPr>
                <w:sz w:val="18"/>
                <w:szCs w:val="18"/>
              </w:rPr>
            </w:pPr>
            <w:r>
              <w:rPr>
                <w:sz w:val="18"/>
                <w:szCs w:val="18"/>
              </w:rPr>
              <w:t>Accuracy: E. Cole and C.elegans 91.8% and 87.6% respectively</w:t>
            </w:r>
          </w:p>
        </w:tc>
        <w:tc>
          <w:tcPr>
            <w:tcW w:w="2338" w:type="dxa"/>
          </w:tcPr>
          <w:p w:rsidR="00F906D2" w:rsidRDefault="00F906D2" w:rsidP="00F906D2">
            <w:pPr>
              <w:numPr>
                <w:ilvl w:val="0"/>
                <w:numId w:val="21"/>
              </w:numPr>
              <w:pBdr>
                <w:top w:val="nil"/>
                <w:left w:val="nil"/>
                <w:bottom w:val="nil"/>
                <w:right w:val="nil"/>
                <w:between w:val="nil"/>
              </w:pBdr>
              <w:rPr>
                <w:color w:val="000000"/>
                <w:sz w:val="18"/>
                <w:szCs w:val="18"/>
              </w:rPr>
            </w:pPr>
            <w:r>
              <w:rPr>
                <w:sz w:val="18"/>
                <w:szCs w:val="18"/>
              </w:rPr>
              <w:t>The study</w:t>
            </w:r>
            <w:r>
              <w:rPr>
                <w:color w:val="000000"/>
                <w:sz w:val="18"/>
                <w:szCs w:val="18"/>
              </w:rPr>
              <w:t xml:space="preserve"> can be enhanced by further integrating better features </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56</w:t>
            </w:r>
            <w:r>
              <w:rPr>
                <w:sz w:val="18"/>
                <w:szCs w:val="18"/>
              </w:rPr>
              <w:t>]</w:t>
            </w:r>
          </w:p>
        </w:tc>
        <w:tc>
          <w:tcPr>
            <w:tcW w:w="2337" w:type="dxa"/>
          </w:tcPr>
          <w:p w:rsidR="00F906D2" w:rsidRDefault="00F906D2" w:rsidP="00954522">
            <w:pPr>
              <w:rPr>
                <w:sz w:val="18"/>
                <w:szCs w:val="18"/>
              </w:rPr>
            </w:pPr>
            <w:r>
              <w:rPr>
                <w:sz w:val="18"/>
                <w:szCs w:val="18"/>
              </w:rPr>
              <w:t xml:space="preserve">Benchmark dataset of six species (D. Melanogaster, C. </w:t>
            </w:r>
            <w:proofErr w:type="spellStart"/>
            <w:r>
              <w:rPr>
                <w:sz w:val="18"/>
                <w:szCs w:val="18"/>
              </w:rPr>
              <w:t>Elegans</w:t>
            </w:r>
            <w:proofErr w:type="spellEnd"/>
            <w:r>
              <w:rPr>
                <w:sz w:val="18"/>
                <w:szCs w:val="18"/>
              </w:rPr>
              <w:t>, A. Thaliana, G. Subterraneous, E. coli, G. pickeringii)</w:t>
            </w:r>
          </w:p>
        </w:tc>
        <w:tc>
          <w:tcPr>
            <w:tcW w:w="2338" w:type="dxa"/>
          </w:tcPr>
          <w:p w:rsidR="00F906D2" w:rsidRPr="00FD12A3" w:rsidRDefault="00F906D2" w:rsidP="00954522">
            <w:pPr>
              <w:rPr>
                <w:sz w:val="18"/>
                <w:szCs w:val="18"/>
              </w:rPr>
            </w:pPr>
            <w:r w:rsidRPr="00FD12A3">
              <w:rPr>
                <w:sz w:val="18"/>
                <w:szCs w:val="18"/>
              </w:rPr>
              <w:t xml:space="preserve">Integrated model of existing predictors </w:t>
            </w:r>
          </w:p>
          <w:p w:rsidR="00F906D2" w:rsidRPr="00FD12A3" w:rsidRDefault="00F906D2" w:rsidP="00954522">
            <w:pPr>
              <w:rPr>
                <w:sz w:val="18"/>
                <w:szCs w:val="18"/>
              </w:rPr>
            </w:pPr>
            <w:r w:rsidRPr="00FD12A3">
              <w:rPr>
                <w:sz w:val="18"/>
                <w:szCs w:val="18"/>
              </w:rPr>
              <w:t>iDNA4mC, 4mCPred-Ⅰ, 4mCPred-Ⅱ, 4mCPred-SVM, 4mCPred-IFL, Meta-4mCPred</w:t>
            </w:r>
          </w:p>
        </w:tc>
        <w:tc>
          <w:tcPr>
            <w:tcW w:w="2338" w:type="dxa"/>
          </w:tcPr>
          <w:p w:rsidR="00F906D2" w:rsidRPr="00FD12A3" w:rsidRDefault="00F906D2" w:rsidP="00F906D2">
            <w:pPr>
              <w:pStyle w:val="ListParagraph"/>
              <w:numPr>
                <w:ilvl w:val="0"/>
                <w:numId w:val="28"/>
              </w:numPr>
              <w:pBdr>
                <w:top w:val="nil"/>
                <w:left w:val="nil"/>
                <w:bottom w:val="nil"/>
                <w:right w:val="nil"/>
                <w:between w:val="nil"/>
              </w:pBdr>
              <w:spacing w:after="200" w:line="276" w:lineRule="auto"/>
              <w:rPr>
                <w:sz w:val="18"/>
                <w:szCs w:val="18"/>
              </w:rPr>
            </w:pPr>
            <w:r>
              <w:rPr>
                <w:sz w:val="18"/>
                <w:szCs w:val="18"/>
              </w:rPr>
              <w:t xml:space="preserve">The study uses limited predictors to develop an integrated model. </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57</w:t>
            </w:r>
            <w:r>
              <w:rPr>
                <w:sz w:val="18"/>
                <w:szCs w:val="18"/>
              </w:rPr>
              <w:t>]</w:t>
            </w:r>
          </w:p>
        </w:tc>
        <w:tc>
          <w:tcPr>
            <w:tcW w:w="2337" w:type="dxa"/>
          </w:tcPr>
          <w:p w:rsidR="00F906D2" w:rsidRDefault="00F906D2" w:rsidP="00954522">
            <w:pPr>
              <w:rPr>
                <w:sz w:val="18"/>
                <w:szCs w:val="18"/>
              </w:rPr>
            </w:pPr>
            <w:r>
              <w:rPr>
                <w:sz w:val="18"/>
                <w:szCs w:val="18"/>
              </w:rPr>
              <w:t>Benchmark dataset of six species (D. Melanogaster,</w:t>
            </w:r>
          </w:p>
          <w:p w:rsidR="00F906D2" w:rsidRDefault="00F906D2" w:rsidP="00954522">
            <w:pPr>
              <w:rPr>
                <w:sz w:val="18"/>
                <w:szCs w:val="18"/>
              </w:rPr>
            </w:pPr>
            <w:r>
              <w:rPr>
                <w:sz w:val="18"/>
                <w:szCs w:val="18"/>
              </w:rPr>
              <w:t xml:space="preserve">C. </w:t>
            </w:r>
            <w:proofErr w:type="spellStart"/>
            <w:r>
              <w:rPr>
                <w:sz w:val="18"/>
                <w:szCs w:val="18"/>
              </w:rPr>
              <w:t>Elegans</w:t>
            </w:r>
            <w:proofErr w:type="spellEnd"/>
            <w:r>
              <w:rPr>
                <w:sz w:val="18"/>
                <w:szCs w:val="18"/>
              </w:rPr>
              <w:t>, A. Thaliana, G. Subterraneous, E. coli, G. pickeringii)</w:t>
            </w:r>
          </w:p>
        </w:tc>
        <w:tc>
          <w:tcPr>
            <w:tcW w:w="2338" w:type="dxa"/>
          </w:tcPr>
          <w:p w:rsidR="00F906D2" w:rsidRDefault="00F906D2" w:rsidP="00954522">
            <w:pPr>
              <w:rPr>
                <w:sz w:val="18"/>
                <w:szCs w:val="18"/>
              </w:rPr>
            </w:pPr>
            <w:r>
              <w:rPr>
                <w:sz w:val="18"/>
                <w:szCs w:val="18"/>
              </w:rPr>
              <w:t xml:space="preserve">Algorithm: CNN with two 1D layers with 42 filters of seven units and one stride unit, a </w:t>
            </w:r>
            <w:proofErr w:type="spellStart"/>
            <w:r>
              <w:rPr>
                <w:sz w:val="18"/>
                <w:szCs w:val="18"/>
              </w:rPr>
              <w:t>ReLU</w:t>
            </w:r>
            <w:proofErr w:type="spellEnd"/>
            <w:r>
              <w:rPr>
                <w:sz w:val="18"/>
                <w:szCs w:val="18"/>
              </w:rPr>
              <w:t xml:space="preserve"> function.</w:t>
            </w:r>
          </w:p>
        </w:tc>
        <w:tc>
          <w:tcPr>
            <w:tcW w:w="2338" w:type="dxa"/>
          </w:tcPr>
          <w:p w:rsidR="00F906D2" w:rsidRDefault="00F906D2" w:rsidP="00F906D2">
            <w:pPr>
              <w:numPr>
                <w:ilvl w:val="0"/>
                <w:numId w:val="25"/>
              </w:numPr>
              <w:pBdr>
                <w:top w:val="nil"/>
                <w:left w:val="nil"/>
                <w:bottom w:val="nil"/>
                <w:right w:val="nil"/>
                <w:between w:val="nil"/>
              </w:pBdr>
              <w:rPr>
                <w:color w:val="000000"/>
                <w:sz w:val="18"/>
                <w:szCs w:val="18"/>
              </w:rPr>
            </w:pPr>
            <w:r>
              <w:rPr>
                <w:color w:val="000000"/>
                <w:sz w:val="18"/>
                <w:szCs w:val="18"/>
              </w:rPr>
              <w:t>Can expand research by accommodating various deep learning models</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58</w:t>
            </w:r>
            <w:r>
              <w:rPr>
                <w:sz w:val="18"/>
                <w:szCs w:val="18"/>
              </w:rPr>
              <w:t>]</w:t>
            </w:r>
          </w:p>
        </w:tc>
        <w:tc>
          <w:tcPr>
            <w:tcW w:w="2337" w:type="dxa"/>
          </w:tcPr>
          <w:p w:rsidR="00F906D2" w:rsidRDefault="00F906D2" w:rsidP="00954522">
            <w:pPr>
              <w:jc w:val="center"/>
              <w:rPr>
                <w:sz w:val="18"/>
                <w:szCs w:val="18"/>
              </w:rPr>
            </w:pPr>
            <w:r>
              <w:rPr>
                <w:sz w:val="18"/>
                <w:szCs w:val="18"/>
              </w:rPr>
              <w:t>Training dataset</w:t>
            </w:r>
          </w:p>
          <w:p w:rsidR="00F906D2" w:rsidRDefault="00F906D2" w:rsidP="00954522">
            <w:pPr>
              <w:rPr>
                <w:sz w:val="18"/>
                <w:szCs w:val="18"/>
              </w:rPr>
            </w:pPr>
            <w:r>
              <w:rPr>
                <w:sz w:val="18"/>
                <w:szCs w:val="18"/>
              </w:rPr>
              <w:t>F. vesca: 9708</w:t>
            </w:r>
          </w:p>
          <w:p w:rsidR="00F906D2" w:rsidRDefault="00F906D2" w:rsidP="00954522">
            <w:pPr>
              <w:rPr>
                <w:sz w:val="18"/>
                <w:szCs w:val="18"/>
              </w:rPr>
            </w:pPr>
            <w:r>
              <w:rPr>
                <w:sz w:val="18"/>
                <w:szCs w:val="18"/>
              </w:rPr>
              <w:t>R. Chinensis: 4674</w:t>
            </w:r>
          </w:p>
          <w:p w:rsidR="00F906D2" w:rsidRDefault="00F906D2" w:rsidP="00954522">
            <w:pPr>
              <w:rPr>
                <w:sz w:val="18"/>
                <w:szCs w:val="18"/>
              </w:rPr>
            </w:pPr>
            <w:r>
              <w:rPr>
                <w:sz w:val="18"/>
                <w:szCs w:val="18"/>
              </w:rPr>
              <w:t>Cross-species: 13064</w:t>
            </w:r>
          </w:p>
          <w:p w:rsidR="00F906D2" w:rsidRDefault="00F906D2" w:rsidP="00954522">
            <w:pPr>
              <w:rPr>
                <w:sz w:val="18"/>
                <w:szCs w:val="18"/>
              </w:rPr>
            </w:pPr>
          </w:p>
          <w:p w:rsidR="00F906D2" w:rsidRDefault="00F906D2" w:rsidP="00954522">
            <w:pPr>
              <w:jc w:val="center"/>
              <w:rPr>
                <w:sz w:val="18"/>
                <w:szCs w:val="18"/>
              </w:rPr>
            </w:pPr>
            <w:r>
              <w:rPr>
                <w:sz w:val="18"/>
                <w:szCs w:val="18"/>
              </w:rPr>
              <w:lastRenderedPageBreak/>
              <w:t>Independent dataset</w:t>
            </w:r>
          </w:p>
          <w:p w:rsidR="00F906D2" w:rsidRDefault="00F906D2" w:rsidP="00954522">
            <w:pPr>
              <w:rPr>
                <w:sz w:val="18"/>
                <w:szCs w:val="18"/>
              </w:rPr>
            </w:pPr>
            <w:r>
              <w:rPr>
                <w:sz w:val="18"/>
                <w:szCs w:val="18"/>
              </w:rPr>
              <w:t>F. vesca: 3234</w:t>
            </w:r>
          </w:p>
          <w:p w:rsidR="00F906D2" w:rsidRDefault="00F906D2" w:rsidP="00954522">
            <w:pPr>
              <w:rPr>
                <w:sz w:val="18"/>
                <w:szCs w:val="18"/>
              </w:rPr>
            </w:pPr>
            <w:r>
              <w:rPr>
                <w:sz w:val="18"/>
                <w:szCs w:val="18"/>
              </w:rPr>
              <w:t>R. Chinensis: 1558</w:t>
            </w:r>
          </w:p>
          <w:p w:rsidR="00F906D2" w:rsidRDefault="00F906D2" w:rsidP="00954522">
            <w:pPr>
              <w:rPr>
                <w:sz w:val="18"/>
                <w:szCs w:val="18"/>
              </w:rPr>
            </w:pPr>
            <w:r>
              <w:rPr>
                <w:sz w:val="18"/>
                <w:szCs w:val="18"/>
              </w:rPr>
              <w:t>Cross species:4628</w:t>
            </w:r>
          </w:p>
          <w:p w:rsidR="00F906D2" w:rsidRDefault="00F906D2" w:rsidP="00954522">
            <w:pPr>
              <w:rPr>
                <w:sz w:val="18"/>
                <w:szCs w:val="18"/>
              </w:rPr>
            </w:pPr>
          </w:p>
        </w:tc>
        <w:tc>
          <w:tcPr>
            <w:tcW w:w="2338" w:type="dxa"/>
          </w:tcPr>
          <w:p w:rsidR="00F906D2" w:rsidRDefault="00F906D2" w:rsidP="00954522">
            <w:pPr>
              <w:rPr>
                <w:sz w:val="18"/>
                <w:szCs w:val="18"/>
              </w:rPr>
            </w:pPr>
            <w:r>
              <w:rPr>
                <w:sz w:val="18"/>
                <w:szCs w:val="18"/>
              </w:rPr>
              <w:lastRenderedPageBreak/>
              <w:t>Algorithm: CNN</w:t>
            </w:r>
          </w:p>
          <w:p w:rsidR="00F906D2" w:rsidRDefault="00F906D2" w:rsidP="00954522">
            <w:pPr>
              <w:rPr>
                <w:sz w:val="18"/>
                <w:szCs w:val="18"/>
              </w:rPr>
            </w:pPr>
            <w:r>
              <w:rPr>
                <w:sz w:val="18"/>
                <w:szCs w:val="18"/>
              </w:rPr>
              <w:t>Encoding techniques: DNC, TNC, BE, NCP, NCPNF, MMI</w:t>
            </w:r>
            <w:r>
              <w:rPr>
                <w:sz w:val="18"/>
                <w:szCs w:val="18"/>
              </w:rPr>
              <w:br/>
              <w:t>Accuracy of 92%</w:t>
            </w:r>
          </w:p>
        </w:tc>
        <w:tc>
          <w:tcPr>
            <w:tcW w:w="2338" w:type="dxa"/>
          </w:tcPr>
          <w:p w:rsidR="00F906D2" w:rsidRDefault="00F906D2" w:rsidP="00F906D2">
            <w:pPr>
              <w:numPr>
                <w:ilvl w:val="0"/>
                <w:numId w:val="22"/>
              </w:numPr>
              <w:pBdr>
                <w:top w:val="nil"/>
                <w:left w:val="nil"/>
                <w:bottom w:val="nil"/>
                <w:right w:val="nil"/>
                <w:between w:val="nil"/>
              </w:pBdr>
              <w:rPr>
                <w:color w:val="000000"/>
                <w:sz w:val="18"/>
                <w:szCs w:val="18"/>
              </w:rPr>
            </w:pPr>
            <w:r>
              <w:rPr>
                <w:sz w:val="18"/>
                <w:szCs w:val="18"/>
              </w:rPr>
              <w:t>The methodology</w:t>
            </w:r>
            <w:r>
              <w:rPr>
                <w:color w:val="000000"/>
                <w:sz w:val="18"/>
                <w:szCs w:val="18"/>
              </w:rPr>
              <w:t xml:space="preserve"> </w:t>
            </w:r>
            <w:proofErr w:type="gramStart"/>
            <w:r>
              <w:rPr>
                <w:color w:val="000000"/>
                <w:sz w:val="18"/>
                <w:szCs w:val="18"/>
              </w:rPr>
              <w:t>can be incorporated</w:t>
            </w:r>
            <w:proofErr w:type="gramEnd"/>
            <w:r>
              <w:rPr>
                <w:color w:val="000000"/>
                <w:sz w:val="18"/>
                <w:szCs w:val="18"/>
              </w:rPr>
              <w:t xml:space="preserve"> </w:t>
            </w:r>
            <w:r>
              <w:rPr>
                <w:sz w:val="18"/>
                <w:szCs w:val="18"/>
              </w:rPr>
              <w:t>into</w:t>
            </w:r>
            <w:r>
              <w:rPr>
                <w:color w:val="000000"/>
                <w:sz w:val="18"/>
                <w:szCs w:val="18"/>
              </w:rPr>
              <w:t xml:space="preserve"> the benchmark dataset of six species.</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59</w:t>
            </w:r>
            <w:r>
              <w:rPr>
                <w:sz w:val="18"/>
                <w:szCs w:val="18"/>
              </w:rPr>
              <w:t>]</w:t>
            </w:r>
          </w:p>
        </w:tc>
        <w:tc>
          <w:tcPr>
            <w:tcW w:w="2337" w:type="dxa"/>
          </w:tcPr>
          <w:p w:rsidR="00F906D2" w:rsidRDefault="00F906D2" w:rsidP="00954522">
            <w:pPr>
              <w:rPr>
                <w:sz w:val="18"/>
                <w:szCs w:val="18"/>
              </w:rPr>
            </w:pPr>
            <w:r>
              <w:rPr>
                <w:sz w:val="18"/>
                <w:szCs w:val="18"/>
              </w:rPr>
              <w:t>Benchmark dataset of three species (D. Melanogaster</w:t>
            </w:r>
          </w:p>
          <w:p w:rsidR="00F906D2" w:rsidRDefault="00F906D2" w:rsidP="00954522">
            <w:pPr>
              <w:rPr>
                <w:sz w:val="18"/>
                <w:szCs w:val="18"/>
              </w:rPr>
            </w:pPr>
            <w:r>
              <w:rPr>
                <w:sz w:val="18"/>
                <w:szCs w:val="18"/>
              </w:rPr>
              <w:t xml:space="preserve">C. </w:t>
            </w:r>
            <w:proofErr w:type="spellStart"/>
            <w:r>
              <w:rPr>
                <w:sz w:val="18"/>
                <w:szCs w:val="18"/>
              </w:rPr>
              <w:t>Elegans</w:t>
            </w:r>
            <w:proofErr w:type="spellEnd"/>
            <w:r>
              <w:rPr>
                <w:sz w:val="18"/>
                <w:szCs w:val="18"/>
              </w:rPr>
              <w:t xml:space="preserve">, A. thaliana) 40,000 positive and negative samples of each species. </w:t>
            </w:r>
          </w:p>
        </w:tc>
        <w:tc>
          <w:tcPr>
            <w:tcW w:w="2338" w:type="dxa"/>
          </w:tcPr>
          <w:p w:rsidR="00F906D2" w:rsidRDefault="00F906D2" w:rsidP="00954522">
            <w:pPr>
              <w:rPr>
                <w:sz w:val="18"/>
                <w:szCs w:val="18"/>
              </w:rPr>
            </w:pPr>
            <w:r>
              <w:rPr>
                <w:sz w:val="18"/>
                <w:szCs w:val="18"/>
              </w:rPr>
              <w:t>The neural network contained four layers and 89.3% accuracy was achieved in C.elegans, the highest compared to other species</w:t>
            </w:r>
          </w:p>
        </w:tc>
        <w:tc>
          <w:tcPr>
            <w:tcW w:w="2338" w:type="dxa"/>
          </w:tcPr>
          <w:p w:rsidR="00F906D2" w:rsidRDefault="00F906D2" w:rsidP="00F906D2">
            <w:pPr>
              <w:numPr>
                <w:ilvl w:val="0"/>
                <w:numId w:val="23"/>
              </w:numPr>
              <w:pBdr>
                <w:top w:val="nil"/>
                <w:left w:val="nil"/>
                <w:bottom w:val="nil"/>
                <w:right w:val="nil"/>
                <w:between w:val="nil"/>
              </w:pBdr>
              <w:rPr>
                <w:color w:val="000000"/>
                <w:sz w:val="18"/>
                <w:szCs w:val="18"/>
              </w:rPr>
            </w:pPr>
            <w:r>
              <w:rPr>
                <w:color w:val="000000"/>
                <w:sz w:val="18"/>
                <w:szCs w:val="18"/>
              </w:rPr>
              <w:t>Limited use of dataset can make use of the benchmark dataset of six species</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60</w:t>
            </w:r>
            <w:r>
              <w:rPr>
                <w:sz w:val="18"/>
                <w:szCs w:val="18"/>
              </w:rPr>
              <w:t>]</w:t>
            </w:r>
          </w:p>
        </w:tc>
        <w:tc>
          <w:tcPr>
            <w:tcW w:w="2337" w:type="dxa"/>
          </w:tcPr>
          <w:p w:rsidR="00F906D2" w:rsidRDefault="00F906D2" w:rsidP="00954522">
            <w:pPr>
              <w:rPr>
                <w:sz w:val="18"/>
                <w:szCs w:val="18"/>
              </w:rPr>
            </w:pPr>
            <w:r>
              <w:rPr>
                <w:sz w:val="18"/>
                <w:szCs w:val="18"/>
              </w:rPr>
              <w:t>Expanded dataset of C.elegans 17,808 samples.</w:t>
            </w:r>
          </w:p>
        </w:tc>
        <w:tc>
          <w:tcPr>
            <w:tcW w:w="2338" w:type="dxa"/>
          </w:tcPr>
          <w:p w:rsidR="00F906D2" w:rsidRDefault="00F906D2" w:rsidP="00954522">
            <w:pPr>
              <w:rPr>
                <w:sz w:val="18"/>
                <w:szCs w:val="18"/>
              </w:rPr>
            </w:pPr>
            <w:r>
              <w:rPr>
                <w:sz w:val="18"/>
                <w:szCs w:val="18"/>
              </w:rPr>
              <w:t xml:space="preserve">Algorithm: KNN, LR, DT, RF, SVM, NB, and  three-CNN and BLTSM </w:t>
            </w:r>
          </w:p>
          <w:p w:rsidR="00F906D2" w:rsidRDefault="00F906D2" w:rsidP="00954522">
            <w:pPr>
              <w:rPr>
                <w:sz w:val="18"/>
                <w:szCs w:val="18"/>
              </w:rPr>
            </w:pPr>
            <w:r>
              <w:rPr>
                <w:sz w:val="18"/>
                <w:szCs w:val="18"/>
              </w:rPr>
              <w:t>Accuracy: up to 93%</w:t>
            </w:r>
          </w:p>
        </w:tc>
        <w:tc>
          <w:tcPr>
            <w:tcW w:w="2338" w:type="dxa"/>
          </w:tcPr>
          <w:p w:rsidR="00F906D2" w:rsidRDefault="00F906D2" w:rsidP="00F906D2">
            <w:pPr>
              <w:numPr>
                <w:ilvl w:val="0"/>
                <w:numId w:val="24"/>
              </w:numPr>
              <w:pBdr>
                <w:top w:val="nil"/>
                <w:left w:val="nil"/>
                <w:bottom w:val="nil"/>
                <w:right w:val="nil"/>
                <w:between w:val="nil"/>
              </w:pBdr>
              <w:spacing w:after="0"/>
              <w:rPr>
                <w:color w:val="000000"/>
                <w:sz w:val="18"/>
                <w:szCs w:val="18"/>
              </w:rPr>
            </w:pPr>
            <w:r>
              <w:rPr>
                <w:color w:val="000000"/>
                <w:sz w:val="18"/>
                <w:szCs w:val="18"/>
              </w:rPr>
              <w:t xml:space="preserve">Better feature selection techniques such as Word2Vec </w:t>
            </w:r>
            <w:proofErr w:type="gramStart"/>
            <w:r>
              <w:rPr>
                <w:color w:val="000000"/>
                <w:sz w:val="18"/>
                <w:szCs w:val="18"/>
              </w:rPr>
              <w:t>can be employed</w:t>
            </w:r>
            <w:proofErr w:type="gramEnd"/>
            <w:r>
              <w:rPr>
                <w:color w:val="000000"/>
                <w:sz w:val="18"/>
                <w:szCs w:val="18"/>
              </w:rPr>
              <w:t>.</w:t>
            </w:r>
          </w:p>
          <w:p w:rsidR="00F906D2" w:rsidRDefault="00F906D2" w:rsidP="00F906D2">
            <w:pPr>
              <w:numPr>
                <w:ilvl w:val="0"/>
                <w:numId w:val="24"/>
              </w:numPr>
              <w:pBdr>
                <w:top w:val="nil"/>
                <w:left w:val="nil"/>
                <w:bottom w:val="nil"/>
                <w:right w:val="nil"/>
                <w:between w:val="nil"/>
              </w:pBdr>
              <w:rPr>
                <w:color w:val="000000"/>
                <w:sz w:val="18"/>
                <w:szCs w:val="18"/>
              </w:rPr>
            </w:pPr>
            <w:r>
              <w:rPr>
                <w:color w:val="000000"/>
                <w:sz w:val="18"/>
                <w:szCs w:val="18"/>
              </w:rPr>
              <w:t xml:space="preserve">Sequence length can be increased from 41 </w:t>
            </w:r>
            <w:proofErr w:type="spellStart"/>
            <w:r>
              <w:rPr>
                <w:color w:val="000000"/>
                <w:sz w:val="18"/>
                <w:szCs w:val="18"/>
              </w:rPr>
              <w:t>bp</w:t>
            </w:r>
            <w:proofErr w:type="spellEnd"/>
            <w:r>
              <w:rPr>
                <w:color w:val="000000"/>
                <w:sz w:val="18"/>
                <w:szCs w:val="18"/>
              </w:rPr>
              <w:t xml:space="preserve"> for further research </w:t>
            </w:r>
          </w:p>
        </w:tc>
      </w:tr>
      <w:tr w:rsidR="00F906D2" w:rsidTr="00954522">
        <w:tc>
          <w:tcPr>
            <w:tcW w:w="2337" w:type="dxa"/>
          </w:tcPr>
          <w:p w:rsidR="00F906D2" w:rsidRDefault="00F906D2" w:rsidP="00954522">
            <w:pPr>
              <w:rPr>
                <w:sz w:val="18"/>
                <w:szCs w:val="18"/>
              </w:rPr>
            </w:pPr>
            <w:bookmarkStart w:id="2" w:name="_heading=h.lnxbz9" w:colFirst="0" w:colLast="0"/>
            <w:bookmarkEnd w:id="2"/>
            <w:r>
              <w:rPr>
                <w:sz w:val="18"/>
                <w:szCs w:val="18"/>
              </w:rPr>
              <w:t>[</w:t>
            </w:r>
            <w:r w:rsidR="008D4143">
              <w:rPr>
                <w:sz w:val="18"/>
                <w:szCs w:val="18"/>
              </w:rPr>
              <w:t>61</w:t>
            </w:r>
            <w:r>
              <w:rPr>
                <w:sz w:val="18"/>
                <w:szCs w:val="18"/>
              </w:rPr>
              <w:t>]</w:t>
            </w:r>
          </w:p>
        </w:tc>
        <w:tc>
          <w:tcPr>
            <w:tcW w:w="2337" w:type="dxa"/>
          </w:tcPr>
          <w:p w:rsidR="00F906D2" w:rsidRDefault="00F906D2" w:rsidP="00954522">
            <w:pPr>
              <w:rPr>
                <w:sz w:val="18"/>
                <w:szCs w:val="18"/>
              </w:rPr>
            </w:pPr>
            <w:r>
              <w:rPr>
                <w:sz w:val="18"/>
                <w:szCs w:val="18"/>
              </w:rPr>
              <w:t xml:space="preserve">Two Benchmark dataset of six species (D. Melanogaster, C. </w:t>
            </w:r>
            <w:proofErr w:type="spellStart"/>
            <w:r>
              <w:rPr>
                <w:sz w:val="18"/>
                <w:szCs w:val="18"/>
              </w:rPr>
              <w:t>Elegans</w:t>
            </w:r>
            <w:proofErr w:type="spellEnd"/>
            <w:r>
              <w:rPr>
                <w:sz w:val="18"/>
                <w:szCs w:val="18"/>
              </w:rPr>
              <w:t>, A. Thaliana, G. Subterraneous, E. coli, G. pickeringii)</w:t>
            </w:r>
          </w:p>
        </w:tc>
        <w:tc>
          <w:tcPr>
            <w:tcW w:w="2338" w:type="dxa"/>
          </w:tcPr>
          <w:p w:rsidR="00F906D2" w:rsidRDefault="00F906D2" w:rsidP="00954522">
            <w:pPr>
              <w:rPr>
                <w:sz w:val="18"/>
                <w:szCs w:val="18"/>
              </w:rPr>
            </w:pPr>
            <w:r>
              <w:rPr>
                <w:sz w:val="18"/>
                <w:szCs w:val="18"/>
              </w:rPr>
              <w:t>1</w:t>
            </w:r>
            <w:r w:rsidRPr="007E7CDC">
              <w:rPr>
                <w:sz w:val="18"/>
                <w:szCs w:val="18"/>
                <w:vertAlign w:val="superscript"/>
              </w:rPr>
              <w:t>st</w:t>
            </w:r>
            <w:r>
              <w:rPr>
                <w:sz w:val="18"/>
                <w:szCs w:val="18"/>
              </w:rPr>
              <w:t xml:space="preserve"> benchmark dataset model:</w:t>
            </w:r>
          </w:p>
          <w:p w:rsidR="00F906D2" w:rsidRDefault="00F906D2" w:rsidP="00954522">
            <w:pPr>
              <w:rPr>
                <w:sz w:val="18"/>
                <w:szCs w:val="18"/>
              </w:rPr>
            </w:pPr>
            <w:r>
              <w:rPr>
                <w:sz w:val="18"/>
                <w:szCs w:val="18"/>
              </w:rPr>
              <w:t>LR, SVM, RF, AB, GB, SGD</w:t>
            </w:r>
          </w:p>
          <w:p w:rsidR="00F906D2" w:rsidRDefault="00F906D2" w:rsidP="00954522">
            <w:pPr>
              <w:rPr>
                <w:sz w:val="18"/>
                <w:szCs w:val="18"/>
              </w:rPr>
            </w:pPr>
            <w:r>
              <w:rPr>
                <w:sz w:val="18"/>
                <w:szCs w:val="18"/>
              </w:rPr>
              <w:t>2</w:t>
            </w:r>
            <w:r w:rsidRPr="007E7CDC">
              <w:rPr>
                <w:sz w:val="18"/>
                <w:szCs w:val="18"/>
                <w:vertAlign w:val="superscript"/>
              </w:rPr>
              <w:t>ND</w:t>
            </w:r>
            <w:r>
              <w:rPr>
                <w:sz w:val="18"/>
                <w:szCs w:val="18"/>
              </w:rPr>
              <w:t xml:space="preserve"> Benchmark dataset model</w:t>
            </w:r>
          </w:p>
          <w:p w:rsidR="00F906D2" w:rsidRDefault="00F906D2" w:rsidP="00954522">
            <w:pPr>
              <w:rPr>
                <w:sz w:val="18"/>
                <w:szCs w:val="18"/>
              </w:rPr>
            </w:pPr>
            <w:r>
              <w:rPr>
                <w:sz w:val="18"/>
                <w:szCs w:val="18"/>
              </w:rPr>
              <w:t xml:space="preserve">CNN with attention mechanism </w:t>
            </w:r>
          </w:p>
        </w:tc>
        <w:tc>
          <w:tcPr>
            <w:tcW w:w="2338" w:type="dxa"/>
          </w:tcPr>
          <w:p w:rsidR="00F906D2" w:rsidRPr="007E7CDC" w:rsidRDefault="00F906D2" w:rsidP="00F906D2">
            <w:pPr>
              <w:pStyle w:val="ListParagraph"/>
              <w:numPr>
                <w:ilvl w:val="0"/>
                <w:numId w:val="26"/>
              </w:numPr>
              <w:pBdr>
                <w:top w:val="nil"/>
                <w:left w:val="nil"/>
                <w:bottom w:val="nil"/>
                <w:right w:val="nil"/>
                <w:between w:val="nil"/>
              </w:pBdr>
              <w:spacing w:after="0" w:line="276" w:lineRule="auto"/>
              <w:rPr>
                <w:color w:val="000000"/>
                <w:sz w:val="18"/>
                <w:szCs w:val="18"/>
              </w:rPr>
            </w:pPr>
            <w:r>
              <w:rPr>
                <w:color w:val="000000"/>
                <w:sz w:val="18"/>
                <w:szCs w:val="18"/>
              </w:rPr>
              <w:t xml:space="preserve">Only </w:t>
            </w:r>
            <w:r w:rsidRPr="007E7CDC">
              <w:rPr>
                <w:color w:val="000000"/>
                <w:sz w:val="18"/>
                <w:szCs w:val="18"/>
              </w:rPr>
              <w:t xml:space="preserve">Sequence information and chemical properties </w:t>
            </w:r>
            <w:proofErr w:type="gramStart"/>
            <w:r w:rsidRPr="007E7CDC">
              <w:rPr>
                <w:color w:val="000000"/>
                <w:sz w:val="18"/>
                <w:szCs w:val="18"/>
              </w:rPr>
              <w:t xml:space="preserve">are </w:t>
            </w:r>
            <w:r>
              <w:rPr>
                <w:color w:val="000000"/>
                <w:sz w:val="18"/>
                <w:szCs w:val="18"/>
              </w:rPr>
              <w:t xml:space="preserve"> included</w:t>
            </w:r>
            <w:proofErr w:type="gramEnd"/>
            <w:r>
              <w:rPr>
                <w:color w:val="000000"/>
                <w:sz w:val="18"/>
                <w:szCs w:val="18"/>
              </w:rPr>
              <w:t xml:space="preserve"> in study.</w:t>
            </w:r>
          </w:p>
          <w:p w:rsidR="00F906D2" w:rsidRPr="007E7CDC" w:rsidRDefault="00F906D2" w:rsidP="00F906D2">
            <w:pPr>
              <w:pStyle w:val="ListParagraph"/>
              <w:numPr>
                <w:ilvl w:val="0"/>
                <w:numId w:val="26"/>
              </w:numPr>
              <w:pBdr>
                <w:top w:val="nil"/>
                <w:left w:val="nil"/>
                <w:bottom w:val="nil"/>
                <w:right w:val="nil"/>
                <w:between w:val="nil"/>
              </w:pBdr>
              <w:spacing w:after="0" w:line="276" w:lineRule="auto"/>
              <w:rPr>
                <w:color w:val="000000"/>
                <w:sz w:val="18"/>
                <w:szCs w:val="18"/>
              </w:rPr>
            </w:pPr>
            <w:r w:rsidRPr="007E7CDC">
              <w:rPr>
                <w:color w:val="000000"/>
                <w:sz w:val="18"/>
                <w:szCs w:val="18"/>
              </w:rPr>
              <w:t xml:space="preserve"> Information of structure and the gene expression are not included. </w:t>
            </w:r>
          </w:p>
          <w:p w:rsidR="00F906D2" w:rsidRPr="007E7CDC" w:rsidRDefault="00F906D2" w:rsidP="00F906D2">
            <w:pPr>
              <w:pStyle w:val="ListParagraph"/>
              <w:numPr>
                <w:ilvl w:val="0"/>
                <w:numId w:val="26"/>
              </w:numPr>
              <w:pBdr>
                <w:top w:val="nil"/>
                <w:left w:val="nil"/>
                <w:bottom w:val="nil"/>
                <w:right w:val="nil"/>
                <w:between w:val="nil"/>
              </w:pBdr>
              <w:spacing w:after="0" w:line="276" w:lineRule="auto"/>
              <w:rPr>
                <w:color w:val="000000"/>
                <w:sz w:val="18"/>
                <w:szCs w:val="18"/>
              </w:rPr>
            </w:pPr>
            <w:r w:rsidRPr="007E7CDC">
              <w:rPr>
                <w:color w:val="000000"/>
                <w:sz w:val="18"/>
                <w:szCs w:val="18"/>
              </w:rPr>
              <w:t>Combination of experimental prediction and validation can provide more insight.</w:t>
            </w:r>
          </w:p>
        </w:tc>
      </w:tr>
      <w:tr w:rsidR="00F906D2" w:rsidTr="00954522">
        <w:tc>
          <w:tcPr>
            <w:tcW w:w="2337" w:type="dxa"/>
          </w:tcPr>
          <w:p w:rsidR="00F906D2" w:rsidRDefault="00F906D2" w:rsidP="00954522">
            <w:pPr>
              <w:rPr>
                <w:sz w:val="18"/>
                <w:szCs w:val="18"/>
              </w:rPr>
            </w:pPr>
            <w:r>
              <w:rPr>
                <w:sz w:val="18"/>
                <w:szCs w:val="18"/>
              </w:rPr>
              <w:t>[</w:t>
            </w:r>
            <w:r w:rsidR="008D4143">
              <w:rPr>
                <w:sz w:val="18"/>
                <w:szCs w:val="18"/>
              </w:rPr>
              <w:t>62</w:t>
            </w:r>
            <w:r>
              <w:rPr>
                <w:sz w:val="18"/>
                <w:szCs w:val="18"/>
              </w:rPr>
              <w:t>]</w:t>
            </w:r>
          </w:p>
        </w:tc>
        <w:tc>
          <w:tcPr>
            <w:tcW w:w="2337" w:type="dxa"/>
          </w:tcPr>
          <w:p w:rsidR="00F906D2" w:rsidRDefault="00F906D2" w:rsidP="00954522">
            <w:pPr>
              <w:rPr>
                <w:sz w:val="18"/>
                <w:szCs w:val="18"/>
              </w:rPr>
            </w:pPr>
            <w:r>
              <w:rPr>
                <w:sz w:val="18"/>
                <w:szCs w:val="18"/>
              </w:rPr>
              <w:t xml:space="preserve">Two Benchmark dataset of six species (D. Melanogaster, C. </w:t>
            </w:r>
            <w:proofErr w:type="spellStart"/>
            <w:r>
              <w:rPr>
                <w:sz w:val="18"/>
                <w:szCs w:val="18"/>
              </w:rPr>
              <w:t>Elegans</w:t>
            </w:r>
            <w:proofErr w:type="spellEnd"/>
            <w:r>
              <w:rPr>
                <w:sz w:val="18"/>
                <w:szCs w:val="18"/>
              </w:rPr>
              <w:t>, A. Thaliana, G. Subterraneous, E. coli, G. pickeringii)</w:t>
            </w:r>
          </w:p>
        </w:tc>
        <w:tc>
          <w:tcPr>
            <w:tcW w:w="2338" w:type="dxa"/>
          </w:tcPr>
          <w:p w:rsidR="00F906D2" w:rsidRDefault="00F906D2" w:rsidP="00954522">
            <w:pPr>
              <w:rPr>
                <w:sz w:val="18"/>
                <w:szCs w:val="18"/>
              </w:rPr>
            </w:pPr>
            <w:r>
              <w:rPr>
                <w:sz w:val="18"/>
                <w:szCs w:val="18"/>
              </w:rPr>
              <w:t xml:space="preserve">CNN and BLTSM And incorporated with attention mechanism </w:t>
            </w:r>
          </w:p>
        </w:tc>
        <w:tc>
          <w:tcPr>
            <w:tcW w:w="2338" w:type="dxa"/>
          </w:tcPr>
          <w:p w:rsidR="00F906D2" w:rsidRPr="00CC2FB8" w:rsidRDefault="00F906D2" w:rsidP="00F906D2">
            <w:pPr>
              <w:pStyle w:val="ListParagraph"/>
              <w:numPr>
                <w:ilvl w:val="0"/>
                <w:numId w:val="27"/>
              </w:numPr>
              <w:pBdr>
                <w:top w:val="nil"/>
                <w:left w:val="nil"/>
                <w:bottom w:val="nil"/>
                <w:right w:val="nil"/>
                <w:between w:val="nil"/>
              </w:pBdr>
              <w:spacing w:after="0" w:line="276" w:lineRule="auto"/>
              <w:rPr>
                <w:color w:val="000000"/>
                <w:sz w:val="18"/>
                <w:szCs w:val="18"/>
              </w:rPr>
            </w:pPr>
            <w:r>
              <w:rPr>
                <w:color w:val="000000"/>
                <w:sz w:val="18"/>
                <w:szCs w:val="18"/>
              </w:rPr>
              <w:t>There is no use of Automated ML/DL frameworks (</w:t>
            </w:r>
            <w:proofErr w:type="spellStart"/>
            <w:r>
              <w:rPr>
                <w:color w:val="000000"/>
                <w:sz w:val="18"/>
                <w:szCs w:val="18"/>
              </w:rPr>
              <w:t>PyTorch</w:t>
            </w:r>
            <w:proofErr w:type="spellEnd"/>
            <w:r>
              <w:rPr>
                <w:color w:val="000000"/>
                <w:sz w:val="18"/>
                <w:szCs w:val="18"/>
              </w:rPr>
              <w:t xml:space="preserve">, </w:t>
            </w:r>
            <w:proofErr w:type="spellStart"/>
            <w:r>
              <w:rPr>
                <w:color w:val="000000"/>
                <w:sz w:val="18"/>
                <w:szCs w:val="18"/>
              </w:rPr>
              <w:t>AutoKeras</w:t>
            </w:r>
            <w:proofErr w:type="spellEnd"/>
            <w:r>
              <w:rPr>
                <w:color w:val="000000"/>
                <w:sz w:val="18"/>
                <w:szCs w:val="18"/>
              </w:rPr>
              <w:t>). Since, they are less time consuming and are require less computational resources.</w:t>
            </w:r>
          </w:p>
        </w:tc>
      </w:tr>
    </w:tbl>
    <w:p w:rsidR="00CD2F29" w:rsidRDefault="00CD2F29" w:rsidP="008A3873"/>
    <w:p w:rsidR="00872C29" w:rsidRDefault="00872C29" w:rsidP="008A3873"/>
    <w:p w:rsidR="00E60C0C" w:rsidRDefault="00E60C0C" w:rsidP="008A3873"/>
    <w:p w:rsidR="006A3F04" w:rsidRPr="007A15CE" w:rsidRDefault="006A3F04" w:rsidP="007A15CE"/>
    <w:p w:rsidR="00E86409" w:rsidRPr="00E86409" w:rsidRDefault="00E86409" w:rsidP="00E86409"/>
    <w:p w:rsidR="00643D5E" w:rsidRDefault="002D1366" w:rsidP="000C3499">
      <w:pPr>
        <w:pStyle w:val="Heading2"/>
        <w:rPr>
          <w:b/>
        </w:rPr>
      </w:pPr>
      <w:r w:rsidRPr="00341040">
        <w:rPr>
          <w:b/>
        </w:rPr>
        <w:lastRenderedPageBreak/>
        <w:t>2.8</w:t>
      </w:r>
      <w:r w:rsidR="00643D5E" w:rsidRPr="00341040">
        <w:rPr>
          <w:b/>
        </w:rPr>
        <w:t xml:space="preserve">. Research gaps </w:t>
      </w:r>
    </w:p>
    <w:p w:rsidR="00FD10EA" w:rsidRDefault="00FD10EA" w:rsidP="003A4BF8">
      <w:r>
        <w:t>In the systematic literature review of 4mC site prediction, we observe that d</w:t>
      </w:r>
      <w:r w:rsidRPr="00FD10EA">
        <w:t xml:space="preserve">espite </w:t>
      </w:r>
      <w:r>
        <w:t xml:space="preserve">various machine learning and deep neural network predictors, </w:t>
      </w:r>
      <w:r w:rsidRPr="00FD10EA">
        <w:t xml:space="preserve">we sense there is still potential for development, particularly in algorithm learning methodologies. The </w:t>
      </w:r>
      <w:r>
        <w:t>research gaps</w:t>
      </w:r>
      <w:r w:rsidRPr="00FD10EA">
        <w:t xml:space="preserve"> and possibly effective tactics for developing 4mC site prediction algorithms </w:t>
      </w:r>
      <w:proofErr w:type="gramStart"/>
      <w:r w:rsidRPr="00FD10EA">
        <w:t>are discussed</w:t>
      </w:r>
      <w:proofErr w:type="gramEnd"/>
      <w:r w:rsidRPr="00FD10EA">
        <w:t xml:space="preserve"> </w:t>
      </w:r>
      <w:r>
        <w:t>below</w:t>
      </w:r>
      <w:r w:rsidRPr="00FD10EA">
        <w:t>.</w:t>
      </w:r>
    </w:p>
    <w:p w:rsidR="00FD10EA" w:rsidRDefault="00FD10EA" w:rsidP="00FD10EA">
      <w:pPr>
        <w:pStyle w:val="ListParagraph"/>
        <w:numPr>
          <w:ilvl w:val="0"/>
          <w:numId w:val="29"/>
        </w:numPr>
      </w:pPr>
      <w:r w:rsidRPr="00FD10EA">
        <w:t xml:space="preserve">The preliminary problem is </w:t>
      </w:r>
      <w:r w:rsidR="00234F86">
        <w:t>determining what</w:t>
      </w:r>
      <w:r w:rsidRPr="00FD10EA">
        <w:t xml:space="preserve"> </w:t>
      </w:r>
      <w:r w:rsidR="00234F86" w:rsidRPr="00FD10EA">
        <w:t>M</w:t>
      </w:r>
      <w:r w:rsidR="00234F86">
        <w:t xml:space="preserve">achine </w:t>
      </w:r>
      <w:r w:rsidR="00234F86" w:rsidRPr="00FD10EA">
        <w:t>L</w:t>
      </w:r>
      <w:r w:rsidR="00234F86">
        <w:t>earning</w:t>
      </w:r>
      <w:r w:rsidR="00234F86" w:rsidRPr="00FD10EA">
        <w:t>/D</w:t>
      </w:r>
      <w:r w:rsidR="00234F86">
        <w:t xml:space="preserve">eep </w:t>
      </w:r>
      <w:r w:rsidR="00234F86" w:rsidRPr="00FD10EA">
        <w:t>L</w:t>
      </w:r>
      <w:r w:rsidR="00234F86">
        <w:t>earning</w:t>
      </w:r>
      <w:r w:rsidRPr="00FD10EA">
        <w:t xml:space="preserve"> framework to use for model training. The bulk of existing </w:t>
      </w:r>
      <w:r w:rsidR="00234F86" w:rsidRPr="00FD10EA">
        <w:t>methodologies</w:t>
      </w:r>
      <w:r w:rsidRPr="00FD10EA">
        <w:t xml:space="preserve"> rely on manual </w:t>
      </w:r>
      <w:r w:rsidR="00234F86">
        <w:t xml:space="preserve">experimental  </w:t>
      </w:r>
      <w:r w:rsidRPr="00FD10EA">
        <w:t xml:space="preserve"> </w:t>
      </w:r>
      <w:r w:rsidR="00234F86" w:rsidRPr="00FD10EA">
        <w:t>collection</w:t>
      </w:r>
      <w:r w:rsidRPr="00FD10EA">
        <w:t xml:space="preserve"> of the best ML/DL framework to develop the </w:t>
      </w:r>
      <w:r w:rsidR="00234F86">
        <w:t>predictive</w:t>
      </w:r>
      <w:r w:rsidRPr="00FD10EA">
        <w:t xml:space="preserve"> model, which is a </w:t>
      </w:r>
      <w:r w:rsidR="00234F86">
        <w:t xml:space="preserve">laborious </w:t>
      </w:r>
      <w:r w:rsidRPr="00FD10EA">
        <w:t>and difficult procedure because there are so many M</w:t>
      </w:r>
      <w:r w:rsidR="00234F86">
        <w:t xml:space="preserve">achine </w:t>
      </w:r>
      <w:r w:rsidRPr="00FD10EA">
        <w:t>L</w:t>
      </w:r>
      <w:r w:rsidR="00234F86">
        <w:t>earning</w:t>
      </w:r>
      <w:r w:rsidRPr="00FD10EA">
        <w:t>/D</w:t>
      </w:r>
      <w:r w:rsidR="00234F86">
        <w:t xml:space="preserve">eep </w:t>
      </w:r>
      <w:r w:rsidRPr="00FD10EA">
        <w:t>L</w:t>
      </w:r>
      <w:r w:rsidR="00234F86">
        <w:t>earning</w:t>
      </w:r>
      <w:r w:rsidRPr="00FD10EA">
        <w:t xml:space="preserve"> frameworks and algor</w:t>
      </w:r>
      <w:r w:rsidR="00234F86">
        <w:t>ithms to choose</w:t>
      </w:r>
      <w:r w:rsidRPr="00FD10EA">
        <w:t>.</w:t>
      </w:r>
    </w:p>
    <w:p w:rsidR="00FD10EA" w:rsidRDefault="00FD10EA" w:rsidP="00FD10EA">
      <w:pPr>
        <w:pStyle w:val="ListParagraph"/>
        <w:numPr>
          <w:ilvl w:val="0"/>
          <w:numId w:val="29"/>
        </w:numPr>
      </w:pPr>
      <w:r>
        <w:t xml:space="preserve"> </w:t>
      </w:r>
      <w:r w:rsidRPr="00FD10EA">
        <w:t>D</w:t>
      </w:r>
      <w:r w:rsidR="00234F86">
        <w:t xml:space="preserve">eep </w:t>
      </w:r>
      <w:r w:rsidRPr="00FD10EA">
        <w:t>L</w:t>
      </w:r>
      <w:r w:rsidR="00234F86">
        <w:t>earning</w:t>
      </w:r>
      <w:r w:rsidRPr="00FD10EA">
        <w:t xml:space="preserve"> frameworks frequently need a significant amount of computing resources and time to train and improve the model. In this case, automatic machine learning (</w:t>
      </w:r>
      <w:proofErr w:type="spellStart"/>
      <w:r w:rsidRPr="00FD10EA">
        <w:t>AutoML</w:t>
      </w:r>
      <w:proofErr w:type="spellEnd"/>
      <w:r w:rsidRPr="00FD10EA">
        <w:t xml:space="preserve">) </w:t>
      </w:r>
      <w:proofErr w:type="spellStart"/>
      <w:r w:rsidRPr="00FD10EA">
        <w:t>programmes</w:t>
      </w:r>
      <w:proofErr w:type="spellEnd"/>
      <w:r w:rsidRPr="00FD10EA">
        <w:t xml:space="preserve"> such as Auto-</w:t>
      </w:r>
      <w:proofErr w:type="spellStart"/>
      <w:r w:rsidRPr="00FD10EA">
        <w:t>PyTorch</w:t>
      </w:r>
      <w:proofErr w:type="spellEnd"/>
      <w:r w:rsidRPr="00FD10EA">
        <w:t xml:space="preserve"> (https://github.com/automl/Auto-PyTorch) and </w:t>
      </w:r>
      <w:proofErr w:type="spellStart"/>
      <w:r w:rsidRPr="00FD10EA">
        <w:t>AutoKeras</w:t>
      </w:r>
      <w:proofErr w:type="spellEnd"/>
      <w:r w:rsidRPr="00FD10EA">
        <w:t xml:space="preserve"> (https://autokeras.com/) </w:t>
      </w:r>
      <w:proofErr w:type="gramStart"/>
      <w:r w:rsidRPr="00FD10EA">
        <w:t>are recommended</w:t>
      </w:r>
      <w:proofErr w:type="gramEnd"/>
      <w:r w:rsidRPr="00FD10EA">
        <w:t xml:space="preserve"> for identifying the best deep neural network design.</w:t>
      </w:r>
      <w:r>
        <w:t xml:space="preserve"> </w:t>
      </w:r>
    </w:p>
    <w:p w:rsidR="00633172" w:rsidRDefault="00633172" w:rsidP="00633172">
      <w:pPr>
        <w:pStyle w:val="ListParagraph"/>
        <w:numPr>
          <w:ilvl w:val="0"/>
          <w:numId w:val="29"/>
        </w:numPr>
      </w:pPr>
      <w:r w:rsidRPr="00633172">
        <w:t xml:space="preserve">However, due to a lack of experimental inquiry, the limitations of present forecasting approaches remain that only sequence information and chemical attributes </w:t>
      </w:r>
      <w:proofErr w:type="gramStart"/>
      <w:r w:rsidRPr="00633172">
        <w:t>are examined</w:t>
      </w:r>
      <w:proofErr w:type="gramEnd"/>
      <w:r w:rsidRPr="00633172">
        <w:t xml:space="preserve">. When these data for 4mC sites become available, other information, like as structural data and gene expression </w:t>
      </w:r>
      <w:proofErr w:type="gramStart"/>
      <w:r w:rsidRPr="00633172">
        <w:t>data,</w:t>
      </w:r>
      <w:proofErr w:type="gramEnd"/>
      <w:r w:rsidRPr="00633172">
        <w:t xml:space="preserve"> should be evaluated.</w:t>
      </w:r>
    </w:p>
    <w:p w:rsidR="003A4BF8" w:rsidRPr="003A4BF8" w:rsidRDefault="00FD10EA" w:rsidP="00FD10EA">
      <w:pPr>
        <w:pStyle w:val="ListParagraph"/>
        <w:numPr>
          <w:ilvl w:val="0"/>
          <w:numId w:val="29"/>
        </w:numPr>
      </w:pPr>
      <w:r w:rsidRPr="00FD10EA">
        <w:t>Furthermore, such tools can aid in the model optimization process in DL model training, considerably facilitating model training and improving the resilience of learned models.</w:t>
      </w:r>
    </w:p>
    <w:p w:rsidR="00D21408" w:rsidRDefault="002D1366" w:rsidP="000C3499">
      <w:pPr>
        <w:pStyle w:val="Heading2"/>
        <w:rPr>
          <w:b/>
        </w:rPr>
      </w:pPr>
      <w:r w:rsidRPr="00341040">
        <w:rPr>
          <w:b/>
        </w:rPr>
        <w:t>2.9</w:t>
      </w:r>
      <w:r w:rsidR="00D21408" w:rsidRPr="00341040">
        <w:rPr>
          <w:b/>
        </w:rPr>
        <w:t>. Research Model Development</w:t>
      </w:r>
    </w:p>
    <w:p w:rsidR="00B52928" w:rsidRDefault="006637F8" w:rsidP="006637F8">
      <w:r>
        <w:t>In this study, the dataset is collected from</w:t>
      </w:r>
      <w:r w:rsidR="0063042A">
        <w:t xml:space="preserve"> </w:t>
      </w:r>
      <w:proofErr w:type="spellStart"/>
      <w:r w:rsidR="0063042A">
        <w:t>from</w:t>
      </w:r>
      <w:proofErr w:type="spellEnd"/>
      <w:r w:rsidR="0063042A">
        <w:t xml:space="preserve"> METHSMRT,</w:t>
      </w:r>
      <w:r>
        <w:t xml:space="preserve"> the benchmark dataset of six organisms</w:t>
      </w:r>
      <w:r w:rsidR="0063042A">
        <w:t xml:space="preserve"> (E. Coli D., </w:t>
      </w:r>
      <w:proofErr w:type="spellStart"/>
      <w:r w:rsidR="0063042A">
        <w:t>Melanogastor</w:t>
      </w:r>
      <w:proofErr w:type="spellEnd"/>
      <w:r w:rsidR="0063042A">
        <w:t xml:space="preserve">, C. </w:t>
      </w:r>
      <w:proofErr w:type="spellStart"/>
      <w:proofErr w:type="gramStart"/>
      <w:r w:rsidR="0063042A">
        <w:t>Elegans</w:t>
      </w:r>
      <w:proofErr w:type="spellEnd"/>
      <w:r w:rsidR="0063042A">
        <w:t xml:space="preserve"> ,A</w:t>
      </w:r>
      <w:proofErr w:type="gramEnd"/>
      <w:r w:rsidR="0063042A">
        <w:t xml:space="preserve">. Thaliana ,G. pickeringii ,G. </w:t>
      </w:r>
      <w:proofErr w:type="spellStart"/>
      <w:r w:rsidR="0063042A">
        <w:t>subterraneus</w:t>
      </w:r>
      <w:proofErr w:type="spellEnd"/>
      <w:r w:rsidR="0063042A">
        <w:t>) is filtered</w:t>
      </w:r>
      <w:r>
        <w:t xml:space="preserve"> with the help of its advanced search feature.</w:t>
      </w:r>
      <w:r w:rsidR="0063042A">
        <w:t xml:space="preserve"> The dataset comprises equal number of positive and negative samples for each organism.</w:t>
      </w:r>
      <w:r w:rsidR="00B52928">
        <w:t xml:space="preserve"> </w:t>
      </w:r>
      <w:r w:rsidRPr="006637F8">
        <w:t>One of the most important requirements of deep neural networks is that the data must be in numeric form in order for the neuron layers to process it. As a result, the next step is to convert the benchmark dataset into its numerical equivalent.</w:t>
      </w:r>
      <w:r>
        <w:t xml:space="preserve"> </w:t>
      </w:r>
    </w:p>
    <w:p w:rsidR="0063042A" w:rsidRDefault="006637F8" w:rsidP="006637F8">
      <w:r w:rsidRPr="006637F8">
        <w:t xml:space="preserve">The DNNs used in this study have two types of recurrent neural networks (RNNs) based on Long Short Term Memory (LSTM) and Gated Recurrent Cells (GRCs) (GRU). In addition, Convolutional Neural Networks (CNN) </w:t>
      </w:r>
      <w:proofErr w:type="gramStart"/>
      <w:r w:rsidRPr="006637F8">
        <w:t>are employed</w:t>
      </w:r>
      <w:proofErr w:type="gramEnd"/>
      <w:r w:rsidRPr="006637F8">
        <w:t xml:space="preserve"> in this study.</w:t>
      </w:r>
      <w:r w:rsidR="0063042A">
        <w:t xml:space="preserve"> </w:t>
      </w:r>
      <w:r w:rsidR="0063042A" w:rsidRPr="0063042A">
        <w:t>Chow's Pseudo k-tuple nucleotide Composition (</w:t>
      </w:r>
      <w:proofErr w:type="spellStart"/>
      <w:r w:rsidR="0063042A" w:rsidRPr="0063042A">
        <w:t>PseKNC</w:t>
      </w:r>
      <w:proofErr w:type="spellEnd"/>
      <w:r w:rsidR="0063042A" w:rsidRPr="0063042A">
        <w:t xml:space="preserve">) </w:t>
      </w:r>
      <w:proofErr w:type="gramStart"/>
      <w:r w:rsidR="0063042A" w:rsidRPr="0063042A">
        <w:t>is used</w:t>
      </w:r>
      <w:proofErr w:type="gramEnd"/>
      <w:r w:rsidR="0063042A" w:rsidRPr="0063042A">
        <w:t xml:space="preserve"> in our research. Chou's five-step technique combines feature extraction and model training, and </w:t>
      </w:r>
      <w:r w:rsidR="00C3508F" w:rsidRPr="0063042A">
        <w:t xml:space="preserve">it </w:t>
      </w:r>
      <w:proofErr w:type="gramStart"/>
      <w:r w:rsidR="00C3508F" w:rsidRPr="0063042A">
        <w:t>is</w:t>
      </w:r>
      <w:r w:rsidR="0063042A" w:rsidRPr="0063042A">
        <w:t xml:space="preserve"> used</w:t>
      </w:r>
      <w:proofErr w:type="gramEnd"/>
      <w:r w:rsidR="0063042A" w:rsidRPr="0063042A">
        <w:t xml:space="preserve"> with Deep Neural Networks to help create deep representations that can predict exact outcomes.</w:t>
      </w:r>
      <w:r w:rsidR="0063042A">
        <w:t xml:space="preserve"> </w:t>
      </w:r>
      <w:r w:rsidR="0063042A" w:rsidRPr="0063042A">
        <w:t xml:space="preserve">The term "deep" refers to the overall number of layers in the model, but it may also refer to the path between the input and output nodes. Deep learning has a significant influence in the field of bioinformatics, particularly in the areas of genetic therapy and medical </w:t>
      </w:r>
      <w:r w:rsidR="00C3508F" w:rsidRPr="0063042A">
        <w:t>visualization</w:t>
      </w:r>
      <w:r w:rsidR="0063042A" w:rsidRPr="0063042A">
        <w:t xml:space="preserve"> investigation.</w:t>
      </w:r>
    </w:p>
    <w:p w:rsidR="0063042A" w:rsidRDefault="0063042A" w:rsidP="006637F8">
      <w:r w:rsidRPr="0063042A">
        <w:t xml:space="preserve">In the discipline of bioinformatics, deep learning technique has become the state of the art. The majority of the works employ machine-learning </w:t>
      </w:r>
      <w:r w:rsidR="00B52928" w:rsidRPr="0063042A">
        <w:t>techniques;</w:t>
      </w:r>
      <w:r w:rsidRPr="0063042A">
        <w:t xml:space="preserve"> </w:t>
      </w:r>
      <w:r w:rsidR="00B52928" w:rsidRPr="0063042A">
        <w:t>however,</w:t>
      </w:r>
      <w:r w:rsidRPr="0063042A">
        <w:t xml:space="preserve"> recent research suggests that deep learning models may be used. When compared to basic Machine-learning predictions, these deep learning models are significantly more efficient and produce superior outcomes.</w:t>
      </w:r>
      <w:r>
        <w:t xml:space="preserve"> </w:t>
      </w:r>
      <w:r w:rsidRPr="0063042A">
        <w:t xml:space="preserve">Another significant benefit of deep learning is that it eliminates the need for costly feature engineering and extraction. There is still opportunity for development in several of the key deep learning models that </w:t>
      </w:r>
      <w:proofErr w:type="gramStart"/>
      <w:r w:rsidRPr="0063042A">
        <w:t>have been built</w:t>
      </w:r>
      <w:proofErr w:type="gramEnd"/>
      <w:r w:rsidRPr="0063042A">
        <w:t xml:space="preserve">. Our technique will ensure that these enhancements </w:t>
      </w:r>
      <w:proofErr w:type="gramStart"/>
      <w:r w:rsidRPr="0063042A">
        <w:t>are achieved</w:t>
      </w:r>
      <w:proofErr w:type="gramEnd"/>
      <w:r w:rsidRPr="0063042A">
        <w:t xml:space="preserve"> in the most efficient manner feasible.</w:t>
      </w:r>
    </w:p>
    <w:p w:rsidR="007D2513" w:rsidRDefault="007D2513" w:rsidP="006637F8"/>
    <w:p w:rsidR="007D2513" w:rsidRDefault="007D2513" w:rsidP="006637F8"/>
    <w:p w:rsidR="00D21408" w:rsidRDefault="00D21408" w:rsidP="000C3499">
      <w:pPr>
        <w:pStyle w:val="Heading2"/>
        <w:rPr>
          <w:b/>
        </w:rPr>
      </w:pPr>
      <w:r w:rsidRPr="00341040">
        <w:rPr>
          <w:b/>
        </w:rPr>
        <w:t>2.10. Chapter Summary</w:t>
      </w:r>
    </w:p>
    <w:p w:rsidR="00633172" w:rsidRDefault="007D2513">
      <w:r w:rsidRPr="007D2513">
        <w:t xml:space="preserve">The state-of-the-art research on the research topic of DNA N4-methylcytosine prediction </w:t>
      </w:r>
      <w:proofErr w:type="gramStart"/>
      <w:r w:rsidRPr="007D2513">
        <w:t>is reviewed</w:t>
      </w:r>
      <w:proofErr w:type="gramEnd"/>
      <w:r w:rsidRPr="007D2513">
        <w:t xml:space="preserve"> in this chapter. The origins of these issues </w:t>
      </w:r>
      <w:proofErr w:type="gramStart"/>
      <w:r w:rsidRPr="007D2513">
        <w:t>are discussed</w:t>
      </w:r>
      <w:proofErr w:type="gramEnd"/>
      <w:r w:rsidRPr="007D2513">
        <w:t xml:space="preserve">, as well as the shortcomings of present solutions. In general, computational approaches </w:t>
      </w:r>
      <w:proofErr w:type="gramStart"/>
      <w:r w:rsidRPr="007D2513">
        <w:t>have been investigated</w:t>
      </w:r>
      <w:proofErr w:type="gramEnd"/>
      <w:r w:rsidRPr="007D2513">
        <w:t xml:space="preserve"> to lower the cost of wet-lab experiments, but state-of-the-art technologies have failed to deliver sufficient results. </w:t>
      </w:r>
    </w:p>
    <w:p w:rsidR="00D105A4" w:rsidRPr="00633172" w:rsidRDefault="007D2513">
      <w:r w:rsidRPr="007D2513">
        <w:t xml:space="preserve">Existing studies are nevertheless plagued with issues. Machine learning is the most prevalent computational methodology for epigenetic mutation detection challenges, where the challenge </w:t>
      </w:r>
      <w:proofErr w:type="gramStart"/>
      <w:r w:rsidRPr="007D2513">
        <w:t>is framed</w:t>
      </w:r>
      <w:proofErr w:type="gramEnd"/>
      <w:r w:rsidRPr="007D2513">
        <w:t xml:space="preserve"> as binary classification issues for machine learning algorithms.</w:t>
      </w:r>
      <w:r w:rsidR="00633172">
        <w:t xml:space="preserve"> </w:t>
      </w:r>
      <w:r w:rsidRPr="007D2513">
        <w:t xml:space="preserve">The absence of meaningful feature representation and efficient machine learning approaches are the fundamental constraints of these technologies. </w:t>
      </w:r>
      <w:r w:rsidR="00633172" w:rsidRPr="00633172">
        <w:t xml:space="preserve">Despite the fact that a continual stream of DNA 4mC sites </w:t>
      </w:r>
      <w:proofErr w:type="gramStart"/>
      <w:r w:rsidR="00633172" w:rsidRPr="00633172">
        <w:t>has been discovered</w:t>
      </w:r>
      <w:proofErr w:type="gramEnd"/>
      <w:r w:rsidR="00633172" w:rsidRPr="00633172">
        <w:t xml:space="preserve">, the biological or regulatory role of the majority of these sites, as well as their substrates, remains largely unclear. As a result, integrating computational prediction with experimental validation will yield </w:t>
      </w:r>
      <w:r w:rsidR="00633172">
        <w:t>better</w:t>
      </w:r>
      <w:r w:rsidR="00633172" w:rsidRPr="00633172">
        <w:t xml:space="preserve"> results for future investigations of 4mC functions. </w:t>
      </w:r>
      <w:r w:rsidR="00D105A4">
        <w:br w:type="page"/>
      </w:r>
    </w:p>
    <w:p w:rsidR="000351FF" w:rsidRPr="00341040" w:rsidRDefault="00F96457" w:rsidP="000351FF">
      <w:pPr>
        <w:pStyle w:val="Heading1"/>
        <w:rPr>
          <w:b/>
        </w:rPr>
      </w:pPr>
      <w:r w:rsidRPr="00341040">
        <w:rPr>
          <w:b/>
        </w:rPr>
        <w:lastRenderedPageBreak/>
        <w:t>References:</w:t>
      </w:r>
    </w:p>
    <w:p w:rsidR="00656FFC" w:rsidRPr="00656FFC" w:rsidRDefault="00F96457" w:rsidP="00656FFC">
      <w:pPr>
        <w:widowControl w:val="0"/>
        <w:autoSpaceDE w:val="0"/>
        <w:autoSpaceDN w:val="0"/>
        <w:adjustRightInd w:val="0"/>
        <w:spacing w:line="240" w:lineRule="auto"/>
        <w:ind w:left="640" w:hanging="640"/>
        <w:rPr>
          <w:noProof/>
          <w:szCs w:val="24"/>
        </w:rPr>
      </w:pPr>
      <w:r>
        <w:fldChar w:fldCharType="begin" w:fldLock="1"/>
      </w:r>
      <w:r>
        <w:instrText xml:space="preserve">ADDIN Mendeley Bibliography CSL_BIBLIOGRAPHY </w:instrText>
      </w:r>
      <w:r>
        <w:fldChar w:fldCharType="separate"/>
      </w:r>
      <w:r w:rsidR="00656FFC" w:rsidRPr="00656FFC">
        <w:rPr>
          <w:noProof/>
          <w:szCs w:val="24"/>
        </w:rPr>
        <w:t>[1]</w:t>
      </w:r>
      <w:r w:rsidR="00656FFC" w:rsidRPr="00656FFC">
        <w:rPr>
          <w:noProof/>
          <w:szCs w:val="24"/>
        </w:rPr>
        <w:tab/>
        <w:t xml:space="preserve">D. B. Searls, “Computational biology,” </w:t>
      </w:r>
      <w:r w:rsidR="00656FFC" w:rsidRPr="00656FFC">
        <w:rPr>
          <w:i/>
          <w:iCs/>
          <w:noProof/>
          <w:szCs w:val="24"/>
        </w:rPr>
        <w:t>Comput. Biol. Encycl. Br.</w:t>
      </w:r>
      <w:r w:rsidR="00656FFC" w:rsidRPr="00656FFC">
        <w:rPr>
          <w:noProof/>
          <w:szCs w:val="24"/>
        </w:rPr>
        <w:t>, [Online]. Available: https://www.britannica.com/science/computational-biology.</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w:t>
      </w:r>
      <w:r w:rsidRPr="00656FFC">
        <w:rPr>
          <w:noProof/>
          <w:szCs w:val="24"/>
        </w:rPr>
        <w:tab/>
        <w:t xml:space="preserve">J. Gauthier, A. T. Vincent, S. J. Charette, and N. Derome, “A brief history of bioinformatics,” </w:t>
      </w:r>
      <w:r w:rsidRPr="00656FFC">
        <w:rPr>
          <w:i/>
          <w:iCs/>
          <w:noProof/>
          <w:szCs w:val="24"/>
        </w:rPr>
        <w:t>Brief. Bioinform.</w:t>
      </w:r>
      <w:r w:rsidRPr="00656FFC">
        <w:rPr>
          <w:noProof/>
          <w:szCs w:val="24"/>
        </w:rPr>
        <w:t>, vol. 20, no. 6, pp. 1981–1996, 2019, doi: 10.1093/bib/bby063.</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w:t>
      </w:r>
      <w:r w:rsidRPr="00656FFC">
        <w:rPr>
          <w:noProof/>
          <w:szCs w:val="24"/>
        </w:rPr>
        <w:tab/>
        <w:t xml:space="preserve">D. E. Krane and R. Micheal L, </w:t>
      </w:r>
      <w:r w:rsidRPr="00656FFC">
        <w:rPr>
          <w:i/>
          <w:iCs/>
          <w:noProof/>
          <w:szCs w:val="24"/>
        </w:rPr>
        <w:t>Fundamental concepts of bioinformatics</w:t>
      </w:r>
      <w:r w:rsidRPr="00656FFC">
        <w:rPr>
          <w:noProof/>
          <w:szCs w:val="24"/>
        </w:rPr>
        <w:t>. San Francisco : Benjamin Cummings, 2003.</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w:t>
      </w:r>
      <w:r w:rsidRPr="00656FFC">
        <w:rPr>
          <w:noProof/>
          <w:szCs w:val="24"/>
        </w:rPr>
        <w:tab/>
        <w:t xml:space="preserve">F. Nino, “Bioinformatics, Computational.,” </w:t>
      </w:r>
      <w:r w:rsidRPr="00656FFC">
        <w:rPr>
          <w:i/>
          <w:iCs/>
          <w:noProof/>
          <w:szCs w:val="24"/>
        </w:rPr>
        <w:t>Encycl. Sci. Relig.</w:t>
      </w:r>
      <w:r w:rsidRPr="00656FFC">
        <w:rPr>
          <w:noProof/>
          <w:szCs w:val="24"/>
        </w:rPr>
        <w:t>, 2013, doi: https://doi.org/10.1007/978-1-4020-8265-8.</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w:t>
      </w:r>
      <w:r w:rsidRPr="00656FFC">
        <w:rPr>
          <w:noProof/>
          <w:szCs w:val="24"/>
        </w:rPr>
        <w:tab/>
        <w:t xml:space="preserve">J. Cohen, “Computer science and bioinformatics,” </w:t>
      </w:r>
      <w:r w:rsidRPr="00656FFC">
        <w:rPr>
          <w:i/>
          <w:iCs/>
          <w:noProof/>
          <w:szCs w:val="24"/>
        </w:rPr>
        <w:t>Commun. ACM</w:t>
      </w:r>
      <w:r w:rsidRPr="00656FFC">
        <w:rPr>
          <w:noProof/>
          <w:szCs w:val="24"/>
        </w:rPr>
        <w:t>, vol. 48, no. 3, pp. 72–78, 2005, doi: 10.1145/1047671.1047672.</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[6]</w:t>
      </w:r>
      <w:r w:rsidRPr="00656FFC">
        <w:rPr>
          <w:noProof/>
          <w:szCs w:val="24"/>
        </w:rPr>
        <w:tab/>
        <w:t xml:space="preserve">Z. Ezziane, “Applications of artificial intelligence in bioinformatics: A review,” </w:t>
      </w:r>
      <w:r w:rsidRPr="00656FFC">
        <w:rPr>
          <w:i/>
          <w:iCs/>
          <w:noProof/>
          <w:szCs w:val="24"/>
        </w:rPr>
        <w:t>Expert Syst. Appl.</w:t>
      </w:r>
      <w:r w:rsidRPr="00656FFC">
        <w:rPr>
          <w:noProof/>
          <w:szCs w:val="24"/>
        </w:rPr>
        <w:t>, vol. 30, no. 1, pp. 2–10, 2006, doi: 10.1016/j.eswa.2005.09.042.</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[7]</w:t>
      </w:r>
      <w:r w:rsidRPr="00656FFC">
        <w:rPr>
          <w:noProof/>
          <w:szCs w:val="24"/>
        </w:rPr>
        <w:tab/>
        <w:t xml:space="preserve">M. J. Zaki, G. Karypis, and J. Yang, “Data mining in bioinformatics (BIOKDD),” </w:t>
      </w:r>
      <w:r w:rsidRPr="00656FFC">
        <w:rPr>
          <w:i/>
          <w:iCs/>
          <w:noProof/>
          <w:szCs w:val="24"/>
        </w:rPr>
        <w:t>Algorithms Mol. Biol.</w:t>
      </w:r>
      <w:r w:rsidRPr="00656FFC">
        <w:rPr>
          <w:noProof/>
          <w:szCs w:val="24"/>
        </w:rPr>
        <w:t>, vol. 2, no. 1, pp. 1–2, 2007, doi: 10.1186/1748-7188-2-4.</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[8]</w:t>
      </w:r>
      <w:r w:rsidRPr="00656FFC">
        <w:rPr>
          <w:noProof/>
          <w:szCs w:val="24"/>
        </w:rPr>
        <w:tab/>
        <w:t>M. Yuan, “Study on the Application of Data Mining in Bioinformatics,” no. Icmeit, pp. 251–255, 2016, doi: 10.2991/icmeit-16.2016.21.</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[9]</w:t>
      </w:r>
      <w:r w:rsidRPr="00656FFC">
        <w:rPr>
          <w:noProof/>
          <w:szCs w:val="24"/>
        </w:rPr>
        <w:tab/>
        <w:t xml:space="preserve">G. A. Pavlopoulos </w:t>
      </w:r>
      <w:r w:rsidRPr="00656FFC">
        <w:rPr>
          <w:i/>
          <w:iCs/>
          <w:noProof/>
          <w:szCs w:val="24"/>
        </w:rPr>
        <w:t>et al.</w:t>
      </w:r>
      <w:r w:rsidRPr="00656FFC">
        <w:rPr>
          <w:noProof/>
          <w:szCs w:val="24"/>
        </w:rPr>
        <w:t xml:space="preserve">, “Using graph theory to analyze biological networks,” </w:t>
      </w:r>
      <w:r w:rsidRPr="00656FFC">
        <w:rPr>
          <w:i/>
          <w:iCs/>
          <w:noProof/>
          <w:szCs w:val="24"/>
        </w:rPr>
        <w:t>BioData Min.</w:t>
      </w:r>
      <w:r w:rsidRPr="00656FFC">
        <w:rPr>
          <w:noProof/>
          <w:szCs w:val="24"/>
        </w:rPr>
        <w:t>, vol. 4, no. 1, pp. 1–27, 2011, doi: 10.1186/1756-0381-4-10.</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[10]</w:t>
      </w:r>
      <w:r w:rsidRPr="00656FFC">
        <w:rPr>
          <w:noProof/>
          <w:szCs w:val="24"/>
        </w:rPr>
        <w:tab/>
        <w:t xml:space="preserve">W. Huber, V. J. Carey, L. Long, S. Falcon, and R. Gentleman, “Graphs in molecular biology,” </w:t>
      </w:r>
      <w:r w:rsidRPr="00656FFC">
        <w:rPr>
          <w:i/>
          <w:iCs/>
          <w:noProof/>
          <w:szCs w:val="24"/>
        </w:rPr>
        <w:t>BMC Bioinformatics</w:t>
      </w:r>
      <w:r w:rsidRPr="00656FFC">
        <w:rPr>
          <w:noProof/>
          <w:szCs w:val="24"/>
        </w:rPr>
        <w:t>, vol. 8, no. SUPPL. 6, pp. 1–14, 2007, doi: 10.1186/1471-2105-8-S6-S8.</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[11]</w:t>
      </w:r>
      <w:r w:rsidRPr="00656FFC">
        <w:rPr>
          <w:noProof/>
          <w:szCs w:val="24"/>
        </w:rPr>
        <w:tab/>
        <w:t>S. N. Das, “Soft Computing Applications in BioInformatics : A Succinct Study,” no. April, pp. 1–6, 2017.</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[12]</w:t>
      </w:r>
      <w:r w:rsidRPr="00656FFC">
        <w:rPr>
          <w:noProof/>
          <w:szCs w:val="24"/>
        </w:rPr>
        <w:tab/>
        <w:t xml:space="preserve">S. Mitra and Y. Hayashi, “Bioinformatics with soft computing,” </w:t>
      </w:r>
      <w:r w:rsidRPr="00656FFC">
        <w:rPr>
          <w:i/>
          <w:iCs/>
          <w:noProof/>
          <w:szCs w:val="24"/>
        </w:rPr>
        <w:t>IEEE Trans. Syst. Man Cybern. Part C Appl. Rev.</w:t>
      </w:r>
      <w:r w:rsidRPr="00656FFC">
        <w:rPr>
          <w:noProof/>
          <w:szCs w:val="24"/>
        </w:rPr>
        <w:t>, vol. 36, no. 5, pp. 616–635, 2006, doi: 10.1109/TSMCC.2006.879384.</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[13]</w:t>
      </w:r>
      <w:r w:rsidRPr="00656FFC">
        <w:rPr>
          <w:noProof/>
          <w:szCs w:val="24"/>
        </w:rPr>
        <w:tab/>
        <w:t xml:space="preserve">K. J. Archer, K. Dobbin, S. Biswas, R. S. Day, D. C. Wheeler, and H. Wu, “Computer simulation, bioinformatics, and statistical analysis of cancer data and processes,” </w:t>
      </w:r>
      <w:r w:rsidRPr="00656FFC">
        <w:rPr>
          <w:i/>
          <w:iCs/>
          <w:noProof/>
          <w:szCs w:val="24"/>
        </w:rPr>
        <w:t>Cancer Inform.</w:t>
      </w:r>
      <w:r w:rsidRPr="00656FFC">
        <w:rPr>
          <w:noProof/>
          <w:szCs w:val="24"/>
        </w:rPr>
        <w:t>, vol. 14, pp. 247–251, 2015, doi: 10.4137/CIN.S32525.</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[14]</w:t>
      </w:r>
      <w:r w:rsidRPr="00656FFC">
        <w:rPr>
          <w:noProof/>
          <w:szCs w:val="24"/>
        </w:rPr>
        <w:tab/>
        <w:t xml:space="preserve">P. Prentice and H. Ptr, </w:t>
      </w:r>
      <w:r w:rsidRPr="00656FFC">
        <w:rPr>
          <w:i/>
          <w:iCs/>
          <w:noProof/>
          <w:szCs w:val="24"/>
        </w:rPr>
        <w:t>Bioinformatics.Computing</w:t>
      </w:r>
      <w:r w:rsidRPr="00656FFC">
        <w:rPr>
          <w:noProof/>
          <w:szCs w:val="24"/>
        </w:rPr>
        <w:t>. 2002.</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[15]</w:t>
      </w:r>
      <w:r w:rsidRPr="00656FFC">
        <w:rPr>
          <w:noProof/>
          <w:szCs w:val="24"/>
        </w:rPr>
        <w:tab/>
        <w:t xml:space="preserve">H. Peng, “Bioimage informatics: A new area of engineering biology,” </w:t>
      </w:r>
      <w:r w:rsidRPr="00656FFC">
        <w:rPr>
          <w:i/>
          <w:iCs/>
          <w:noProof/>
          <w:szCs w:val="24"/>
        </w:rPr>
        <w:t>Bioinformatics</w:t>
      </w:r>
      <w:r w:rsidRPr="00656FFC">
        <w:rPr>
          <w:noProof/>
          <w:szCs w:val="24"/>
        </w:rPr>
        <w:t>, vol. 24, no. 17, pp. 1827–1836, 2008, doi: 10.1093/bioinformatics/btn346.</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[16]</w:t>
      </w:r>
      <w:r w:rsidRPr="00656FFC">
        <w:rPr>
          <w:noProof/>
          <w:szCs w:val="24"/>
        </w:rPr>
        <w:tab/>
        <w:t xml:space="preserve">P. Cinaglia </w:t>
      </w:r>
      <w:r w:rsidRPr="00656FFC">
        <w:rPr>
          <w:i/>
          <w:iCs/>
          <w:noProof/>
          <w:szCs w:val="24"/>
        </w:rPr>
        <w:t>et al.</w:t>
      </w:r>
      <w:r w:rsidRPr="00656FFC">
        <w:rPr>
          <w:noProof/>
          <w:szCs w:val="24"/>
        </w:rPr>
        <w:t xml:space="preserve">, “Bioinformatics Solutions for Image Data Processing,” </w:t>
      </w:r>
      <w:r w:rsidRPr="00656FFC">
        <w:rPr>
          <w:i/>
          <w:iCs/>
          <w:noProof/>
          <w:szCs w:val="24"/>
        </w:rPr>
        <w:t>Med. Biol. Image Anal.</w:t>
      </w:r>
      <w:r w:rsidRPr="00656FFC">
        <w:rPr>
          <w:noProof/>
          <w:szCs w:val="24"/>
        </w:rPr>
        <w:t>, 2018, doi: 10.5772/intechopen.76459.</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[17]</w:t>
      </w:r>
      <w:r w:rsidRPr="00656FFC">
        <w:rPr>
          <w:noProof/>
          <w:szCs w:val="24"/>
        </w:rPr>
        <w:tab/>
        <w:t xml:space="preserve">H. Singh, “Bioinformatics: Benefits to mankind,” </w:t>
      </w:r>
      <w:r w:rsidRPr="00656FFC">
        <w:rPr>
          <w:i/>
          <w:iCs/>
          <w:noProof/>
          <w:szCs w:val="24"/>
        </w:rPr>
        <w:t>Int. J. PharmTech Res.</w:t>
      </w:r>
      <w:r w:rsidRPr="00656FFC">
        <w:rPr>
          <w:noProof/>
          <w:szCs w:val="24"/>
        </w:rPr>
        <w:t>, vol. 9, no. 4, pp. 242–248, 2016.</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[18]</w:t>
      </w:r>
      <w:r w:rsidRPr="00656FFC">
        <w:rPr>
          <w:noProof/>
          <w:szCs w:val="24"/>
        </w:rPr>
        <w:tab/>
        <w:t xml:space="preserve">C. Ennis, “Epigenetics 101: a beginner’s guide to explaining everything.,” </w:t>
      </w:r>
      <w:r w:rsidRPr="00656FFC">
        <w:rPr>
          <w:i/>
          <w:iCs/>
          <w:noProof/>
          <w:szCs w:val="24"/>
        </w:rPr>
        <w:t>The Guardian newspaper.</w:t>
      </w:r>
      <w:r w:rsidRPr="00656FFC">
        <w:rPr>
          <w:noProof/>
          <w:szCs w:val="24"/>
        </w:rPr>
        <w:t>, 2014.</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[19]</w:t>
      </w:r>
      <w:r w:rsidRPr="00656FFC">
        <w:rPr>
          <w:noProof/>
          <w:szCs w:val="24"/>
        </w:rPr>
        <w:tab/>
        <w:t xml:space="preserve">M. G. Marinus and J. Casadesus, “Roles of DNA adenine methylation in host-pathogen interactions: Mismatch repair, transcriptional regulation, and more,” </w:t>
      </w:r>
      <w:r w:rsidRPr="00656FFC">
        <w:rPr>
          <w:i/>
          <w:iCs/>
          <w:noProof/>
          <w:szCs w:val="24"/>
        </w:rPr>
        <w:t>FEMS Microbiol. Rev.</w:t>
      </w:r>
      <w:r w:rsidRPr="00656FFC">
        <w:rPr>
          <w:noProof/>
          <w:szCs w:val="24"/>
        </w:rPr>
        <w:t xml:space="preserve">, vol. </w:t>
      </w:r>
      <w:r w:rsidRPr="00656FFC">
        <w:rPr>
          <w:noProof/>
          <w:szCs w:val="24"/>
        </w:rPr>
        <w:lastRenderedPageBreak/>
        <w:t>33, no. 3, pp. 488–503, 2009, doi: 10.1111/j.1574-6976.2008.00159.x.</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[20]</w:t>
      </w:r>
      <w:r w:rsidRPr="00656FFC">
        <w:rPr>
          <w:noProof/>
          <w:szCs w:val="24"/>
        </w:rPr>
        <w:tab/>
        <w:t xml:space="preserve">P. A. Jones and S. B. Baylin, “The fundamental role of epigenetic events in cancer,” </w:t>
      </w:r>
      <w:r w:rsidRPr="00656FFC">
        <w:rPr>
          <w:i/>
          <w:iCs/>
          <w:noProof/>
          <w:szCs w:val="24"/>
        </w:rPr>
        <w:t>Nat. Rev. Genet.</w:t>
      </w:r>
      <w:r w:rsidRPr="00656FFC">
        <w:rPr>
          <w:noProof/>
          <w:szCs w:val="24"/>
        </w:rPr>
        <w:t>, vol. 3, no. 6, pp. 415–428, 2002, doi: 10.1038/nrg816.</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[21]</w:t>
      </w:r>
      <w:r w:rsidRPr="00656FFC">
        <w:rPr>
          <w:noProof/>
          <w:szCs w:val="24"/>
        </w:rPr>
        <w:tab/>
        <w:t xml:space="preserve">K. D. Robertson, “DNA methylation and human disease,” </w:t>
      </w:r>
      <w:r w:rsidRPr="00656FFC">
        <w:rPr>
          <w:i/>
          <w:iCs/>
          <w:noProof/>
          <w:szCs w:val="24"/>
        </w:rPr>
        <w:t>Nat. Rev. Genet.</w:t>
      </w:r>
      <w:r w:rsidRPr="00656FFC">
        <w:rPr>
          <w:noProof/>
          <w:szCs w:val="24"/>
        </w:rPr>
        <w:t>, vol. 6, no. 8, pp. 597–610, 2005, doi: 10.1038/nrg1655.</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[22]</w:t>
      </w:r>
      <w:r w:rsidRPr="00656FFC">
        <w:rPr>
          <w:noProof/>
          <w:szCs w:val="24"/>
        </w:rPr>
        <w:tab/>
        <w:t xml:space="preserve">S. Kriaucionis and N. Heintz, “The nuclear DNA base 5-hydroxymethylcytosine is present in purkinje neurons and the brain,” </w:t>
      </w:r>
      <w:r w:rsidRPr="00656FFC">
        <w:rPr>
          <w:i/>
          <w:iCs/>
          <w:noProof/>
          <w:szCs w:val="24"/>
        </w:rPr>
        <w:t>Science (80-. ).</w:t>
      </w:r>
      <w:r w:rsidRPr="00656FFC">
        <w:rPr>
          <w:noProof/>
          <w:szCs w:val="24"/>
        </w:rPr>
        <w:t>, vol. 324, no. 5929, pp. 929–930, 2009, doi: 10.1126/science.1169786.</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[23]</w:t>
      </w:r>
      <w:r w:rsidRPr="00656FFC">
        <w:rPr>
          <w:noProof/>
          <w:szCs w:val="24"/>
        </w:rPr>
        <w:tab/>
        <w:t xml:space="preserve">H. Hayatsu and M. Shiragami, “Reaction of Bisulfite with the 5-Hydroxymethyl Group in Pyrimidines and in Phage DNAs,” </w:t>
      </w:r>
      <w:r w:rsidRPr="00656FFC">
        <w:rPr>
          <w:i/>
          <w:iCs/>
          <w:noProof/>
          <w:szCs w:val="24"/>
        </w:rPr>
        <w:t>Biochemistry</w:t>
      </w:r>
      <w:r w:rsidRPr="00656FFC">
        <w:rPr>
          <w:noProof/>
          <w:szCs w:val="24"/>
        </w:rPr>
        <w:t>, vol. 18, no. 4, pp. 632–637, 1979, doi: 10.1021/bi00571a013.</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[24]</w:t>
      </w:r>
      <w:r w:rsidRPr="00656FFC">
        <w:rPr>
          <w:noProof/>
          <w:szCs w:val="24"/>
        </w:rPr>
        <w:tab/>
        <w:t xml:space="preserve">S. J. Clark, A. Statham, C. Stirzaker, P. L. Molloy, and M. Frommer, “DNA methylation: Bisulphite modification and analysis,” </w:t>
      </w:r>
      <w:r w:rsidRPr="00656FFC">
        <w:rPr>
          <w:i/>
          <w:iCs/>
          <w:noProof/>
          <w:szCs w:val="24"/>
        </w:rPr>
        <w:t>Nat. Protoc.</w:t>
      </w:r>
      <w:r w:rsidRPr="00656FFC">
        <w:rPr>
          <w:noProof/>
          <w:szCs w:val="24"/>
        </w:rPr>
        <w:t>, vol. 1, no. 5, pp. 2353–2364, 2006, doi: 10.1038/nprot.2006.324.</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[25]</w:t>
      </w:r>
      <w:r w:rsidRPr="00656FFC">
        <w:rPr>
          <w:noProof/>
          <w:szCs w:val="24"/>
        </w:rPr>
        <w:tab/>
        <w:t xml:space="preserve">S. Tardy-Planechaud, J. Fujimoto, S. S. Lin, and L. C. Sowers, “Solid phase synthesis and restriction endonuclease cleavage of oligodeoxynucleotides containing 5-(hydroxymethyl)-cytosine,” </w:t>
      </w:r>
      <w:r w:rsidRPr="00656FFC">
        <w:rPr>
          <w:i/>
          <w:iCs/>
          <w:noProof/>
          <w:szCs w:val="24"/>
        </w:rPr>
        <w:t>Nucleic Acids Res.</w:t>
      </w:r>
      <w:r w:rsidRPr="00656FFC">
        <w:rPr>
          <w:noProof/>
          <w:szCs w:val="24"/>
        </w:rPr>
        <w:t>, vol. 25, no. 3, pp. 553–558, 1997, doi: 10.1093/nar/25.3.553.</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[26]</w:t>
      </w:r>
      <w:r w:rsidRPr="00656FFC">
        <w:rPr>
          <w:noProof/>
          <w:szCs w:val="24"/>
        </w:rPr>
        <w:tab/>
        <w:t xml:space="preserve">M. Tahiliani </w:t>
      </w:r>
      <w:r w:rsidRPr="00656FFC">
        <w:rPr>
          <w:i/>
          <w:iCs/>
          <w:noProof/>
          <w:szCs w:val="24"/>
        </w:rPr>
        <w:t>et al.</w:t>
      </w:r>
      <w:r w:rsidRPr="00656FFC">
        <w:rPr>
          <w:noProof/>
          <w:szCs w:val="24"/>
        </w:rPr>
        <w:t xml:space="preserve">, “Conversion of 5-methylcytosine to 5-hydroxymethylcytosine in mammalian DNA by MLL partner TET1,” </w:t>
      </w:r>
      <w:r w:rsidRPr="00656FFC">
        <w:rPr>
          <w:i/>
          <w:iCs/>
          <w:noProof/>
          <w:szCs w:val="24"/>
        </w:rPr>
        <w:t>Science (80-. ).</w:t>
      </w:r>
      <w:r w:rsidRPr="00656FFC">
        <w:rPr>
          <w:noProof/>
          <w:szCs w:val="24"/>
        </w:rPr>
        <w:t>, vol. 324, no. 5929, pp. 930–935, 2009, doi: 10.1126/science.1170116.</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[27]</w:t>
      </w:r>
      <w:r w:rsidRPr="00656FFC">
        <w:rPr>
          <w:noProof/>
          <w:szCs w:val="24"/>
        </w:rPr>
        <w:tab/>
        <w:t xml:space="preserve">Y. Li, C. Huang, L. Ding, Z. Li, Y. Pan, and X. Gao, “Deep learning in bioinformatics: Introduction, application, and perspective in the big data era,” </w:t>
      </w:r>
      <w:r w:rsidRPr="00656FFC">
        <w:rPr>
          <w:i/>
          <w:iCs/>
          <w:noProof/>
          <w:szCs w:val="24"/>
        </w:rPr>
        <w:t>Methods</w:t>
      </w:r>
      <w:r w:rsidRPr="00656FFC">
        <w:rPr>
          <w:noProof/>
          <w:szCs w:val="24"/>
        </w:rPr>
        <w:t>, vol. 166, no. March, pp. 4–21, 2019, doi: 10.1016/j.ymeth.2019.04.008.</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[28]</w:t>
      </w:r>
      <w:r w:rsidRPr="00656FFC">
        <w:rPr>
          <w:noProof/>
          <w:szCs w:val="24"/>
        </w:rPr>
        <w:tab/>
        <w:t xml:space="preserve">K. Lan, D. tong Wang, S. Fong, L. sheng Liu, K. K. L. Wong, and N. Dey, “A Survey of Data Mining and Deep Learning in Bioinformatics,” </w:t>
      </w:r>
      <w:r w:rsidRPr="00656FFC">
        <w:rPr>
          <w:i/>
          <w:iCs/>
          <w:noProof/>
          <w:szCs w:val="24"/>
        </w:rPr>
        <w:t>J. Med. Syst.</w:t>
      </w:r>
      <w:r w:rsidRPr="00656FFC">
        <w:rPr>
          <w:noProof/>
          <w:szCs w:val="24"/>
        </w:rPr>
        <w:t>, vol. 42, no. 8, 2018, doi: 10.1007/s10916-018-1003-9.</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[29]</w:t>
      </w:r>
      <w:r w:rsidRPr="00656FFC">
        <w:rPr>
          <w:noProof/>
          <w:szCs w:val="24"/>
        </w:rPr>
        <w:tab/>
        <w:t xml:space="preserve">B. Tang, Z. Pan, K. Yin, and A. Khateeb, “Recent advances of deep learning in bioinformatics and computational biology,” </w:t>
      </w:r>
      <w:r w:rsidRPr="00656FFC">
        <w:rPr>
          <w:i/>
          <w:iCs/>
          <w:noProof/>
          <w:szCs w:val="24"/>
        </w:rPr>
        <w:t>Front. Genet.</w:t>
      </w:r>
      <w:r w:rsidRPr="00656FFC">
        <w:rPr>
          <w:noProof/>
          <w:szCs w:val="24"/>
        </w:rPr>
        <w:t>, vol. 10, no. MAR, 2019, doi: 10.3389/fgene.2019.00214.</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[30]</w:t>
      </w:r>
      <w:r w:rsidRPr="00656FFC">
        <w:rPr>
          <w:noProof/>
          <w:szCs w:val="24"/>
        </w:rPr>
        <w:tab/>
        <w:t xml:space="preserve">M. Hapudeniya, “Artificial Neural Networks in Bioinformatics,” </w:t>
      </w:r>
      <w:r w:rsidRPr="00656FFC">
        <w:rPr>
          <w:i/>
          <w:iCs/>
          <w:noProof/>
          <w:szCs w:val="24"/>
        </w:rPr>
        <w:t>Sri Lanka J. Bio-Medical Informatics</w:t>
      </w:r>
      <w:r w:rsidRPr="00656FFC">
        <w:rPr>
          <w:noProof/>
          <w:szCs w:val="24"/>
        </w:rPr>
        <w:t>, vol. 1, no. 2, p. 104, 2010, doi: 10.4038/sljbmi.v1i2.1719.</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[31]</w:t>
      </w:r>
      <w:r w:rsidRPr="00656FFC">
        <w:rPr>
          <w:noProof/>
          <w:szCs w:val="24"/>
        </w:rPr>
        <w:tab/>
        <w:t xml:space="preserve">L. J. Lancashire, C. Lemetre, and G. R. Ball, “An introduction to artificial neural networks in bioinformatics - Application to complex microarray and mass spectrometry datasets in cancer studies,” </w:t>
      </w:r>
      <w:r w:rsidRPr="00656FFC">
        <w:rPr>
          <w:i/>
          <w:iCs/>
          <w:noProof/>
          <w:szCs w:val="24"/>
        </w:rPr>
        <w:t>Brief. Bioinform.</w:t>
      </w:r>
      <w:r w:rsidRPr="00656FFC">
        <w:rPr>
          <w:noProof/>
          <w:szCs w:val="24"/>
        </w:rPr>
        <w:t>, vol. 10, no. 3, pp. 315–329, 2009, doi: 10.1093/bib/bbp012.</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[32]</w:t>
      </w:r>
      <w:r w:rsidRPr="00656FFC">
        <w:rPr>
          <w:noProof/>
          <w:szCs w:val="24"/>
        </w:rPr>
        <w:tab/>
        <w:t xml:space="preserve">S. Albawi, T. A. Mohammed, and S. Al-Zawi, “Understanding of a convolutional neural network,” </w:t>
      </w:r>
      <w:r w:rsidRPr="00656FFC">
        <w:rPr>
          <w:i/>
          <w:iCs/>
          <w:noProof/>
          <w:szCs w:val="24"/>
        </w:rPr>
        <w:t>Proc. 2017 Int. Conf. Eng. Technol. ICET 2017</w:t>
      </w:r>
      <w:r w:rsidRPr="00656FFC">
        <w:rPr>
          <w:noProof/>
          <w:szCs w:val="24"/>
        </w:rPr>
        <w:t>, vol. 2018-January, pp. 1–6, 2018, doi: 10.1109/ICEngTechnol.2017.8308186.</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[33]</w:t>
      </w:r>
      <w:r w:rsidRPr="00656FFC">
        <w:rPr>
          <w:noProof/>
          <w:szCs w:val="24"/>
        </w:rPr>
        <w:tab/>
        <w:t xml:space="preserve">J. Wu, “Introduction to Convolutional Neural Networks,” </w:t>
      </w:r>
      <w:r w:rsidRPr="00656FFC">
        <w:rPr>
          <w:i/>
          <w:iCs/>
          <w:noProof/>
          <w:szCs w:val="24"/>
        </w:rPr>
        <w:t>National Key Lab for Novel Software Technology Nanjing University, China</w:t>
      </w:r>
      <w:r w:rsidRPr="00656FFC">
        <w:rPr>
          <w:noProof/>
          <w:szCs w:val="24"/>
        </w:rPr>
        <w:t>, 2017. .</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[34]</w:t>
      </w:r>
      <w:r w:rsidRPr="00656FFC">
        <w:rPr>
          <w:noProof/>
          <w:szCs w:val="24"/>
        </w:rPr>
        <w:tab/>
        <w:t xml:space="preserve">M. Gurucharan, “Basic CNN Architecture: Explaining 5 Layers of Convolutional Neural Network,” </w:t>
      </w:r>
      <w:r w:rsidRPr="00656FFC">
        <w:rPr>
          <w:i/>
          <w:iCs/>
          <w:noProof/>
          <w:szCs w:val="24"/>
        </w:rPr>
        <w:t>upGrad</w:t>
      </w:r>
      <w:r w:rsidRPr="00656FFC">
        <w:rPr>
          <w:noProof/>
          <w:szCs w:val="24"/>
        </w:rPr>
        <w:t>, 2020. https://www.upgrad.com/blog/basic-cnn-architecture/.</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[35]</w:t>
      </w:r>
      <w:r w:rsidRPr="00656FFC">
        <w:rPr>
          <w:noProof/>
          <w:szCs w:val="24"/>
        </w:rPr>
        <w:tab/>
        <w:t xml:space="preserve">S. J. Fong and R. C. Millham, </w:t>
      </w:r>
      <w:r w:rsidRPr="00656FFC">
        <w:rPr>
          <w:i/>
          <w:iCs/>
          <w:noProof/>
          <w:szCs w:val="24"/>
        </w:rPr>
        <w:t xml:space="preserve">Bio-inspired Algorithms for Data Streaming and Visualization, Big </w:t>
      </w:r>
      <w:r w:rsidRPr="00656FFC">
        <w:rPr>
          <w:i/>
          <w:iCs/>
          <w:noProof/>
          <w:szCs w:val="24"/>
        </w:rPr>
        <w:lastRenderedPageBreak/>
        <w:t>Data Management, and Fog Computing</w:t>
      </w:r>
      <w:r w:rsidRPr="00656FFC">
        <w:rPr>
          <w:noProof/>
          <w:szCs w:val="24"/>
        </w:rPr>
        <w:t>. 2021.</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[36]</w:t>
      </w:r>
      <w:r w:rsidRPr="00656FFC">
        <w:rPr>
          <w:noProof/>
          <w:szCs w:val="24"/>
        </w:rPr>
        <w:tab/>
        <w:t xml:space="preserve">A. Sherstinsky, “Fundamentals of Recurrent Neural Network (RNN) and Long Short-Term Memory (LSTM) network,” </w:t>
      </w:r>
      <w:r w:rsidRPr="00656FFC">
        <w:rPr>
          <w:i/>
          <w:iCs/>
          <w:noProof/>
          <w:szCs w:val="24"/>
        </w:rPr>
        <w:t>Phys. D Nonlinear Phenom.</w:t>
      </w:r>
      <w:r w:rsidRPr="00656FFC">
        <w:rPr>
          <w:noProof/>
          <w:szCs w:val="24"/>
        </w:rPr>
        <w:t>, vol. 404, p. 132306, 2020, doi: 10.1016/j.physd.2019.132306.</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[37]</w:t>
      </w:r>
      <w:r w:rsidRPr="00656FFC">
        <w:rPr>
          <w:noProof/>
          <w:szCs w:val="24"/>
        </w:rPr>
        <w:tab/>
        <w:t xml:space="preserve">B. A. Flusberg </w:t>
      </w:r>
      <w:r w:rsidRPr="00656FFC">
        <w:rPr>
          <w:i/>
          <w:iCs/>
          <w:noProof/>
          <w:szCs w:val="24"/>
        </w:rPr>
        <w:t>et al.</w:t>
      </w:r>
      <w:r w:rsidRPr="00656FFC">
        <w:rPr>
          <w:noProof/>
          <w:szCs w:val="24"/>
        </w:rPr>
        <w:t xml:space="preserve">, “Direct detection of DNA methylation during single-molecule, real-time sequencing,” </w:t>
      </w:r>
      <w:r w:rsidRPr="00656FFC">
        <w:rPr>
          <w:i/>
          <w:iCs/>
          <w:noProof/>
          <w:szCs w:val="24"/>
        </w:rPr>
        <w:t>Nat. Methods</w:t>
      </w:r>
      <w:r w:rsidRPr="00656FFC">
        <w:rPr>
          <w:noProof/>
          <w:szCs w:val="24"/>
        </w:rPr>
        <w:t>, vol. 7, no. 6, pp. 461–465, 2010, doi: 10.1038/nmeth.1459.</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[38]</w:t>
      </w:r>
      <w:r w:rsidRPr="00656FFC">
        <w:rPr>
          <w:noProof/>
          <w:szCs w:val="24"/>
        </w:rPr>
        <w:tab/>
        <w:t xml:space="preserve">T. A. Clark </w:t>
      </w:r>
      <w:r w:rsidRPr="00656FFC">
        <w:rPr>
          <w:i/>
          <w:iCs/>
          <w:noProof/>
          <w:szCs w:val="24"/>
        </w:rPr>
        <w:t>et al.</w:t>
      </w:r>
      <w:r w:rsidRPr="00656FFC">
        <w:rPr>
          <w:noProof/>
          <w:szCs w:val="24"/>
        </w:rPr>
        <w:t xml:space="preserve">, “Characterization of DNA methyltransferase specificities using single-molecule, real-time DNA sequencing,” </w:t>
      </w:r>
      <w:r w:rsidRPr="00656FFC">
        <w:rPr>
          <w:i/>
          <w:iCs/>
          <w:noProof/>
          <w:szCs w:val="24"/>
        </w:rPr>
        <w:t>Nucleic Acids Res.</w:t>
      </w:r>
      <w:r w:rsidRPr="00656FFC">
        <w:rPr>
          <w:noProof/>
          <w:szCs w:val="24"/>
        </w:rPr>
        <w:t>, vol. 40, no. 4, 2012, doi: 10.1093/nar/gkr1146.</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[39]</w:t>
      </w:r>
      <w:r w:rsidRPr="00656FFC">
        <w:rPr>
          <w:noProof/>
          <w:szCs w:val="24"/>
        </w:rPr>
        <w:tab/>
        <w:t xml:space="preserve">C. Grunau, E. Renault, A. Rosenthal, and G. Roizes, “MethDB - A public database for DNA methylation data,” </w:t>
      </w:r>
      <w:r w:rsidRPr="00656FFC">
        <w:rPr>
          <w:i/>
          <w:iCs/>
          <w:noProof/>
          <w:szCs w:val="24"/>
        </w:rPr>
        <w:t>Nucleic Acids Res.</w:t>
      </w:r>
      <w:r w:rsidRPr="00656FFC">
        <w:rPr>
          <w:noProof/>
          <w:szCs w:val="24"/>
        </w:rPr>
        <w:t>, vol. 29, no. 1, pp. 270–274, 2001, doi: 10.1093/nar/29.1.270.</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[40]</w:t>
      </w:r>
      <w:r w:rsidRPr="00656FFC">
        <w:rPr>
          <w:noProof/>
          <w:szCs w:val="24"/>
        </w:rPr>
        <w:tab/>
        <w:t xml:space="preserve">M. Hackenberg, G. Barturen, and J. L. Oliver, “NGSmethDB: A database for next-generation sequencing single-cytosine- resolution DNAmethylation data,” </w:t>
      </w:r>
      <w:r w:rsidRPr="00656FFC">
        <w:rPr>
          <w:i/>
          <w:iCs/>
          <w:noProof/>
          <w:szCs w:val="24"/>
        </w:rPr>
        <w:t>Nucleic Acids Res.</w:t>
      </w:r>
      <w:r w:rsidRPr="00656FFC">
        <w:rPr>
          <w:noProof/>
          <w:szCs w:val="24"/>
        </w:rPr>
        <w:t>, vol. 39, no. SUPPL. 1, pp. 75–79, 2011, doi: 10.1093/nar/gkq942.</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[41]</w:t>
      </w:r>
      <w:r w:rsidRPr="00656FFC">
        <w:rPr>
          <w:noProof/>
          <w:szCs w:val="24"/>
        </w:rPr>
        <w:tab/>
        <w:t xml:space="preserve">D. Zou, S. Sun, R. Li, J. Liu, J. Zhang, and Z. Zhang, “MethBank: A database integrating next-generation sequencing single-base-resolution DNA methylation programming data,” </w:t>
      </w:r>
      <w:r w:rsidRPr="00656FFC">
        <w:rPr>
          <w:i/>
          <w:iCs/>
          <w:noProof/>
          <w:szCs w:val="24"/>
        </w:rPr>
        <w:t>Nucleic Acids Res.</w:t>
      </w:r>
      <w:r w:rsidRPr="00656FFC">
        <w:rPr>
          <w:noProof/>
          <w:szCs w:val="24"/>
        </w:rPr>
        <w:t>, vol. 43, no. D1, pp. D54–D58, 2015, doi: 10.1093/nar/gku920.</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[42]</w:t>
      </w:r>
      <w:r w:rsidRPr="00656FFC">
        <w:rPr>
          <w:noProof/>
          <w:szCs w:val="24"/>
        </w:rPr>
        <w:tab/>
        <w:t xml:space="preserve">X. He </w:t>
      </w:r>
      <w:r w:rsidRPr="00656FFC">
        <w:rPr>
          <w:i/>
          <w:iCs/>
          <w:noProof/>
          <w:szCs w:val="24"/>
        </w:rPr>
        <w:t>et al.</w:t>
      </w:r>
      <w:r w:rsidRPr="00656FFC">
        <w:rPr>
          <w:noProof/>
          <w:szCs w:val="24"/>
        </w:rPr>
        <w:t xml:space="preserve">, “MethyCancer: The database of human DNA methylation and cancer,” </w:t>
      </w:r>
      <w:r w:rsidRPr="00656FFC">
        <w:rPr>
          <w:i/>
          <w:iCs/>
          <w:noProof/>
          <w:szCs w:val="24"/>
        </w:rPr>
        <w:t>Nucleic Acids Res.</w:t>
      </w:r>
      <w:r w:rsidRPr="00656FFC">
        <w:rPr>
          <w:noProof/>
          <w:szCs w:val="24"/>
        </w:rPr>
        <w:t>, vol. 36, no. SUPPL. 1, pp. 836–841, 2008, doi: 10.1093/nar/gkm730.</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[43]</w:t>
      </w:r>
      <w:r w:rsidRPr="00656FFC">
        <w:rPr>
          <w:noProof/>
          <w:szCs w:val="24"/>
        </w:rPr>
        <w:tab/>
        <w:t xml:space="preserve">S. J. Baek, S. Yang, T. W. Kang, S. M. Park, Y. S. Kim, and S. Y. Kim, “MENT: Methylation and expression database of normal and tumor tissues,” </w:t>
      </w:r>
      <w:r w:rsidRPr="00656FFC">
        <w:rPr>
          <w:i/>
          <w:iCs/>
          <w:noProof/>
          <w:szCs w:val="24"/>
        </w:rPr>
        <w:t>Gene</w:t>
      </w:r>
      <w:r w:rsidRPr="00656FFC">
        <w:rPr>
          <w:noProof/>
          <w:szCs w:val="24"/>
        </w:rPr>
        <w:t>, vol. 518, no. 1, pp. 194–200, 2013, doi: 10.1016/j.gene.2012.11.032.</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[44]</w:t>
      </w:r>
      <w:r w:rsidRPr="00656FFC">
        <w:rPr>
          <w:noProof/>
          <w:szCs w:val="24"/>
        </w:rPr>
        <w:tab/>
        <w:t xml:space="preserve">W. Y. Huang </w:t>
      </w:r>
      <w:r w:rsidRPr="00656FFC">
        <w:rPr>
          <w:i/>
          <w:iCs/>
          <w:noProof/>
          <w:szCs w:val="24"/>
        </w:rPr>
        <w:t>et al.</w:t>
      </w:r>
      <w:r w:rsidRPr="00656FFC">
        <w:rPr>
          <w:noProof/>
          <w:szCs w:val="24"/>
        </w:rPr>
        <w:t xml:space="preserve">, “MethHC: A database of DNA methylation and gene expression in human cancer,” </w:t>
      </w:r>
      <w:r w:rsidRPr="00656FFC">
        <w:rPr>
          <w:i/>
          <w:iCs/>
          <w:noProof/>
          <w:szCs w:val="24"/>
        </w:rPr>
        <w:t>Nucleic Acids Res.</w:t>
      </w:r>
      <w:r w:rsidRPr="00656FFC">
        <w:rPr>
          <w:noProof/>
          <w:szCs w:val="24"/>
        </w:rPr>
        <w:t>, vol. 43, no. D1, pp. D856–D861, 2015, doi: 10.1093/nar/gku1151.</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[45]</w:t>
      </w:r>
      <w:r w:rsidRPr="00656FFC">
        <w:rPr>
          <w:noProof/>
          <w:szCs w:val="24"/>
        </w:rPr>
        <w:tab/>
        <w:t xml:space="preserve">M. Ongenaert, L. Van Neste, T. De Meyer, G. Menschaert, S. Bekaert, and W. Van Criekinge, “PubMeth: A cancer methylation database combining text-mining and expert annotation,” </w:t>
      </w:r>
      <w:r w:rsidRPr="00656FFC">
        <w:rPr>
          <w:i/>
          <w:iCs/>
          <w:noProof/>
          <w:szCs w:val="24"/>
        </w:rPr>
        <w:t>Nucleic Acids Res.</w:t>
      </w:r>
      <w:r w:rsidRPr="00656FFC">
        <w:rPr>
          <w:noProof/>
          <w:szCs w:val="24"/>
        </w:rPr>
        <w:t>, vol. 36, no. SUPPL. 1, pp. 842–846, 2008, doi: 10.1093/nar/gkm788.</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[46]</w:t>
      </w:r>
      <w:r w:rsidRPr="00656FFC">
        <w:rPr>
          <w:noProof/>
          <w:szCs w:val="24"/>
        </w:rPr>
        <w:tab/>
        <w:t xml:space="preserve">P. Ye, Y. Luan, K. Chen, Y. Liu, C. Xiao, and Z. Xie, “MethSMRT: An integrative database for DNA N6-methyladenine and N4-methylcytosine generated by single-molecular real-time sequencing,” </w:t>
      </w:r>
      <w:r w:rsidRPr="00656FFC">
        <w:rPr>
          <w:i/>
          <w:iCs/>
          <w:noProof/>
          <w:szCs w:val="24"/>
        </w:rPr>
        <w:t>Nucleic Acids Res.</w:t>
      </w:r>
      <w:r w:rsidRPr="00656FFC">
        <w:rPr>
          <w:noProof/>
          <w:szCs w:val="24"/>
        </w:rPr>
        <w:t>, vol. 45, no. D1, pp. D85–D89, 2017, doi: 10.1093/nar/gkw950.</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[47]</w:t>
      </w:r>
      <w:r w:rsidRPr="00656FFC">
        <w:rPr>
          <w:noProof/>
          <w:szCs w:val="24"/>
        </w:rPr>
        <w:tab/>
        <w:t xml:space="preserve">W. Chen, H. Yang, P. Feng, H. Ding, and H. Lin, “IDNA4mC: Identifying DNA N 4 -methylcytosine sites based on nucleotide chemical properties,” </w:t>
      </w:r>
      <w:r w:rsidRPr="00656FFC">
        <w:rPr>
          <w:i/>
          <w:iCs/>
          <w:noProof/>
          <w:szCs w:val="24"/>
        </w:rPr>
        <w:t>Bioinformatics</w:t>
      </w:r>
      <w:r w:rsidRPr="00656FFC">
        <w:rPr>
          <w:noProof/>
          <w:szCs w:val="24"/>
        </w:rPr>
        <w:t>, vol. 33, no. 22, pp. 3518–3523, 2017, doi: 10.1093/bioinformatics/btx479.</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[48]</w:t>
      </w:r>
      <w:r w:rsidRPr="00656FFC">
        <w:rPr>
          <w:noProof/>
          <w:szCs w:val="24"/>
        </w:rPr>
        <w:tab/>
        <w:t xml:space="preserve">W. He, C. Jia, and Q. Zou, “4mCPred: Machine learning methods for DNA N 4 -methylcytosine sites prediction,” </w:t>
      </w:r>
      <w:r w:rsidRPr="00656FFC">
        <w:rPr>
          <w:i/>
          <w:iCs/>
          <w:noProof/>
          <w:szCs w:val="24"/>
        </w:rPr>
        <w:t>Bioinformatics</w:t>
      </w:r>
      <w:r w:rsidRPr="00656FFC">
        <w:rPr>
          <w:noProof/>
          <w:szCs w:val="24"/>
        </w:rPr>
        <w:t>, vol. 35, no. 4, pp. 593–601, 2019, doi: 10.1093/bioinformatics/bty668.</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[49]</w:t>
      </w:r>
      <w:r w:rsidRPr="00656FFC">
        <w:rPr>
          <w:noProof/>
          <w:szCs w:val="24"/>
        </w:rPr>
        <w:tab/>
        <w:t xml:space="preserve">K. C. Chou, “Some remarks on protein attribute prediction and pseudo amino acid composition,” </w:t>
      </w:r>
      <w:r w:rsidRPr="00656FFC">
        <w:rPr>
          <w:i/>
          <w:iCs/>
          <w:noProof/>
          <w:szCs w:val="24"/>
        </w:rPr>
        <w:t>J. Theor. Biol.</w:t>
      </w:r>
      <w:r w:rsidRPr="00656FFC">
        <w:rPr>
          <w:noProof/>
          <w:szCs w:val="24"/>
        </w:rPr>
        <w:t>, vol. 273, no. 1, pp. 236–247, 2011, doi: 10.1016/j.jtbi.2010.12.024.</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[50]</w:t>
      </w:r>
      <w:r w:rsidRPr="00656FFC">
        <w:rPr>
          <w:noProof/>
          <w:szCs w:val="24"/>
        </w:rPr>
        <w:tab/>
        <w:t xml:space="preserve">L. Wei, S. Luan, L. A. E. Nagai, R. Su, and Q. Zou, “Exploring sequence-based features for the improved prediction of DNA N4-methylcytosine sites in multiple species,” </w:t>
      </w:r>
      <w:r w:rsidRPr="00656FFC">
        <w:rPr>
          <w:i/>
          <w:iCs/>
          <w:noProof/>
          <w:szCs w:val="24"/>
        </w:rPr>
        <w:t>Bioinformatics</w:t>
      </w:r>
      <w:r w:rsidRPr="00656FFC">
        <w:rPr>
          <w:noProof/>
          <w:szCs w:val="24"/>
        </w:rPr>
        <w:t>, vol. 35, no. 8, pp. 1326–1333, 2019, doi: 10.1093/bioinformatics/bty824.</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lastRenderedPageBreak/>
        <w:t>[51]</w:t>
      </w:r>
      <w:r w:rsidRPr="00656FFC">
        <w:rPr>
          <w:noProof/>
          <w:szCs w:val="24"/>
        </w:rPr>
        <w:tab/>
        <w:t xml:space="preserve">M. M. Hasan, B. Manavalan, M. S. Khatun, and H. Kurata, “i4mC-ROSE, a bioinformatics tool for the identification of DNA N4-methylcytosine sites in the Rosaceae genome,” </w:t>
      </w:r>
      <w:r w:rsidRPr="00656FFC">
        <w:rPr>
          <w:i/>
          <w:iCs/>
          <w:noProof/>
          <w:szCs w:val="24"/>
        </w:rPr>
        <w:t>Int. J. Biol. Macromol.</w:t>
      </w:r>
      <w:r w:rsidRPr="00656FFC">
        <w:rPr>
          <w:noProof/>
          <w:szCs w:val="24"/>
        </w:rPr>
        <w:t>, vol. 157, no. xxxx, pp. 752–758, 2020, doi: 10.1016/j.ijbiomac.2019.12.009.</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[52]</w:t>
      </w:r>
      <w:r w:rsidRPr="00656FFC">
        <w:rPr>
          <w:noProof/>
          <w:szCs w:val="24"/>
        </w:rPr>
        <w:tab/>
        <w:t xml:space="preserve">L. Wei </w:t>
      </w:r>
      <w:r w:rsidRPr="00656FFC">
        <w:rPr>
          <w:i/>
          <w:iCs/>
          <w:noProof/>
          <w:szCs w:val="24"/>
        </w:rPr>
        <w:t>et al.</w:t>
      </w:r>
      <w:r w:rsidRPr="00656FFC">
        <w:rPr>
          <w:noProof/>
          <w:szCs w:val="24"/>
        </w:rPr>
        <w:t xml:space="preserve">, “Iterative feature representations improve N4-methylcytosine site prediction,” </w:t>
      </w:r>
      <w:r w:rsidRPr="00656FFC">
        <w:rPr>
          <w:i/>
          <w:iCs/>
          <w:noProof/>
          <w:szCs w:val="24"/>
        </w:rPr>
        <w:t>Bioinformatics</w:t>
      </w:r>
      <w:r w:rsidRPr="00656FFC">
        <w:rPr>
          <w:noProof/>
          <w:szCs w:val="24"/>
        </w:rPr>
        <w:t>, vol. 35, no. 23, pp. 4930–4937, 2019, doi: 10.1093/bioinformatics/btz408.</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[53]</w:t>
      </w:r>
      <w:r w:rsidRPr="00656FFC">
        <w:rPr>
          <w:noProof/>
          <w:szCs w:val="24"/>
        </w:rPr>
        <w:tab/>
        <w:t xml:space="preserve">B. Manavalan, S. Basith, T. H. Shin, L. Wei, and G. Lee, “Meta-4mCpred: A Sequence-Based Meta-Predictor for Accurate DNA 4mC Site Prediction Using Effective Feature Representation,” </w:t>
      </w:r>
      <w:r w:rsidRPr="00656FFC">
        <w:rPr>
          <w:i/>
          <w:iCs/>
          <w:noProof/>
          <w:szCs w:val="24"/>
        </w:rPr>
        <w:t>Mol. Ther. - Nucleic Acids</w:t>
      </w:r>
      <w:r w:rsidRPr="00656FFC">
        <w:rPr>
          <w:noProof/>
          <w:szCs w:val="24"/>
        </w:rPr>
        <w:t>, vol. 16, no. June, pp. 733–744, 2019, doi: 10.1016/j.omtn.2019.04.019.</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[54]</w:t>
      </w:r>
      <w:r w:rsidRPr="00656FFC">
        <w:rPr>
          <w:noProof/>
          <w:szCs w:val="24"/>
        </w:rPr>
        <w:tab/>
        <w:t xml:space="preserve">B. Manavalan, S. Basith, T. H. Shin, D. Y. Lee, L. Wei, and G. Lee, “4mCpred-EL: An Ensemble Learning Framework for Identification of DNA N4-methylcytosine Sites in the Mouse Genome,” </w:t>
      </w:r>
      <w:r w:rsidRPr="00656FFC">
        <w:rPr>
          <w:i/>
          <w:iCs/>
          <w:noProof/>
          <w:szCs w:val="24"/>
        </w:rPr>
        <w:t>Cells</w:t>
      </w:r>
      <w:r w:rsidRPr="00656FFC">
        <w:rPr>
          <w:noProof/>
          <w:szCs w:val="24"/>
        </w:rPr>
        <w:t>, vol. 8, no. 11, pp. 1–14, 2019, doi: 10.3390/cells8111332.</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[55]</w:t>
      </w:r>
      <w:r w:rsidRPr="00656FFC">
        <w:rPr>
          <w:noProof/>
          <w:szCs w:val="24"/>
        </w:rPr>
        <w:tab/>
        <w:t xml:space="preserve">J. Yang, K. Lang, G. Zhang, X. Fan, Y. Chen, and C. Pian, “SOMM4mC: a second-order Markov model for DNA N4-methylcytosine site prediction in six species,” </w:t>
      </w:r>
      <w:r w:rsidRPr="00656FFC">
        <w:rPr>
          <w:i/>
          <w:iCs/>
          <w:noProof/>
          <w:szCs w:val="24"/>
        </w:rPr>
        <w:t>Bioinformatics</w:t>
      </w:r>
      <w:r w:rsidRPr="00656FFC">
        <w:rPr>
          <w:noProof/>
          <w:szCs w:val="24"/>
        </w:rPr>
        <w:t>, vol. 36, no. 14, pp. 4103–4105, 2020, doi: 10.1093/bioinformatics/btaa507.</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[56]</w:t>
      </w:r>
      <w:r w:rsidRPr="00656FFC">
        <w:rPr>
          <w:noProof/>
          <w:szCs w:val="24"/>
        </w:rPr>
        <w:tab/>
        <w:t xml:space="preserve">Q. Tang </w:t>
      </w:r>
      <w:r w:rsidRPr="00656FFC">
        <w:rPr>
          <w:i/>
          <w:iCs/>
          <w:noProof/>
          <w:szCs w:val="24"/>
        </w:rPr>
        <w:t>et al.</w:t>
      </w:r>
      <w:r w:rsidRPr="00656FFC">
        <w:rPr>
          <w:noProof/>
          <w:szCs w:val="24"/>
        </w:rPr>
        <w:t xml:space="preserve">, “DNA4mC-LIP: a linear integration method to identify N4-methylcytosine site in multiple species,” </w:t>
      </w:r>
      <w:r w:rsidRPr="00656FFC">
        <w:rPr>
          <w:i/>
          <w:iCs/>
          <w:noProof/>
          <w:szCs w:val="24"/>
        </w:rPr>
        <w:t>Bioinformatics</w:t>
      </w:r>
      <w:r w:rsidRPr="00656FFC">
        <w:rPr>
          <w:noProof/>
          <w:szCs w:val="24"/>
        </w:rPr>
        <w:t>, vol. 36, no. 11, pp. 3327–3335, Jun. 2020, doi: 10.1093/bioinformatics/btaa143.</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[57]</w:t>
      </w:r>
      <w:r w:rsidRPr="00656FFC">
        <w:rPr>
          <w:noProof/>
          <w:szCs w:val="24"/>
        </w:rPr>
        <w:tab/>
        <w:t xml:space="preserve">F. Zeng, G. Fang, and L. Yao, “A Deep Neural Network for Identifying DNA N4-Methylcytosine Sites,” </w:t>
      </w:r>
      <w:r w:rsidRPr="00656FFC">
        <w:rPr>
          <w:i/>
          <w:iCs/>
          <w:noProof/>
          <w:szCs w:val="24"/>
        </w:rPr>
        <w:t>Front. Genet.</w:t>
      </w:r>
      <w:r w:rsidRPr="00656FFC">
        <w:rPr>
          <w:noProof/>
          <w:szCs w:val="24"/>
        </w:rPr>
        <w:t>, vol. 11, 2020, doi: 10.3389/fgene.2020.00209.</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[58]</w:t>
      </w:r>
      <w:r w:rsidRPr="00656FFC">
        <w:rPr>
          <w:noProof/>
          <w:szCs w:val="24"/>
        </w:rPr>
        <w:tab/>
        <w:t xml:space="preserve">J. Khanal, I. Nazari, H. Tayara, and K. T. Chong, “4mCCNN: Identification of N4-Methylcytosine Sites in Prokaryotes Using Convolutional Neural Network,” </w:t>
      </w:r>
      <w:r w:rsidRPr="00656FFC">
        <w:rPr>
          <w:i/>
          <w:iCs/>
          <w:noProof/>
          <w:szCs w:val="24"/>
        </w:rPr>
        <w:t>IEEE Access</w:t>
      </w:r>
      <w:r w:rsidRPr="00656FFC">
        <w:rPr>
          <w:noProof/>
          <w:szCs w:val="24"/>
        </w:rPr>
        <w:t>, vol. 7, pp. 145455–145461, 2019, doi: 10.1109/ACCESS.2019.2943169.</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[59]</w:t>
      </w:r>
      <w:r w:rsidRPr="00656FFC">
        <w:rPr>
          <w:noProof/>
          <w:szCs w:val="24"/>
        </w:rPr>
        <w:tab/>
        <w:t xml:space="preserve">A. Wahab, O. Mahmoudi, J. Kim, and K. T. Chong, “DNC4mC-Deep: Identification and Analysis of DNA N4-Methylcytosine Sites Based on Different Encoding Schemes By Using Deep Learning,” </w:t>
      </w:r>
      <w:r w:rsidRPr="00656FFC">
        <w:rPr>
          <w:i/>
          <w:iCs/>
          <w:noProof/>
          <w:szCs w:val="24"/>
        </w:rPr>
        <w:t>Cells</w:t>
      </w:r>
      <w:r w:rsidRPr="00656FFC">
        <w:rPr>
          <w:noProof/>
          <w:szCs w:val="24"/>
        </w:rPr>
        <w:t>, vol. 9, no. 8, 2020, doi: 10.3390/cells9081756.</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[60]</w:t>
      </w:r>
      <w:r w:rsidRPr="00656FFC">
        <w:rPr>
          <w:noProof/>
          <w:szCs w:val="24"/>
        </w:rPr>
        <w:tab/>
        <w:t xml:space="preserve">R. Zeng and M. Liao, “Developing a Multi-Layer Deep Learning Based Predictive Model to Identify DNA N4-Methylcytosine Modifications,” </w:t>
      </w:r>
      <w:r w:rsidRPr="00656FFC">
        <w:rPr>
          <w:i/>
          <w:iCs/>
          <w:noProof/>
          <w:szCs w:val="24"/>
        </w:rPr>
        <w:t>Front. Bioeng. Biotechnol.</w:t>
      </w:r>
      <w:r w:rsidRPr="00656FFC">
        <w:rPr>
          <w:noProof/>
          <w:szCs w:val="24"/>
        </w:rPr>
        <w:t>, vol. 8, no. April, 2020, doi: 10.3389/fbioe.2020.00274.</w:t>
      </w:r>
    </w:p>
    <w:p w:rsidR="00656FFC" w:rsidRPr="00656FFC" w:rsidRDefault="00656FFC" w:rsidP="00656FFC">
      <w:pPr>
        <w:widowControl w:val="0"/>
        <w:autoSpaceDE w:val="0"/>
        <w:autoSpaceDN w:val="0"/>
        <w:adjustRightInd w:val="0"/>
        <w:spacing w:line="240" w:lineRule="auto"/>
        <w:ind w:left="640" w:hanging="640"/>
        <w:rPr>
          <w:noProof/>
          <w:szCs w:val="24"/>
        </w:rPr>
      </w:pPr>
      <w:r w:rsidRPr="00656FFC">
        <w:rPr>
          <w:noProof/>
          <w:szCs w:val="24"/>
        </w:rPr>
        <w:t>[61]</w:t>
      </w:r>
      <w:r w:rsidRPr="00656FFC">
        <w:rPr>
          <w:noProof/>
          <w:szCs w:val="24"/>
        </w:rPr>
        <w:tab/>
        <w:t xml:space="preserve">H. Xu, P. Jia, and Z. Zhao, “Deep4mC: systematic assessment and computational prediction for DNA N4-methylcytosine sites by deep learning,” </w:t>
      </w:r>
      <w:r w:rsidRPr="00656FFC">
        <w:rPr>
          <w:i/>
          <w:iCs/>
          <w:noProof/>
          <w:szCs w:val="24"/>
        </w:rPr>
        <w:t>Brief. Bioinform.</w:t>
      </w:r>
      <w:r w:rsidRPr="00656FFC">
        <w:rPr>
          <w:noProof/>
          <w:szCs w:val="24"/>
        </w:rPr>
        <w:t>, vol. 22, no. 3, pp. 1–13, 2021, doi: 10.1093/bib/bbaa099.</w:t>
      </w:r>
    </w:p>
    <w:p w:rsidR="00656FFC" w:rsidRPr="00656FFC" w:rsidRDefault="00656FFC" w:rsidP="00656FFC">
      <w:pPr>
        <w:widowControl w:val="0"/>
        <w:autoSpaceDE w:val="0"/>
        <w:autoSpaceDN w:val="0"/>
        <w:adjustRightInd w:val="0"/>
        <w:spacing w:line="240" w:lineRule="auto"/>
        <w:ind w:left="640" w:hanging="640"/>
        <w:rPr>
          <w:noProof/>
        </w:rPr>
      </w:pPr>
      <w:r w:rsidRPr="00656FFC">
        <w:rPr>
          <w:noProof/>
          <w:szCs w:val="24"/>
        </w:rPr>
        <w:t>[62]</w:t>
      </w:r>
      <w:r w:rsidRPr="00656FFC">
        <w:rPr>
          <w:noProof/>
          <w:szCs w:val="24"/>
        </w:rPr>
        <w:tab/>
        <w:t xml:space="preserve">Q. Liu </w:t>
      </w:r>
      <w:r w:rsidRPr="00656FFC">
        <w:rPr>
          <w:i/>
          <w:iCs/>
          <w:noProof/>
          <w:szCs w:val="24"/>
        </w:rPr>
        <w:t>et al.</w:t>
      </w:r>
      <w:r w:rsidRPr="00656FFC">
        <w:rPr>
          <w:noProof/>
          <w:szCs w:val="24"/>
        </w:rPr>
        <w:t xml:space="preserve">, “DeepTorrent: a deep learning-based approach for predicting DNA N4-methylcytosine sites,” </w:t>
      </w:r>
      <w:r w:rsidRPr="00656FFC">
        <w:rPr>
          <w:i/>
          <w:iCs/>
          <w:noProof/>
          <w:szCs w:val="24"/>
        </w:rPr>
        <w:t>Brief. Bioinform.</w:t>
      </w:r>
      <w:r w:rsidRPr="00656FFC">
        <w:rPr>
          <w:noProof/>
          <w:szCs w:val="24"/>
        </w:rPr>
        <w:t>, vol. 22, no. 3, pp. 1–14, 2021, doi: 10.1093/bib/bbaa124.</w:t>
      </w:r>
    </w:p>
    <w:p w:rsidR="00F96457" w:rsidRPr="00F96457" w:rsidRDefault="00F96457" w:rsidP="00F96457">
      <w:r>
        <w:fldChar w:fldCharType="end"/>
      </w:r>
    </w:p>
    <w:p w:rsidR="00F96457" w:rsidRPr="00F96457" w:rsidRDefault="00F96457" w:rsidP="00F96457"/>
    <w:p w:rsidR="00F22D5A" w:rsidRPr="00F22D5A" w:rsidRDefault="00F22D5A" w:rsidP="00F22D5A"/>
    <w:sectPr w:rsidR="00F22D5A" w:rsidRPr="00F22D5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2B4" w:rsidRDefault="00C032B4" w:rsidP="002D323C">
      <w:pPr>
        <w:spacing w:after="0" w:line="240" w:lineRule="auto"/>
      </w:pPr>
      <w:r>
        <w:separator/>
      </w:r>
    </w:p>
  </w:endnote>
  <w:endnote w:type="continuationSeparator" w:id="0">
    <w:p w:rsidR="00C032B4" w:rsidRDefault="00C032B4" w:rsidP="002D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2B4" w:rsidRDefault="00C032B4" w:rsidP="002D323C">
      <w:pPr>
        <w:spacing w:after="0" w:line="240" w:lineRule="auto"/>
      </w:pPr>
      <w:r>
        <w:separator/>
      </w:r>
    </w:p>
  </w:footnote>
  <w:footnote w:type="continuationSeparator" w:id="0">
    <w:p w:rsidR="00C032B4" w:rsidRDefault="00C032B4" w:rsidP="002D3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4A0" w:rsidRDefault="006434A0">
    <w:pPr>
      <w:pStyle w:val="Header"/>
    </w:pPr>
    <w:r>
      <w:t>F2019114006</w:t>
    </w:r>
    <w:r>
      <w:ptab w:relativeTo="margin" w:alignment="center" w:leader="none"/>
    </w:r>
    <w:r>
      <w:ptab w:relativeTo="margin" w:alignment="right" w:leader="none"/>
    </w:r>
    <w:r>
      <w:t>Lubaina Kamran Siddiqui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320"/>
    <w:multiLevelType w:val="hybridMultilevel"/>
    <w:tmpl w:val="C838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32E8D"/>
    <w:multiLevelType w:val="hybridMultilevel"/>
    <w:tmpl w:val="05329BB2"/>
    <w:lvl w:ilvl="0" w:tplc="7AB4A8F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BC4990"/>
    <w:multiLevelType w:val="multilevel"/>
    <w:tmpl w:val="B34885B8"/>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ED512D"/>
    <w:multiLevelType w:val="hybridMultilevel"/>
    <w:tmpl w:val="D750D06A"/>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164E64C7"/>
    <w:multiLevelType w:val="hybridMultilevel"/>
    <w:tmpl w:val="EA18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7F56AA"/>
    <w:multiLevelType w:val="hybridMultilevel"/>
    <w:tmpl w:val="0DFE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2130E"/>
    <w:multiLevelType w:val="hybridMultilevel"/>
    <w:tmpl w:val="4AB8F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205BF0"/>
    <w:multiLevelType w:val="hybridMultilevel"/>
    <w:tmpl w:val="A71C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F641D"/>
    <w:multiLevelType w:val="multilevel"/>
    <w:tmpl w:val="D3506002"/>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F655EF"/>
    <w:multiLevelType w:val="hybridMultilevel"/>
    <w:tmpl w:val="FEA6D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C1C5B"/>
    <w:multiLevelType w:val="hybridMultilevel"/>
    <w:tmpl w:val="3E44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9740B"/>
    <w:multiLevelType w:val="multilevel"/>
    <w:tmpl w:val="31E0A554"/>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115797"/>
    <w:multiLevelType w:val="multilevel"/>
    <w:tmpl w:val="E7AEBD04"/>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6C603C"/>
    <w:multiLevelType w:val="hybridMultilevel"/>
    <w:tmpl w:val="74660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D837D6"/>
    <w:multiLevelType w:val="multilevel"/>
    <w:tmpl w:val="88ACC6B6"/>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AC228B5"/>
    <w:multiLevelType w:val="hybridMultilevel"/>
    <w:tmpl w:val="E79E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7411D"/>
    <w:multiLevelType w:val="multilevel"/>
    <w:tmpl w:val="66123F44"/>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1D26D8"/>
    <w:multiLevelType w:val="multilevel"/>
    <w:tmpl w:val="B1F24334"/>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2223604"/>
    <w:multiLevelType w:val="multilevel"/>
    <w:tmpl w:val="F3E8B384"/>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03D4A88"/>
    <w:multiLevelType w:val="multilevel"/>
    <w:tmpl w:val="EF621D8A"/>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23145E1"/>
    <w:multiLevelType w:val="hybridMultilevel"/>
    <w:tmpl w:val="310E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8978D6"/>
    <w:multiLevelType w:val="multilevel"/>
    <w:tmpl w:val="0232A48C"/>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9C8694C"/>
    <w:multiLevelType w:val="multilevel"/>
    <w:tmpl w:val="9AB8F11A"/>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A72733A"/>
    <w:multiLevelType w:val="multilevel"/>
    <w:tmpl w:val="96885D46"/>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1725EB"/>
    <w:multiLevelType w:val="hybridMultilevel"/>
    <w:tmpl w:val="CFE2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464817"/>
    <w:multiLevelType w:val="multilevel"/>
    <w:tmpl w:val="E2686966"/>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B182A6F"/>
    <w:multiLevelType w:val="multilevel"/>
    <w:tmpl w:val="2B5CD804"/>
    <w:lvl w:ilvl="0">
      <w:start w:val="1"/>
      <w:numFmt w:val="decimal"/>
      <w:lvlText w:val="%1."/>
      <w:lvlJc w:val="left"/>
      <w:pPr>
        <w:ind w:left="720" w:hanging="360"/>
      </w:pPr>
      <w:rPr>
        <w:rFonts w:ascii="Times New Roman" w:eastAsia="Times New Roman" w:hAnsi="Times New Roman" w:cs="Times New Roman"/>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BC4659D"/>
    <w:multiLevelType w:val="hybridMultilevel"/>
    <w:tmpl w:val="F5D20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A5544E"/>
    <w:multiLevelType w:val="hybridMultilevel"/>
    <w:tmpl w:val="EA182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4"/>
  </w:num>
  <w:num w:numId="4">
    <w:abstractNumId w:val="28"/>
  </w:num>
  <w:num w:numId="5">
    <w:abstractNumId w:val="7"/>
  </w:num>
  <w:num w:numId="6">
    <w:abstractNumId w:val="5"/>
  </w:num>
  <w:num w:numId="7">
    <w:abstractNumId w:val="6"/>
  </w:num>
  <w:num w:numId="8">
    <w:abstractNumId w:val="0"/>
  </w:num>
  <w:num w:numId="9">
    <w:abstractNumId w:val="24"/>
  </w:num>
  <w:num w:numId="10">
    <w:abstractNumId w:val="15"/>
  </w:num>
  <w:num w:numId="11">
    <w:abstractNumId w:val="10"/>
  </w:num>
  <w:num w:numId="12">
    <w:abstractNumId w:val="11"/>
  </w:num>
  <w:num w:numId="13">
    <w:abstractNumId w:val="26"/>
  </w:num>
  <w:num w:numId="14">
    <w:abstractNumId w:val="21"/>
  </w:num>
  <w:num w:numId="15">
    <w:abstractNumId w:val="2"/>
  </w:num>
  <w:num w:numId="16">
    <w:abstractNumId w:val="8"/>
  </w:num>
  <w:num w:numId="17">
    <w:abstractNumId w:val="19"/>
  </w:num>
  <w:num w:numId="18">
    <w:abstractNumId w:val="17"/>
  </w:num>
  <w:num w:numId="19">
    <w:abstractNumId w:val="16"/>
  </w:num>
  <w:num w:numId="20">
    <w:abstractNumId w:val="14"/>
  </w:num>
  <w:num w:numId="21">
    <w:abstractNumId w:val="23"/>
  </w:num>
  <w:num w:numId="22">
    <w:abstractNumId w:val="18"/>
  </w:num>
  <w:num w:numId="23">
    <w:abstractNumId w:val="12"/>
  </w:num>
  <w:num w:numId="24">
    <w:abstractNumId w:val="25"/>
  </w:num>
  <w:num w:numId="25">
    <w:abstractNumId w:val="22"/>
  </w:num>
  <w:num w:numId="26">
    <w:abstractNumId w:val="13"/>
  </w:num>
  <w:num w:numId="27">
    <w:abstractNumId w:val="1"/>
  </w:num>
  <w:num w:numId="28">
    <w:abstractNumId w:val="2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C5C"/>
    <w:rsid w:val="00002E67"/>
    <w:rsid w:val="00027800"/>
    <w:rsid w:val="00031CC9"/>
    <w:rsid w:val="000351FF"/>
    <w:rsid w:val="00037562"/>
    <w:rsid w:val="00044B35"/>
    <w:rsid w:val="00052983"/>
    <w:rsid w:val="0005736C"/>
    <w:rsid w:val="00057996"/>
    <w:rsid w:val="00057F1B"/>
    <w:rsid w:val="000712DE"/>
    <w:rsid w:val="00080AAC"/>
    <w:rsid w:val="00092FEC"/>
    <w:rsid w:val="000B2D3E"/>
    <w:rsid w:val="000C3499"/>
    <w:rsid w:val="000C647D"/>
    <w:rsid w:val="000C65E0"/>
    <w:rsid w:val="000D186B"/>
    <w:rsid w:val="000D73FF"/>
    <w:rsid w:val="001013D0"/>
    <w:rsid w:val="00113DEA"/>
    <w:rsid w:val="00117152"/>
    <w:rsid w:val="0013682A"/>
    <w:rsid w:val="00154D4F"/>
    <w:rsid w:val="0017138A"/>
    <w:rsid w:val="00171B9D"/>
    <w:rsid w:val="001752DD"/>
    <w:rsid w:val="00176025"/>
    <w:rsid w:val="00195FE2"/>
    <w:rsid w:val="001A19A9"/>
    <w:rsid w:val="001D1DC0"/>
    <w:rsid w:val="0020245C"/>
    <w:rsid w:val="0022163C"/>
    <w:rsid w:val="0022768D"/>
    <w:rsid w:val="00231954"/>
    <w:rsid w:val="00234F86"/>
    <w:rsid w:val="002768A5"/>
    <w:rsid w:val="00281C36"/>
    <w:rsid w:val="00294B54"/>
    <w:rsid w:val="00296ED0"/>
    <w:rsid w:val="002A0CBF"/>
    <w:rsid w:val="002A71E1"/>
    <w:rsid w:val="002B7E5E"/>
    <w:rsid w:val="002D1366"/>
    <w:rsid w:val="002D268B"/>
    <w:rsid w:val="002D2F67"/>
    <w:rsid w:val="002D323C"/>
    <w:rsid w:val="002F3346"/>
    <w:rsid w:val="0031080C"/>
    <w:rsid w:val="00341040"/>
    <w:rsid w:val="00370AF1"/>
    <w:rsid w:val="003717E6"/>
    <w:rsid w:val="003802FE"/>
    <w:rsid w:val="003855FA"/>
    <w:rsid w:val="00393B31"/>
    <w:rsid w:val="003A4BF8"/>
    <w:rsid w:val="003D2451"/>
    <w:rsid w:val="003D5BE2"/>
    <w:rsid w:val="003E3F4C"/>
    <w:rsid w:val="004051AD"/>
    <w:rsid w:val="00407EC2"/>
    <w:rsid w:val="00422E7C"/>
    <w:rsid w:val="00424DBC"/>
    <w:rsid w:val="00426D2B"/>
    <w:rsid w:val="004317DA"/>
    <w:rsid w:val="004402A6"/>
    <w:rsid w:val="0044160C"/>
    <w:rsid w:val="004606E7"/>
    <w:rsid w:val="00467036"/>
    <w:rsid w:val="00467943"/>
    <w:rsid w:val="00472165"/>
    <w:rsid w:val="004759E4"/>
    <w:rsid w:val="0047794D"/>
    <w:rsid w:val="0048756E"/>
    <w:rsid w:val="004A5784"/>
    <w:rsid w:val="004B47A5"/>
    <w:rsid w:val="004C3B24"/>
    <w:rsid w:val="004C5906"/>
    <w:rsid w:val="004E0B50"/>
    <w:rsid w:val="00535E1F"/>
    <w:rsid w:val="0054746B"/>
    <w:rsid w:val="0055418A"/>
    <w:rsid w:val="005633BC"/>
    <w:rsid w:val="00571327"/>
    <w:rsid w:val="00585205"/>
    <w:rsid w:val="00586B35"/>
    <w:rsid w:val="005B5B66"/>
    <w:rsid w:val="005B71C4"/>
    <w:rsid w:val="005C3C8E"/>
    <w:rsid w:val="005D1491"/>
    <w:rsid w:val="005E2BB7"/>
    <w:rsid w:val="005E5C20"/>
    <w:rsid w:val="00610310"/>
    <w:rsid w:val="00620C6E"/>
    <w:rsid w:val="0063042A"/>
    <w:rsid w:val="00633172"/>
    <w:rsid w:val="006434A0"/>
    <w:rsid w:val="00643D5E"/>
    <w:rsid w:val="006477BD"/>
    <w:rsid w:val="00650840"/>
    <w:rsid w:val="0065191E"/>
    <w:rsid w:val="00656FFC"/>
    <w:rsid w:val="006637F8"/>
    <w:rsid w:val="0067765F"/>
    <w:rsid w:val="00683D2B"/>
    <w:rsid w:val="006A347B"/>
    <w:rsid w:val="006A3F04"/>
    <w:rsid w:val="006C37BF"/>
    <w:rsid w:val="006F0E46"/>
    <w:rsid w:val="00702CD1"/>
    <w:rsid w:val="00704BBA"/>
    <w:rsid w:val="007157DE"/>
    <w:rsid w:val="0072740B"/>
    <w:rsid w:val="007304D6"/>
    <w:rsid w:val="00733902"/>
    <w:rsid w:val="00752267"/>
    <w:rsid w:val="00752494"/>
    <w:rsid w:val="007541D7"/>
    <w:rsid w:val="007717F9"/>
    <w:rsid w:val="00780C66"/>
    <w:rsid w:val="00782699"/>
    <w:rsid w:val="00782ED6"/>
    <w:rsid w:val="007842F9"/>
    <w:rsid w:val="0079147D"/>
    <w:rsid w:val="00796830"/>
    <w:rsid w:val="007A15CE"/>
    <w:rsid w:val="007A3B52"/>
    <w:rsid w:val="007A4C3D"/>
    <w:rsid w:val="007B01B3"/>
    <w:rsid w:val="007B315D"/>
    <w:rsid w:val="007B5CB2"/>
    <w:rsid w:val="007C3B7A"/>
    <w:rsid w:val="007C66D9"/>
    <w:rsid w:val="007C6B51"/>
    <w:rsid w:val="007D2513"/>
    <w:rsid w:val="007F0925"/>
    <w:rsid w:val="008169AA"/>
    <w:rsid w:val="008574F3"/>
    <w:rsid w:val="008636A7"/>
    <w:rsid w:val="00872C29"/>
    <w:rsid w:val="008944CD"/>
    <w:rsid w:val="008A3873"/>
    <w:rsid w:val="008D4143"/>
    <w:rsid w:val="008E53D3"/>
    <w:rsid w:val="00935B20"/>
    <w:rsid w:val="009538DD"/>
    <w:rsid w:val="00954522"/>
    <w:rsid w:val="0099061C"/>
    <w:rsid w:val="00995FF9"/>
    <w:rsid w:val="009C26A2"/>
    <w:rsid w:val="009D2EC6"/>
    <w:rsid w:val="009D75FA"/>
    <w:rsid w:val="009E3F16"/>
    <w:rsid w:val="00A17C5C"/>
    <w:rsid w:val="00A4210A"/>
    <w:rsid w:val="00A436B3"/>
    <w:rsid w:val="00A74D62"/>
    <w:rsid w:val="00A8580D"/>
    <w:rsid w:val="00AB1173"/>
    <w:rsid w:val="00AD196B"/>
    <w:rsid w:val="00AD2238"/>
    <w:rsid w:val="00AE4550"/>
    <w:rsid w:val="00B01DEB"/>
    <w:rsid w:val="00B22923"/>
    <w:rsid w:val="00B233EB"/>
    <w:rsid w:val="00B460D6"/>
    <w:rsid w:val="00B46587"/>
    <w:rsid w:val="00B52928"/>
    <w:rsid w:val="00B64865"/>
    <w:rsid w:val="00B65ED1"/>
    <w:rsid w:val="00B74532"/>
    <w:rsid w:val="00B848B1"/>
    <w:rsid w:val="00B92A0F"/>
    <w:rsid w:val="00BB1C35"/>
    <w:rsid w:val="00BB5721"/>
    <w:rsid w:val="00BC56EB"/>
    <w:rsid w:val="00BD4BA2"/>
    <w:rsid w:val="00BE07AF"/>
    <w:rsid w:val="00BE56E0"/>
    <w:rsid w:val="00C032B4"/>
    <w:rsid w:val="00C060E8"/>
    <w:rsid w:val="00C062F7"/>
    <w:rsid w:val="00C3508F"/>
    <w:rsid w:val="00C357FE"/>
    <w:rsid w:val="00C5097C"/>
    <w:rsid w:val="00C724B1"/>
    <w:rsid w:val="00C926E3"/>
    <w:rsid w:val="00C93285"/>
    <w:rsid w:val="00C94987"/>
    <w:rsid w:val="00C94BE9"/>
    <w:rsid w:val="00CA0164"/>
    <w:rsid w:val="00CB7ED5"/>
    <w:rsid w:val="00CC0B3A"/>
    <w:rsid w:val="00CC55D4"/>
    <w:rsid w:val="00CC5621"/>
    <w:rsid w:val="00CC7B00"/>
    <w:rsid w:val="00CD2F29"/>
    <w:rsid w:val="00CD4C9C"/>
    <w:rsid w:val="00CE4BD7"/>
    <w:rsid w:val="00D0203D"/>
    <w:rsid w:val="00D105A4"/>
    <w:rsid w:val="00D21408"/>
    <w:rsid w:val="00D21948"/>
    <w:rsid w:val="00D442CE"/>
    <w:rsid w:val="00D70FCA"/>
    <w:rsid w:val="00D82C28"/>
    <w:rsid w:val="00D91A0E"/>
    <w:rsid w:val="00D9733A"/>
    <w:rsid w:val="00DC14F2"/>
    <w:rsid w:val="00DC3FD5"/>
    <w:rsid w:val="00DD640B"/>
    <w:rsid w:val="00DD7055"/>
    <w:rsid w:val="00DE65C5"/>
    <w:rsid w:val="00DF013F"/>
    <w:rsid w:val="00DF7E04"/>
    <w:rsid w:val="00E245FB"/>
    <w:rsid w:val="00E300E1"/>
    <w:rsid w:val="00E36D1A"/>
    <w:rsid w:val="00E44FC0"/>
    <w:rsid w:val="00E5099C"/>
    <w:rsid w:val="00E538F5"/>
    <w:rsid w:val="00E60C0C"/>
    <w:rsid w:val="00E713CD"/>
    <w:rsid w:val="00E744F7"/>
    <w:rsid w:val="00E770E1"/>
    <w:rsid w:val="00E86409"/>
    <w:rsid w:val="00E879C1"/>
    <w:rsid w:val="00E9187A"/>
    <w:rsid w:val="00EA1660"/>
    <w:rsid w:val="00F10B05"/>
    <w:rsid w:val="00F10E70"/>
    <w:rsid w:val="00F22D5A"/>
    <w:rsid w:val="00F26047"/>
    <w:rsid w:val="00F32775"/>
    <w:rsid w:val="00F82EFE"/>
    <w:rsid w:val="00F82F9A"/>
    <w:rsid w:val="00F906D2"/>
    <w:rsid w:val="00F96457"/>
    <w:rsid w:val="00FB5D90"/>
    <w:rsid w:val="00FC10F0"/>
    <w:rsid w:val="00FC48C3"/>
    <w:rsid w:val="00FC526C"/>
    <w:rsid w:val="00FC5521"/>
    <w:rsid w:val="00FD10EA"/>
    <w:rsid w:val="00FD6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8046F"/>
  <w15:chartTrackingRefBased/>
  <w15:docId w15:val="{D2452C77-49A4-46F8-838B-45FEDBE6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64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2D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3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47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D3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23C"/>
  </w:style>
  <w:style w:type="paragraph" w:styleId="Footer">
    <w:name w:val="footer"/>
    <w:basedOn w:val="Normal"/>
    <w:link w:val="FooterChar"/>
    <w:uiPriority w:val="99"/>
    <w:unhideWhenUsed/>
    <w:rsid w:val="002D3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23C"/>
  </w:style>
  <w:style w:type="character" w:customStyle="1" w:styleId="Heading2Char">
    <w:name w:val="Heading 2 Char"/>
    <w:basedOn w:val="DefaultParagraphFont"/>
    <w:link w:val="Heading2"/>
    <w:uiPriority w:val="9"/>
    <w:rsid w:val="00F22D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3D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B47A5"/>
    <w:pPr>
      <w:ind w:left="720"/>
      <w:contextualSpacing/>
    </w:pPr>
  </w:style>
  <w:style w:type="paragraph" w:styleId="NormalWeb">
    <w:name w:val="Normal (Web)"/>
    <w:basedOn w:val="Normal"/>
    <w:uiPriority w:val="99"/>
    <w:semiHidden/>
    <w:unhideWhenUsed/>
    <w:rsid w:val="00782ED6"/>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782ED6"/>
    <w:rPr>
      <w:b/>
      <w:bCs/>
    </w:rPr>
  </w:style>
  <w:style w:type="character" w:customStyle="1" w:styleId="rcolor4">
    <w:name w:val="rcolor4"/>
    <w:basedOn w:val="DefaultParagraphFont"/>
    <w:rsid w:val="00CC55D4"/>
  </w:style>
  <w:style w:type="character" w:customStyle="1" w:styleId="rcolor5">
    <w:name w:val="rcolor5"/>
    <w:basedOn w:val="DefaultParagraphFont"/>
    <w:rsid w:val="00CC55D4"/>
  </w:style>
  <w:style w:type="character" w:customStyle="1" w:styleId="rcolor6">
    <w:name w:val="rcolor6"/>
    <w:basedOn w:val="DefaultParagraphFont"/>
    <w:rsid w:val="00CC55D4"/>
  </w:style>
  <w:style w:type="character" w:customStyle="1" w:styleId="rcolor1">
    <w:name w:val="rcolor1"/>
    <w:basedOn w:val="DefaultParagraphFont"/>
    <w:rsid w:val="00CC55D4"/>
  </w:style>
  <w:style w:type="character" w:customStyle="1" w:styleId="rcolor2">
    <w:name w:val="rcolor2"/>
    <w:basedOn w:val="DefaultParagraphFont"/>
    <w:rsid w:val="00CC55D4"/>
  </w:style>
  <w:style w:type="character" w:customStyle="1" w:styleId="rcolor3">
    <w:name w:val="rcolor3"/>
    <w:basedOn w:val="DefaultParagraphFont"/>
    <w:rsid w:val="00CC55D4"/>
  </w:style>
  <w:style w:type="paragraph" w:styleId="Title">
    <w:name w:val="Title"/>
    <w:basedOn w:val="Normal"/>
    <w:next w:val="Normal"/>
    <w:link w:val="TitleChar"/>
    <w:uiPriority w:val="10"/>
    <w:qFormat/>
    <w:rsid w:val="00F82E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EF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60C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261658">
      <w:bodyDiv w:val="1"/>
      <w:marLeft w:val="0"/>
      <w:marRight w:val="0"/>
      <w:marTop w:val="0"/>
      <w:marBottom w:val="0"/>
      <w:divBdr>
        <w:top w:val="none" w:sz="0" w:space="0" w:color="auto"/>
        <w:left w:val="none" w:sz="0" w:space="0" w:color="auto"/>
        <w:bottom w:val="none" w:sz="0" w:space="0" w:color="auto"/>
        <w:right w:val="none" w:sz="0" w:space="0" w:color="auto"/>
      </w:divBdr>
      <w:divsChild>
        <w:div w:id="1157454643">
          <w:marLeft w:val="0"/>
          <w:marRight w:val="0"/>
          <w:marTop w:val="0"/>
          <w:marBottom w:val="0"/>
          <w:divBdr>
            <w:top w:val="none" w:sz="0" w:space="0" w:color="auto"/>
            <w:left w:val="none" w:sz="0" w:space="0" w:color="auto"/>
            <w:bottom w:val="none" w:sz="0" w:space="0" w:color="auto"/>
            <w:right w:val="none" w:sz="0" w:space="0" w:color="auto"/>
          </w:divBdr>
        </w:div>
        <w:div w:id="1397509631">
          <w:marLeft w:val="0"/>
          <w:marRight w:val="0"/>
          <w:marTop w:val="0"/>
          <w:marBottom w:val="0"/>
          <w:divBdr>
            <w:top w:val="none" w:sz="0" w:space="0" w:color="auto"/>
            <w:left w:val="none" w:sz="0" w:space="0" w:color="auto"/>
            <w:bottom w:val="none" w:sz="0" w:space="0" w:color="auto"/>
            <w:right w:val="none" w:sz="0" w:space="0" w:color="auto"/>
          </w:divBdr>
        </w:div>
        <w:div w:id="1523782251">
          <w:marLeft w:val="0"/>
          <w:marRight w:val="0"/>
          <w:marTop w:val="0"/>
          <w:marBottom w:val="0"/>
          <w:divBdr>
            <w:top w:val="none" w:sz="0" w:space="0" w:color="auto"/>
            <w:left w:val="none" w:sz="0" w:space="0" w:color="auto"/>
            <w:bottom w:val="none" w:sz="0" w:space="0" w:color="auto"/>
            <w:right w:val="none" w:sz="0" w:space="0" w:color="auto"/>
          </w:divBdr>
        </w:div>
        <w:div w:id="229535705">
          <w:marLeft w:val="0"/>
          <w:marRight w:val="0"/>
          <w:marTop w:val="0"/>
          <w:marBottom w:val="0"/>
          <w:divBdr>
            <w:top w:val="none" w:sz="0" w:space="0" w:color="auto"/>
            <w:left w:val="none" w:sz="0" w:space="0" w:color="auto"/>
            <w:bottom w:val="none" w:sz="0" w:space="0" w:color="auto"/>
            <w:right w:val="none" w:sz="0" w:space="0" w:color="auto"/>
          </w:divBdr>
        </w:div>
      </w:divsChild>
    </w:div>
    <w:div w:id="438329962">
      <w:bodyDiv w:val="1"/>
      <w:marLeft w:val="0"/>
      <w:marRight w:val="0"/>
      <w:marTop w:val="0"/>
      <w:marBottom w:val="0"/>
      <w:divBdr>
        <w:top w:val="none" w:sz="0" w:space="0" w:color="auto"/>
        <w:left w:val="none" w:sz="0" w:space="0" w:color="auto"/>
        <w:bottom w:val="none" w:sz="0" w:space="0" w:color="auto"/>
        <w:right w:val="none" w:sz="0" w:space="0" w:color="auto"/>
      </w:divBdr>
    </w:div>
    <w:div w:id="713819283">
      <w:bodyDiv w:val="1"/>
      <w:marLeft w:val="0"/>
      <w:marRight w:val="0"/>
      <w:marTop w:val="0"/>
      <w:marBottom w:val="0"/>
      <w:divBdr>
        <w:top w:val="none" w:sz="0" w:space="0" w:color="auto"/>
        <w:left w:val="none" w:sz="0" w:space="0" w:color="auto"/>
        <w:bottom w:val="none" w:sz="0" w:space="0" w:color="auto"/>
        <w:right w:val="none" w:sz="0" w:space="0" w:color="auto"/>
      </w:divBdr>
    </w:div>
    <w:div w:id="849610910">
      <w:bodyDiv w:val="1"/>
      <w:marLeft w:val="0"/>
      <w:marRight w:val="0"/>
      <w:marTop w:val="0"/>
      <w:marBottom w:val="0"/>
      <w:divBdr>
        <w:top w:val="none" w:sz="0" w:space="0" w:color="auto"/>
        <w:left w:val="none" w:sz="0" w:space="0" w:color="auto"/>
        <w:bottom w:val="none" w:sz="0" w:space="0" w:color="auto"/>
        <w:right w:val="none" w:sz="0" w:space="0" w:color="auto"/>
      </w:divBdr>
      <w:divsChild>
        <w:div w:id="1358002595">
          <w:marLeft w:val="0"/>
          <w:marRight w:val="0"/>
          <w:marTop w:val="0"/>
          <w:marBottom w:val="0"/>
          <w:divBdr>
            <w:top w:val="none" w:sz="0" w:space="0" w:color="auto"/>
            <w:left w:val="single" w:sz="6" w:space="11" w:color="EEEEEE"/>
            <w:bottom w:val="single" w:sz="6" w:space="11" w:color="EEEEEE"/>
            <w:right w:val="single" w:sz="6" w:space="11" w:color="EEEEEE"/>
          </w:divBdr>
        </w:div>
        <w:div w:id="347752631">
          <w:marLeft w:val="0"/>
          <w:marRight w:val="0"/>
          <w:marTop w:val="75"/>
          <w:marBottom w:val="0"/>
          <w:divBdr>
            <w:top w:val="none" w:sz="0" w:space="0" w:color="auto"/>
            <w:left w:val="none" w:sz="0" w:space="0" w:color="auto"/>
            <w:bottom w:val="none" w:sz="0" w:space="0" w:color="auto"/>
            <w:right w:val="none" w:sz="0" w:space="0" w:color="auto"/>
          </w:divBdr>
        </w:div>
      </w:divsChild>
    </w:div>
    <w:div w:id="911355263">
      <w:bodyDiv w:val="1"/>
      <w:marLeft w:val="0"/>
      <w:marRight w:val="0"/>
      <w:marTop w:val="0"/>
      <w:marBottom w:val="0"/>
      <w:divBdr>
        <w:top w:val="none" w:sz="0" w:space="0" w:color="auto"/>
        <w:left w:val="none" w:sz="0" w:space="0" w:color="auto"/>
        <w:bottom w:val="none" w:sz="0" w:space="0" w:color="auto"/>
        <w:right w:val="none" w:sz="0" w:space="0" w:color="auto"/>
      </w:divBdr>
      <w:divsChild>
        <w:div w:id="1686129769">
          <w:marLeft w:val="0"/>
          <w:marRight w:val="0"/>
          <w:marTop w:val="0"/>
          <w:marBottom w:val="0"/>
          <w:divBdr>
            <w:top w:val="none" w:sz="0" w:space="0" w:color="auto"/>
            <w:left w:val="single" w:sz="6" w:space="11" w:color="EEEEEE"/>
            <w:bottom w:val="single" w:sz="6" w:space="11" w:color="EEEEEE"/>
            <w:right w:val="single" w:sz="6" w:space="11" w:color="EEEEEE"/>
          </w:divBdr>
        </w:div>
        <w:div w:id="132523989">
          <w:marLeft w:val="0"/>
          <w:marRight w:val="0"/>
          <w:marTop w:val="75"/>
          <w:marBottom w:val="0"/>
          <w:divBdr>
            <w:top w:val="none" w:sz="0" w:space="0" w:color="auto"/>
            <w:left w:val="none" w:sz="0" w:space="0" w:color="auto"/>
            <w:bottom w:val="none" w:sz="0" w:space="0" w:color="auto"/>
            <w:right w:val="none" w:sz="0" w:space="0" w:color="auto"/>
          </w:divBdr>
        </w:div>
      </w:divsChild>
    </w:div>
    <w:div w:id="1040203601">
      <w:bodyDiv w:val="1"/>
      <w:marLeft w:val="0"/>
      <w:marRight w:val="0"/>
      <w:marTop w:val="0"/>
      <w:marBottom w:val="0"/>
      <w:divBdr>
        <w:top w:val="none" w:sz="0" w:space="0" w:color="auto"/>
        <w:left w:val="none" w:sz="0" w:space="0" w:color="auto"/>
        <w:bottom w:val="none" w:sz="0" w:space="0" w:color="auto"/>
        <w:right w:val="none" w:sz="0" w:space="0" w:color="auto"/>
      </w:divBdr>
      <w:divsChild>
        <w:div w:id="215355386">
          <w:marLeft w:val="0"/>
          <w:marRight w:val="0"/>
          <w:marTop w:val="0"/>
          <w:marBottom w:val="0"/>
          <w:divBdr>
            <w:top w:val="none" w:sz="0" w:space="0" w:color="auto"/>
            <w:left w:val="none" w:sz="0" w:space="0" w:color="auto"/>
            <w:bottom w:val="none" w:sz="0" w:space="0" w:color="auto"/>
            <w:right w:val="none" w:sz="0" w:space="0" w:color="auto"/>
          </w:divBdr>
        </w:div>
        <w:div w:id="1670327140">
          <w:marLeft w:val="0"/>
          <w:marRight w:val="0"/>
          <w:marTop w:val="0"/>
          <w:marBottom w:val="0"/>
          <w:divBdr>
            <w:top w:val="none" w:sz="0" w:space="0" w:color="auto"/>
            <w:left w:val="none" w:sz="0" w:space="0" w:color="auto"/>
            <w:bottom w:val="none" w:sz="0" w:space="0" w:color="auto"/>
            <w:right w:val="none" w:sz="0" w:space="0" w:color="auto"/>
          </w:divBdr>
        </w:div>
      </w:divsChild>
    </w:div>
    <w:div w:id="1924415265">
      <w:bodyDiv w:val="1"/>
      <w:marLeft w:val="0"/>
      <w:marRight w:val="0"/>
      <w:marTop w:val="0"/>
      <w:marBottom w:val="0"/>
      <w:divBdr>
        <w:top w:val="none" w:sz="0" w:space="0" w:color="auto"/>
        <w:left w:val="none" w:sz="0" w:space="0" w:color="auto"/>
        <w:bottom w:val="none" w:sz="0" w:space="0" w:color="auto"/>
        <w:right w:val="none" w:sz="0" w:space="0" w:color="auto"/>
      </w:divBdr>
      <w:divsChild>
        <w:div w:id="1027827070">
          <w:marLeft w:val="0"/>
          <w:marRight w:val="0"/>
          <w:marTop w:val="0"/>
          <w:marBottom w:val="0"/>
          <w:divBdr>
            <w:top w:val="none" w:sz="0" w:space="0" w:color="auto"/>
            <w:left w:val="none" w:sz="0" w:space="0" w:color="auto"/>
            <w:bottom w:val="none" w:sz="0" w:space="0" w:color="auto"/>
            <w:right w:val="none" w:sz="0" w:space="0" w:color="auto"/>
          </w:divBdr>
        </w:div>
        <w:div w:id="715857288">
          <w:marLeft w:val="0"/>
          <w:marRight w:val="0"/>
          <w:marTop w:val="0"/>
          <w:marBottom w:val="0"/>
          <w:divBdr>
            <w:top w:val="none" w:sz="0" w:space="0" w:color="auto"/>
            <w:left w:val="none" w:sz="0" w:space="0" w:color="auto"/>
            <w:bottom w:val="none" w:sz="0" w:space="0" w:color="auto"/>
            <w:right w:val="none" w:sz="0" w:space="0" w:color="auto"/>
          </w:divBdr>
        </w:div>
      </w:divsChild>
    </w:div>
    <w:div w:id="2121756001">
      <w:bodyDiv w:val="1"/>
      <w:marLeft w:val="0"/>
      <w:marRight w:val="0"/>
      <w:marTop w:val="0"/>
      <w:marBottom w:val="0"/>
      <w:divBdr>
        <w:top w:val="none" w:sz="0" w:space="0" w:color="auto"/>
        <w:left w:val="none" w:sz="0" w:space="0" w:color="auto"/>
        <w:bottom w:val="none" w:sz="0" w:space="0" w:color="auto"/>
        <w:right w:val="none" w:sz="0" w:space="0" w:color="auto"/>
      </w:divBdr>
      <w:divsChild>
        <w:div w:id="1502892662">
          <w:marLeft w:val="0"/>
          <w:marRight w:val="0"/>
          <w:marTop w:val="0"/>
          <w:marBottom w:val="0"/>
          <w:divBdr>
            <w:top w:val="none" w:sz="0" w:space="0" w:color="auto"/>
            <w:left w:val="none" w:sz="0" w:space="0" w:color="auto"/>
            <w:bottom w:val="none" w:sz="0" w:space="0" w:color="auto"/>
            <w:right w:val="none" w:sz="0" w:space="0" w:color="auto"/>
          </w:divBdr>
        </w:div>
        <w:div w:id="109202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ysbio.sysu.edu.cn/methsmr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A58C5-B6C0-4CC9-9D33-64F347F78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14046</TotalTime>
  <Pages>30</Pages>
  <Words>34827</Words>
  <Characters>198515</Characters>
  <Application>Microsoft Office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Lubaina Siddiqui</dc:creator>
  <cp:keywords/>
  <dc:description/>
  <cp:lastModifiedBy>Lubaina Siddiqui</cp:lastModifiedBy>
  <cp:revision>90</cp:revision>
  <dcterms:created xsi:type="dcterms:W3CDTF">2021-06-05T11:23:00Z</dcterms:created>
  <dcterms:modified xsi:type="dcterms:W3CDTF">2021-06-20T15:58:00Z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50c72b9c-36cf-368e-8141-97706d70bc42</vt:lpwstr>
  </property>
  <property fmtid="{D5CDD505-2E9C-101B-9397-08002B2CF9AE}" pid="24" name="Mendeley Citation Style_1">
    <vt:lpwstr>http://www.zotero.org/styles/ieee</vt:lpwstr>
  </property>
</Properties>
</file>