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8"/>
        <w:pBdr/>
        <w:spacing w:line="360" w:lineRule="auto"/>
        <w:ind/>
        <w:jc w:val="center"/>
        <w:rPr>
          <w:b/>
          <w:caps/>
          <w:color w:val="000000" w:themeColor="text1"/>
          <w:sz w:val="28"/>
          <w:szCs w:val="28"/>
        </w:rPr>
      </w:pPr>
      <w:r>
        <w:rPr>
          <w:b/>
          <w:caps/>
          <w:color w:val="000000" w:themeColor="text1"/>
          <w:sz w:val="28"/>
          <w:szCs w:val="28"/>
        </w:rPr>
        <w:t xml:space="preserve">МИНОБРНАУКИ РОССИИ</w:t>
      </w:r>
      <w:r>
        <w:rPr>
          <w:b/>
          <w:caps/>
          <w:color w:val="000000" w:themeColor="text1"/>
          <w:sz w:val="28"/>
          <w:szCs w:val="28"/>
        </w:rPr>
      </w:r>
      <w:r>
        <w:rPr>
          <w:b/>
          <w:caps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/>
          <w:caps/>
          <w:color w:val="000000" w:themeColor="text1"/>
          <w:sz w:val="28"/>
          <w:szCs w:val="28"/>
        </w:rPr>
      </w:pPr>
      <w:r>
        <w:rPr>
          <w:b/>
          <w:caps/>
          <w:color w:val="000000" w:themeColor="text1"/>
          <w:sz w:val="28"/>
          <w:szCs w:val="28"/>
        </w:rPr>
        <w:t xml:space="preserve">Санкт-Петербургский государственный</w:t>
      </w:r>
      <w:r>
        <w:rPr>
          <w:b/>
          <w:caps/>
          <w:color w:val="000000" w:themeColor="text1"/>
          <w:sz w:val="28"/>
          <w:szCs w:val="28"/>
        </w:rPr>
      </w:r>
      <w:r>
        <w:rPr>
          <w:b/>
          <w:caps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/>
          <w:caps/>
          <w:color w:val="000000" w:themeColor="text1"/>
          <w:sz w:val="28"/>
          <w:szCs w:val="28"/>
        </w:rPr>
      </w:pPr>
      <w:r>
        <w:rPr>
          <w:b/>
          <w:caps/>
          <w:color w:val="000000" w:themeColor="text1"/>
          <w:sz w:val="28"/>
          <w:szCs w:val="28"/>
        </w:rPr>
        <w:t xml:space="preserve">электротехнический университет</w:t>
      </w:r>
      <w:r>
        <w:rPr>
          <w:b/>
          <w:caps/>
          <w:color w:val="000000" w:themeColor="text1"/>
          <w:sz w:val="28"/>
          <w:szCs w:val="28"/>
        </w:rPr>
      </w:r>
      <w:r>
        <w:rPr>
          <w:b/>
          <w:caps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/>
          <w:caps/>
          <w:color w:val="000000" w:themeColor="text1"/>
          <w:sz w:val="28"/>
          <w:szCs w:val="28"/>
        </w:rPr>
      </w:pPr>
      <w:r>
        <w:rPr>
          <w:b/>
          <w:caps/>
          <w:color w:val="000000" w:themeColor="text1"/>
          <w:sz w:val="28"/>
          <w:szCs w:val="28"/>
        </w:rPr>
        <w:t xml:space="preserve">«ЛЭТИ» им. В.И. Ульянова (Ленина)</w:t>
      </w:r>
      <w:r>
        <w:rPr>
          <w:b/>
          <w:caps/>
          <w:color w:val="000000" w:themeColor="text1"/>
          <w:sz w:val="28"/>
          <w:szCs w:val="28"/>
        </w:rPr>
      </w:r>
      <w:r>
        <w:rPr>
          <w:b/>
          <w:caps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Кафедра САПР</w:t>
      </w:r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/>
          <w:caps/>
          <w:color w:val="000000" w:themeColor="text1"/>
          <w:sz w:val="28"/>
          <w:szCs w:val="28"/>
        </w:rPr>
      </w:pPr>
      <w:r>
        <w:rPr>
          <w:b/>
          <w:caps/>
          <w:color w:val="000000" w:themeColor="text1"/>
          <w:sz w:val="28"/>
          <w:szCs w:val="28"/>
        </w:rPr>
      </w:r>
      <w:r>
        <w:rPr>
          <w:b/>
          <w:caps/>
          <w:color w:val="000000" w:themeColor="text1"/>
          <w:sz w:val="28"/>
          <w:szCs w:val="28"/>
        </w:rPr>
      </w:r>
      <w:r>
        <w:rPr>
          <w:b/>
          <w:caps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919"/>
        <w:pBdr/>
        <w:spacing w:line="360" w:lineRule="auto"/>
        <w:ind w:firstLine="0"/>
        <w:jc w:val="center"/>
        <w:rPr>
          <w:rStyle w:val="859"/>
          <w:caps/>
          <w:color w:val="000000" w:themeColor="text1"/>
          <w:szCs w:val="28"/>
        </w:rPr>
      </w:pPr>
      <w:r>
        <w:rPr>
          <w:rStyle w:val="859"/>
          <w:caps/>
          <w:color w:val="000000" w:themeColor="text1"/>
          <w:szCs w:val="28"/>
        </w:rPr>
        <w:t xml:space="preserve">отчет</w:t>
      </w:r>
      <w:r>
        <w:rPr>
          <w:rStyle w:val="859"/>
          <w:caps/>
          <w:color w:val="000000" w:themeColor="text1"/>
          <w:szCs w:val="28"/>
        </w:rPr>
      </w:r>
      <w:r>
        <w:rPr>
          <w:rStyle w:val="859"/>
          <w:caps/>
          <w:color w:val="000000" w:themeColor="text1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по лабораторной работе </w:t>
      </w:r>
      <w:r>
        <w:rPr>
          <w:b/>
          <w:color w:val="000000" w:themeColor="text1"/>
          <w:sz w:val="28"/>
          <w:szCs w:val="28"/>
          <w:lang w:val="en-US"/>
        </w:rPr>
        <w:t xml:space="preserve">1</w:t>
      </w:r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/>
      </w:pPr>
      <w:r>
        <w:rPr>
          <w:b/>
          <w:color w:val="000000" w:themeColor="text1"/>
          <w:sz w:val="28"/>
          <w:szCs w:val="28"/>
        </w:rPr>
        <w:t xml:space="preserve">по дисциплине «Введение в искусственный интеллект»</w:t>
      </w:r>
      <w:r/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rStyle w:val="859"/>
          <w:caps w:val="0"/>
          <w:smallCaps w:val="0"/>
          <w:color w:val="000000" w:themeColor="text1"/>
          <w:sz w:val="28"/>
          <w:szCs w:val="28"/>
        </w:rPr>
        <w:t xml:space="preserve">Тема: Методы неинформированного (слепого) поиска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tbl>
      <w:tblPr>
        <w:tblInd w:w="0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>
        <w:trPr>
          <w:trHeight w:val="614"/>
        </w:trPr>
        <w:tc>
          <w:tcPr>
            <w:tcBorders/>
            <w:tcW w:w="4252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Студентки гр.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2321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834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Рогозина Л.А.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W w:w="4252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834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Бухтина П.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C.</w:t>
            </w:r>
            <w:r>
              <w:rPr>
                <w:color w:val="000000" w:themeColor="text1"/>
                <w:sz w:val="28"/>
                <w:szCs w:val="28"/>
                <w:lang w:val="ru-RU"/>
              </w:rPr>
            </w:r>
            <w:r>
              <w:rPr>
                <w:color w:val="000000" w:themeColor="text1"/>
                <w:sz w:val="28"/>
                <w:szCs w:val="28"/>
                <w:lang w:val="ru-RU"/>
              </w:rPr>
            </w:r>
          </w:p>
        </w:tc>
      </w:tr>
      <w:tr>
        <w:trPr>
          <w:trHeight w:val="614"/>
        </w:trPr>
        <w:tc>
          <w:tcPr>
            <w:tcBorders/>
            <w:tcW w:w="4252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Преподаватель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834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Пантелеев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М.Г.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778"/>
        <w:pBdr/>
        <w:spacing w:line="360" w:lineRule="auto"/>
        <w:ind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</w:r>
      <w:r>
        <w:rPr>
          <w:bCs/>
          <w:color w:val="000000" w:themeColor="text1"/>
          <w:sz w:val="28"/>
          <w:szCs w:val="28"/>
        </w:rPr>
      </w:r>
      <w:r>
        <w:rPr>
          <w:bCs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Санкт-Петербург</w:t>
      </w:r>
      <w:r>
        <w:rPr>
          <w:bCs/>
          <w:color w:val="000000" w:themeColor="text1"/>
          <w:sz w:val="28"/>
          <w:szCs w:val="28"/>
        </w:rPr>
      </w:r>
      <w:r>
        <w:rPr>
          <w:bCs/>
          <w:color w:val="000000" w:themeColor="text1"/>
          <w:sz w:val="28"/>
          <w:szCs w:val="28"/>
        </w:rPr>
      </w:r>
    </w:p>
    <w:p>
      <w:pPr>
        <w:pStyle w:val="778"/>
        <w:pBdr/>
        <w:spacing w:line="360" w:lineRule="auto"/>
        <w:ind/>
        <w:jc w:val="center"/>
        <w:rPr>
          <w:b/>
          <w:caps/>
          <w:color w:val="000000" w:themeColor="text1"/>
          <w:sz w:val="28"/>
          <w:szCs w:val="28"/>
          <w:highlight w:val="yellow"/>
        </w:rPr>
      </w:pPr>
      <w:r>
        <w:rPr>
          <w:bCs/>
          <w:color w:val="000000" w:themeColor="text1"/>
          <w:sz w:val="28"/>
          <w:szCs w:val="28"/>
        </w:rPr>
        <w:t xml:space="preserve">202</w:t>
      </w:r>
      <w:r>
        <w:rPr>
          <w:bCs/>
          <w:color w:val="000000" w:themeColor="text1"/>
          <w:sz w:val="28"/>
          <w:szCs w:val="28"/>
          <w:lang w:val="en-US"/>
        </w:rPr>
        <w:t xml:space="preserve">6</w:t>
      </w:r>
      <w:r>
        <w:br w:type="page" w:clear="all"/>
      </w:r>
      <w:r>
        <w:rPr>
          <w:b/>
          <w:caps/>
          <w:color w:val="000000" w:themeColor="text1"/>
          <w:sz w:val="28"/>
          <w:szCs w:val="28"/>
          <w:highlight w:val="yellow"/>
        </w:rPr>
      </w:r>
      <w:r>
        <w:rPr>
          <w:b/>
          <w:caps/>
          <w:color w:val="000000" w:themeColor="text1"/>
          <w:sz w:val="28"/>
          <w:szCs w:val="28"/>
          <w:highlight w:val="yellow"/>
        </w:rPr>
      </w:r>
    </w:p>
    <w:p>
      <w:pPr>
        <w:pStyle w:val="778"/>
        <w:pBdr/>
        <w:spacing w:after="0" w:before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Цель работы.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</w:rPr>
        <w:t xml:space="preserve">Практическое закрепление понимания общих идей поиска в пространстве состояний и стратегий слепого поиска.</w:t>
      </w:r>
      <w:r/>
    </w:p>
    <w:p>
      <w:pPr>
        <w:pStyle w:val="778"/>
        <w:pBdr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78"/>
        <w:pBdr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Постановка задачи.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ru-RU"/>
        </w:rPr>
        <w:t xml:space="preserve">Рассматривается </w:t>
      </w:r>
      <w:r>
        <w:rPr>
          <w:color w:val="auto"/>
          <w:sz w:val="28"/>
          <w:szCs w:val="28"/>
          <w:lang w:val="en-US"/>
        </w:rPr>
        <w:t xml:space="preserve">задача «Головоломка 8-ка».</w:t>
      </w:r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Задана доска с 8 </w:t>
      </w:r>
      <w:r>
        <w:rPr>
          <w:color w:val="auto"/>
          <w:sz w:val="28"/>
          <w:szCs w:val="28"/>
          <w:lang w:val="ru-RU"/>
        </w:rPr>
        <w:t xml:space="preserve">пронумерованными </w:t>
      </w:r>
      <w:r>
        <w:rPr>
          <w:color w:val="auto"/>
          <w:sz w:val="28"/>
          <w:szCs w:val="28"/>
          <w:lang w:val="en-US"/>
        </w:rPr>
        <w:t xml:space="preserve">фишками и с одним пустым участком.</w:t>
      </w:r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Фишка, смежная с пустым участком, может быть </w:t>
      </w:r>
      <w:r>
        <w:rPr>
          <w:color w:val="auto"/>
          <w:sz w:val="28"/>
          <w:szCs w:val="28"/>
          <w:lang w:val="ru-RU" w:eastAsia="ru-RU" w:bidi="ar-SA"/>
        </w:rPr>
        <w:t xml:space="preserve">передвинута</w:t>
      </w:r>
      <w:r>
        <w:rPr>
          <w:color w:val="auto"/>
          <w:sz w:val="28"/>
          <w:szCs w:val="28"/>
          <w:lang w:val="en-US"/>
        </w:rPr>
        <w:t xml:space="preserve"> на этот участок. Требуется достичь указанного целевого состояния.</w:t>
      </w:r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Начальное состояние:</w:t>
      </w:r>
      <w:r/>
    </w:p>
    <w:tbl>
      <w:tblPr>
        <w:jc w:val="center"/>
        <w:tblInd w:w="0" w:type="dxa"/>
        <w:tblW w:w="166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33"/>
        <w:gridCol w:w="568"/>
        <w:gridCol w:w="56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3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4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8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1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3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3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6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3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7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5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</w:tbl>
    <w:p>
      <w:pPr>
        <w:pStyle w:val="778"/>
        <w:pBdr/>
        <w:spacing w:line="360" w:lineRule="auto"/>
        <w:ind w:firstLine="709"/>
        <w:jc w:val="both"/>
        <w:rPr/>
      </w:pPr>
      <w:r/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Целевое состояние:</w:t>
      </w:r>
      <w:r/>
    </w:p>
    <w:tbl>
      <w:tblPr>
        <w:jc w:val="center"/>
        <w:tblInd w:w="0" w:type="dxa"/>
        <w:tblW w:w="166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33"/>
        <w:gridCol w:w="568"/>
        <w:gridCol w:w="56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3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1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3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3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8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4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3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7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8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6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Style w:val="778"/>
              <w:pBdr/>
              <w:spacing w:after="40" w:before="4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5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</w:tbl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en-US"/>
        </w:rPr>
        <w:t xml:space="preserve">Реализовать (на любом императивном языке программирования) алгоритмы слепого поиска для стратегий, начального и целевого состояния, заданных в соответствии с вариантом.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ru-RU"/>
        </w:rPr>
        <w:t xml:space="preserve">Вариант 7, стратегии: в ширину, двунаправленный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pBdr/>
        <w:spacing w:line="360" w:lineRule="auto"/>
        <w:ind w:firstLine="709"/>
        <w:jc w:val="both"/>
        <w:rPr/>
      </w:pPr>
      <w:r/>
      <w:r/>
    </w:p>
    <w:p>
      <w:pPr>
        <w:pStyle w:val="778"/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</w:rPr>
        <w:t xml:space="preserve">Описание структур данных.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ru-RU"/>
        </w:rPr>
      </w:pPr>
      <w:r>
        <w:rPr>
          <w:sz w:val="28"/>
          <w:szCs w:val="28"/>
          <w:lang w:val="ru-RU"/>
        </w:rPr>
        <w:t xml:space="preserve">Д</w:t>
      </w:r>
      <w:r>
        <w:rPr>
          <w:sz w:val="28"/>
          <w:szCs w:val="28"/>
        </w:rPr>
        <w:t xml:space="preserve">ля реализации алгоритмов был выбран язык программирования Python</w:t>
      </w:r>
      <w:r>
        <w:rPr>
          <w:color w:val="auto"/>
          <w:sz w:val="28"/>
          <w:szCs w:val="28"/>
          <w:lang w:val="ru-RU"/>
        </w:rPr>
        <w:t xml:space="preserve">. </w:t>
      </w:r>
      <w:r>
        <w:rPr>
          <w:color w:val="auto"/>
          <w:sz w:val="28"/>
          <w:szCs w:val="28"/>
          <w:lang w:val="en-US"/>
        </w:rPr>
        <w:t xml:space="preserve">Основная структура — класс Node (узел дерева поиска</w:t>
      </w:r>
      <w:r>
        <w:rPr>
          <w:color w:val="auto"/>
          <w:sz w:val="28"/>
          <w:szCs w:val="28"/>
          <w:lang w:val="ru-RU"/>
        </w:rPr>
        <w:t xml:space="preserve">, таблица 1</w:t>
      </w:r>
      <w:r>
        <w:rPr>
          <w:color w:val="auto"/>
          <w:sz w:val="28"/>
          <w:szCs w:val="28"/>
          <w:lang w:val="en-US"/>
        </w:rPr>
        <w:t xml:space="preserve">)</w:t>
      </w:r>
      <w:r>
        <w:rPr>
          <w:color w:val="auto"/>
          <w:sz w:val="28"/>
          <w:szCs w:val="28"/>
          <w:lang w:val="ru-RU"/>
        </w:rPr>
        <w:t xml:space="preserve">.</w:t>
      </w:r>
      <w:r>
        <w:rPr>
          <w:color w:val="auto"/>
          <w:sz w:val="28"/>
          <w:szCs w:val="28"/>
          <w:highlight w:val="none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ru-RU"/>
        </w:rPr>
      </w:pPr>
      <w:r>
        <w:rPr>
          <w:color w:val="auto"/>
          <w:sz w:val="28"/>
          <w:szCs w:val="28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ru-RU"/>
        </w:rPr>
        <w:t xml:space="preserve">Таблица 1 – Поля класса </w:t>
      </w:r>
      <w:r>
        <w:rPr>
          <w:color w:val="auto"/>
          <w:sz w:val="28"/>
          <w:szCs w:val="28"/>
          <w:lang w:val="en-US"/>
        </w:rPr>
        <w:t xml:space="preserve">Node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tbl>
      <w:tblPr>
        <w:tblStyle w:val="929"/>
        <w:tblInd w:w="0" w:type="dxa"/>
        <w:tblW w:w="5000" w:type="pct"/>
        <w:tblCellMar>
          <w:left w:w="150" w:type="dxa"/>
          <w:top w:w="90" w:type="dxa"/>
          <w:right w:w="150" w:type="dxa"/>
          <w:bottom w:w="9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90"/>
        <w:gridCol w:w="2591"/>
        <w:gridCol w:w="4457"/>
      </w:tblGrid>
      <w:tr>
        <w:trPr/>
        <w:tc>
          <w:tcPr>
            <w:tcBorders/>
            <w:tcW w:w="2590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after="0" w:before="0" w:line="240" w:lineRule="auto"/>
              <w:ind/>
              <w:jc w:val="center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591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after="0" w:before="0" w:line="240" w:lineRule="auto"/>
              <w:ind/>
              <w:jc w:val="center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457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after="0" w:before="0" w:line="240" w:lineRule="auto"/>
              <w:ind/>
              <w:jc w:val="center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Назначение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2590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current_state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591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list[list[int]]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двумерный массив целых чисел)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457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Текущая конфигурация доски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2590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parent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591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Node | None (объект класса Node или пустой)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457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Родитель (для восстановления пути)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2590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action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591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str (строка)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457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Ход, которым пришли в узел ("Вверх", "Вниз", "Влево", "Вправо")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2590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depth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591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int (целое число)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457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Глубина в дереве поиска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2590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node_id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591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int (целое число)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457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Уникальный номер узла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2590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number_of_nodes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591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int (целое число)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457" w:type="dxa"/>
            <w:textDirection w:val="lrTb"/>
            <w:noWrap w:val="false"/>
          </w:tcPr>
          <w:p>
            <w:pPr>
              <w:pStyle w:val="778"/>
              <w:pBdr/>
              <w:shd w:val="clear" w:color="auto" w:fill="auto"/>
              <w:spacing w:line="240" w:lineRule="auto"/>
              <w:ind w:right="0" w:firstLine="0" w:left="0"/>
              <w:rPr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Счётчик созданных узлов</w:t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color w:val="000000" w:themeColor="text1"/>
                <w:sz w:val="28"/>
                <w:szCs w:val="28"/>
                <w14:ligatures w14:val="none"/>
              </w:rPr>
            </w:r>
          </w:p>
        </w:tc>
      </w:tr>
    </w:tbl>
    <w:p>
      <w:pPr>
        <w:pStyle w:val="778"/>
        <w:pBdr/>
        <w:spacing w:line="360" w:lineRule="auto"/>
        <w:ind w:firstLine="709"/>
        <w:jc w:val="both"/>
        <w:rPr/>
      </w:pPr>
      <w:r/>
      <w:r/>
    </w:p>
    <w:p>
      <w:pPr>
        <w:pStyle w:val="778"/>
        <w:pBdr/>
        <w:spacing w:line="360" w:lineRule="auto"/>
        <w:ind w:firstLine="709"/>
        <w:jc w:val="both"/>
        <w:rPr/>
      </w:pPr>
      <w:r/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compare_states — сравнение конфигураций;</w:t>
      </w:r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get_path — путь действий от корня к узлу;</w:t>
      </w:r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get_state_string — строковый ключ состояния (для</w:t>
      </w:r>
      <w:r>
        <w:rPr>
          <w:color w:val="auto"/>
          <w:sz w:val="28"/>
          <w:szCs w:val="28"/>
          <w:lang w:val="ru-RU"/>
        </w:rPr>
        <w:t xml:space="preserve"> очереди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  <w:lang w:val="ru-RU"/>
        </w:rPr>
        <w:t xml:space="preserve">посещений</w:t>
      </w:r>
      <w:r>
        <w:rPr>
          <w:color w:val="auto"/>
          <w:sz w:val="28"/>
          <w:szCs w:val="28"/>
          <w:lang w:val="en-US"/>
        </w:rPr>
        <w:t xml:space="preserve">);</w:t>
      </w:r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create_children — функция</w:t>
      </w:r>
      <w:r>
        <w:rPr>
          <w:color w:val="auto"/>
          <w:sz w:val="28"/>
          <w:szCs w:val="28"/>
          <w:lang w:val="ru-RU"/>
        </w:rPr>
        <w:t xml:space="preserve"> определения</w:t>
      </w:r>
      <w:r>
        <w:rPr>
          <w:color w:val="auto"/>
          <w:sz w:val="28"/>
          <w:szCs w:val="28"/>
          <w:lang w:val="en-US"/>
        </w:rPr>
        <w:t xml:space="preserve"> последователей.</w:t>
      </w:r>
      <w:r/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en-US"/>
        </w:rPr>
        <w:t xml:space="preserve">Такое представление удобно для </w:t>
      </w:r>
      <w:r>
        <w:rPr>
          <w:color w:val="auto"/>
          <w:sz w:val="28"/>
          <w:szCs w:val="28"/>
          <w:lang w:val="ru-RU"/>
        </w:rPr>
        <w:t xml:space="preserve">поиска в ширину </w:t>
      </w:r>
      <w:r>
        <w:rPr>
          <w:color w:val="auto"/>
          <w:sz w:val="28"/>
          <w:szCs w:val="28"/>
          <w:lang w:val="en-US"/>
        </w:rPr>
        <w:t xml:space="preserve">и двунаправленного поиска: очередь хранит узлы, путь восстанавливается по </w:t>
      </w:r>
      <w:r>
        <w:rPr>
          <w:color w:val="auto"/>
          <w:sz w:val="28"/>
          <w:szCs w:val="28"/>
          <w:lang w:val="ru-RU"/>
        </w:rPr>
        <w:t xml:space="preserve">родителю</w:t>
      </w:r>
      <w:r>
        <w:rPr>
          <w:color w:val="auto"/>
          <w:sz w:val="28"/>
          <w:szCs w:val="28"/>
          <w:lang w:val="en-US"/>
        </w:rPr>
        <w:t xml:space="preserve">, повторы отсекаются по </w:t>
      </w:r>
      <w:r>
        <w:rPr>
          <w:color w:val="auto"/>
          <w:sz w:val="28"/>
          <w:szCs w:val="28"/>
          <w:lang w:val="ru-RU"/>
        </w:rPr>
        <w:t xml:space="preserve">строковому ключу</w:t>
      </w:r>
      <w:r>
        <w:rPr>
          <w:color w:val="auto"/>
          <w:sz w:val="28"/>
          <w:szCs w:val="28"/>
          <w:lang w:val="en-US"/>
        </w:rPr>
        <w:t xml:space="preserve">.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color w:val="auto"/>
          <w:sz w:val="28"/>
          <w:szCs w:val="28"/>
          <w:lang w:val="en-US"/>
        </w:rPr>
        <w:t xml:space="preserve">Функция определения последователей</w:t>
      </w:r>
      <w:r>
        <w:rPr>
          <w:b/>
          <w:bCs/>
        </w:rPr>
      </w:r>
      <w:r>
        <w:rPr>
          <w:b/>
          <w:bCs/>
        </w:rPr>
      </w:r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ru-RU"/>
        </w:rPr>
        <w:t xml:space="preserve">М</w:t>
      </w:r>
      <w:r>
        <w:rPr>
          <w:color w:val="auto"/>
          <w:sz w:val="28"/>
          <w:szCs w:val="28"/>
          <w:lang w:val="en-US"/>
        </w:rPr>
        <w:t xml:space="preserve">етод Node.create_children(). Он реализует оператор перехода: фишка, соседняя с пустой клеткой, может сдвинуться на её место (эквивалентно перемещению пустой клетки).</w:t>
      </w:r>
      <w:r/>
    </w:p>
    <w:p>
      <w:pPr>
        <w:pStyle w:val="778"/>
        <w:pBdr/>
        <w:spacing w:line="360" w:lineRule="auto"/>
        <w:ind w:firstLine="709"/>
        <w:jc w:val="both"/>
        <w:rPr/>
      </w:pPr>
      <w:r>
        <w:rPr>
          <w:color w:val="auto"/>
          <w:sz w:val="28"/>
          <w:szCs w:val="28"/>
          <w:lang w:val="en-US"/>
        </w:rPr>
        <w:t xml:space="preserve">Алгоритм:</w:t>
      </w:r>
      <w:r/>
    </w:p>
    <w:p>
      <w:pPr>
        <w:pStyle w:val="778"/>
        <w:numPr>
          <w:ilvl w:val="0"/>
          <w:numId w:val="3"/>
        </w:numPr>
        <w:pBdr/>
        <w:spacing w:line="360" w:lineRule="auto"/>
        <w:ind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en-US"/>
        </w:rPr>
        <w:t xml:space="preserve">Найти координаты пустой клетки (pos_i, pos_j), где значение 0.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numPr>
          <w:ilvl w:val="0"/>
          <w:numId w:val="3"/>
        </w:numPr>
        <w:pBdr/>
        <w:spacing w:line="360" w:lineRule="auto"/>
        <w:ind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en-US"/>
        </w:rPr>
        <w:t xml:space="preserve">Для каждого направления из словаря</w:t>
      </w:r>
      <w:r>
        <w:rPr>
          <w:color w:val="auto"/>
          <w:sz w:val="28"/>
          <w:szCs w:val="28"/>
          <w:lang w:val="ru-RU"/>
        </w:rPr>
        <w:t xml:space="preserve"> </w:t>
      </w:r>
      <w:r>
        <w:rPr>
          <w:color w:val="auto"/>
          <w:sz w:val="28"/>
          <w:szCs w:val="28"/>
          <w:lang w:val="en-US"/>
        </w:rPr>
        <w:t xml:space="preserve">вычислить новую позицию пустой клетки.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numPr>
          <w:ilvl w:val="0"/>
          <w:numId w:val="3"/>
        </w:numPr>
        <w:pBdr/>
        <w:spacing w:line="360" w:lineRule="auto"/>
        <w:ind/>
        <w:jc w:val="both"/>
        <w:rPr>
          <w:color w:val="auto"/>
          <w:sz w:val="28"/>
          <w:szCs w:val="28"/>
          <w:highlight w:val="none"/>
          <w:lang w:val="ru-RU"/>
        </w:rPr>
      </w:pPr>
      <w:r>
        <w:rPr>
          <w:color w:val="auto"/>
          <w:sz w:val="28"/>
          <w:szCs w:val="28"/>
          <w:lang w:val="en-US"/>
        </w:rPr>
        <w:t xml:space="preserve">Если позиция внутри поля</w:t>
      </w:r>
      <w:r>
        <w:rPr>
          <w:color w:val="auto"/>
          <w:sz w:val="28"/>
          <w:szCs w:val="28"/>
          <w:lang w:val="ru-RU"/>
        </w:rPr>
        <w:t xml:space="preserve">, то:</w:t>
      </w:r>
      <w:r>
        <w:rPr>
          <w:color w:val="auto"/>
          <w:sz w:val="28"/>
          <w:szCs w:val="28"/>
          <w:highlight w:val="none"/>
          <w:lang w:val="ru-RU"/>
        </w:rPr>
      </w:r>
      <w:r>
        <w:rPr>
          <w:color w:val="auto"/>
          <w:sz w:val="28"/>
          <w:szCs w:val="28"/>
          <w:highlight w:val="none"/>
          <w:lang w:val="ru-RU"/>
        </w:rPr>
      </w:r>
    </w:p>
    <w:p>
      <w:pPr>
        <w:pStyle w:val="778"/>
        <w:numPr>
          <w:ilvl w:val="1"/>
          <w:numId w:val="3"/>
        </w:numPr>
        <w:pBdr/>
        <w:spacing w:line="360" w:lineRule="auto"/>
        <w:ind/>
        <w:jc w:val="both"/>
        <w:rPr/>
      </w:pPr>
      <w:r>
        <w:rPr>
          <w:color w:val="auto"/>
          <w:sz w:val="28"/>
          <w:szCs w:val="28"/>
          <w:lang w:val="en-US"/>
        </w:rPr>
        <w:t xml:space="preserve">скопировать матрицу состояния</w:t>
      </w:r>
      <w:r>
        <w:t xml:space="preserve">.</w:t>
      </w:r>
      <w:r/>
    </w:p>
    <w:p>
      <w:pPr>
        <w:pStyle w:val="778"/>
        <w:numPr>
          <w:ilvl w:val="1"/>
          <w:numId w:val="3"/>
        </w:numPr>
        <w:pBdr/>
        <w:spacing w:line="360" w:lineRule="auto"/>
        <w:ind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ru-RU"/>
        </w:rPr>
        <w:t xml:space="preserve">п</w:t>
      </w:r>
      <w:r>
        <w:rPr>
          <w:color w:val="auto"/>
          <w:sz w:val="28"/>
          <w:szCs w:val="28"/>
          <w:lang w:val="en-US"/>
        </w:rPr>
        <w:t xml:space="preserve">оменять местами пустую клетку и соседнюю фишку;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numPr>
          <w:ilvl w:val="1"/>
          <w:numId w:val="3"/>
        </w:numPr>
        <w:pBdr/>
        <w:spacing w:line="360" w:lineRule="auto"/>
        <w:ind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ru-RU"/>
        </w:rPr>
        <w:t xml:space="preserve">с</w:t>
      </w:r>
      <w:r>
        <w:rPr>
          <w:color w:val="auto"/>
          <w:sz w:val="28"/>
          <w:szCs w:val="28"/>
          <w:lang w:val="en-US"/>
        </w:rPr>
        <w:t xml:space="preserve">оздать дочерний Node с depth + 1 и соответствующим action.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numPr>
          <w:ilvl w:val="0"/>
          <w:numId w:val="3"/>
        </w:numPr>
        <w:pBdr/>
        <w:spacing w:line="360" w:lineRule="auto"/>
        <w:ind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en-US"/>
        </w:rPr>
        <w:t xml:space="preserve">Отбросить ход, </w:t>
      </w:r>
      <w:r>
        <w:rPr>
          <w:color w:val="auto"/>
          <w:sz w:val="28"/>
          <w:szCs w:val="28"/>
          <w:lang w:val="ru-RU"/>
        </w:rPr>
        <w:t xml:space="preserve">возвращающий </w:t>
      </w:r>
      <w:r>
        <w:rPr>
          <w:color w:val="auto"/>
          <w:sz w:val="28"/>
          <w:szCs w:val="28"/>
          <w:lang w:val="en-US"/>
        </w:rPr>
        <w:t xml:space="preserve">к состоянию родителя (антизацикливание на один шаг).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numPr>
          <w:ilvl w:val="0"/>
          <w:numId w:val="3"/>
        </w:numPr>
        <w:pBdr/>
        <w:spacing w:line="360" w:lineRule="auto"/>
        <w:ind/>
        <w:jc w:val="both"/>
        <w:rPr>
          <w:color w:val="auto"/>
          <w:sz w:val="28"/>
          <w:szCs w:val="28"/>
          <w:highlight w:val="none"/>
          <w:lang w:val="en-US"/>
        </w:rPr>
      </w:pPr>
      <w:r>
        <w:rPr>
          <w:color w:val="auto"/>
          <w:sz w:val="28"/>
          <w:szCs w:val="28"/>
          <w:lang w:val="en-US"/>
        </w:rPr>
        <w:t xml:space="preserve">Вернуть список допустимых потомков.</w:t>
      </w:r>
      <w:r>
        <w:rPr>
          <w:color w:val="auto"/>
          <w:sz w:val="28"/>
          <w:szCs w:val="28"/>
          <w:highlight w:val="none"/>
          <w:lang w:val="en-US"/>
        </w:rPr>
      </w:r>
      <w:r>
        <w:rPr>
          <w:color w:val="auto"/>
          <w:sz w:val="28"/>
          <w:szCs w:val="28"/>
          <w:highlight w:val="none"/>
          <w:lang w:val="en-US"/>
        </w:rPr>
      </w:r>
    </w:p>
    <w:p>
      <w:pPr>
        <w:pStyle w:val="778"/>
        <w:pBdr/>
        <w:spacing w:line="360" w:lineRule="auto"/>
        <w:ind w:firstLine="0" w:left="709"/>
        <w:jc w:val="both"/>
        <w:rPr>
          <w:b/>
          <w:bCs/>
          <w:color w:val="auto"/>
          <w:sz w:val="28"/>
          <w:szCs w:val="28"/>
          <w:highlight w:val="none"/>
          <w:lang w:val="en-US"/>
        </w:rPr>
      </w:pPr>
      <w:r>
        <w:rPr>
          <w:b/>
          <w:bCs/>
          <w:color w:val="auto"/>
          <w:sz w:val="28"/>
          <w:szCs w:val="28"/>
          <w:lang w:val="ru-RU"/>
        </w:rPr>
        <w:t xml:space="preserve">Описание алгоритмов</w:t>
      </w:r>
      <w:r>
        <w:rPr>
          <w:b/>
          <w:bCs/>
          <w:color w:val="auto"/>
          <w:sz w:val="28"/>
          <w:szCs w:val="28"/>
          <w:highlight w:val="none"/>
          <w:lang w:val="en-US"/>
        </w:rPr>
      </w:r>
      <w:r>
        <w:rPr>
          <w:b/>
          <w:bCs/>
          <w:color w:val="auto"/>
          <w:sz w:val="28"/>
          <w:szCs w:val="28"/>
          <w:highlight w:val="none"/>
          <w:lang w:val="en-US"/>
        </w:rPr>
      </w:r>
    </w:p>
    <w:p>
      <w:pPr>
        <w:pStyle w:val="778"/>
        <w:pBdr/>
        <w:spacing w:line="360" w:lineRule="auto"/>
        <w:ind w:firstLine="0" w:left="709"/>
        <w:jc w:val="both"/>
        <w:rPr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b w:val="0"/>
          <w:bCs w:val="0"/>
          <w:color w:val="auto"/>
          <w:sz w:val="28"/>
          <w:szCs w:val="28"/>
          <w:lang w:val="ru-RU"/>
        </w:rPr>
        <w:t xml:space="preserve">Поиск в ширину</w:t>
      </w:r>
      <w:r>
        <w:rPr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pStyle w:val="778"/>
        <w:pBdr/>
        <w:spacing w:line="360" w:lineRule="auto"/>
        <w:ind w:right="0" w:firstLine="709" w:left="0"/>
        <w:jc w:val="both"/>
        <w:rPr/>
      </w:pPr>
      <w:r>
        <w:rPr>
          <w:b w:val="0"/>
          <w:bCs w:val="0"/>
          <w:color w:val="auto"/>
          <w:sz w:val="28"/>
          <w:szCs w:val="28"/>
          <w:lang w:val="ru-RU"/>
        </w:rPr>
        <w:t xml:space="preserve">С</w:t>
      </w:r>
      <w:r>
        <w:rPr>
          <w:b w:val="0"/>
          <w:bCs w:val="0"/>
          <w:color w:val="auto"/>
          <w:sz w:val="28"/>
          <w:szCs w:val="28"/>
          <w:lang w:val="en-US"/>
        </w:rPr>
        <w:t xml:space="preserve">начала раскрывается корневая вершина, затем — её потомки в порядке очереди (первый зашёл — первый вышел). Узлы одного уровня обрабат</w:t>
      </w:r>
      <w:r>
        <w:rPr>
          <w:b w:val="0"/>
          <w:bCs w:val="0"/>
          <w:color w:val="auto"/>
          <w:sz w:val="28"/>
          <w:szCs w:val="28"/>
          <w:lang w:val="en-US"/>
        </w:rPr>
        <w:t xml:space="preserve">ываются полностью, прежде чем переход на следующий уровень. В реализации используется очередь (deque) и множество посещённых состояний, чтобы не раскрывать одно и то же состояние повторно. Раскрытие узла выполняется функцией последователей create_children.</w:t>
      </w:r>
      <w:r/>
    </w:p>
    <w:p>
      <w:pPr>
        <w:pStyle w:val="778"/>
        <w:pBdr/>
        <w:spacing w:line="360" w:lineRule="auto"/>
        <w:ind w:right="0" w:firstLine="709" w:left="0"/>
        <w:jc w:val="both"/>
        <w:rPr>
          <w:b w:val="0"/>
          <w:bCs w:val="0"/>
          <w:color w:val="auto"/>
          <w:sz w:val="28"/>
          <w:szCs w:val="28"/>
          <w:highlight w:val="none"/>
        </w:rPr>
      </w:pPr>
      <w:r>
        <w:rPr>
          <w:b w:val="0"/>
          <w:bCs w:val="0"/>
          <w:color w:val="auto"/>
          <w:sz w:val="28"/>
          <w:szCs w:val="28"/>
          <w:lang w:val="en-US"/>
        </w:rPr>
        <w:t xml:space="preserve">Поиск в ширину гарантирует нахождение решения, если оно существует, и всегда находит решение минимальной глубины (наименьшее число ходов).</w:t>
      </w:r>
      <w:r>
        <w:rPr>
          <w:b w:val="0"/>
          <w:bCs w:val="0"/>
          <w:color w:val="auto"/>
          <w:sz w:val="28"/>
          <w:szCs w:val="28"/>
          <w:highlight w:val="none"/>
        </w:rPr>
      </w:r>
      <w:r>
        <w:rPr>
          <w:b w:val="0"/>
          <w:bCs w:val="0"/>
          <w:color w:val="auto"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  <w:highlight w:val="none"/>
        </w:rPr>
      </w:pPr>
      <w:r>
        <w:rPr>
          <w:color w:val="auto"/>
          <w:sz w:val="28"/>
          <w:szCs w:val="28"/>
        </w:rPr>
        <w:t xml:space="preserve">Однако такой поиск имеет большую сложность 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auto"/>
              <w:sz w:val="28"/>
              <w:szCs w:val="28"/>
              <w:highlight w:val="none"/>
            </w:rPr>
            <m:rPr>
              <m:sty m:val="i"/>
            </m:rPr>
            <m:t>O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color w:val="auto"/>
                  <w:sz w:val="28"/>
                  <w:szCs w:val="28"/>
                  <w:highlight w:val="none"/>
                </w:rPr>
              </m:ctrlPr>
            </m:dPr>
            <m:e>
              <m:nary>
                <m:naryPr>
                  <m:chr m:val="∑"/>
                  <m:grow m:val="off"/>
                  <m:limLoc m:val="subSup"/>
                  <m:ctrlPr>
                    <w:rPr>
                      <w:rFonts w:ascii="Cambria Math" w:hAnsi="Cambria Math" w:eastAsia="Cambria Math" w:cs="Cambria Math"/>
                      <w:i/>
                      <w:color w:val="auto"/>
                      <w:sz w:val="28"/>
                      <w:szCs w:val="28"/>
                      <w:highlight w:val="none"/>
                    </w:rPr>
                  </m:ctrlPr>
                </m:naryPr>
                <m:sub>
                  <m:r>
                    <w:rPr>
                      <w:rFonts w:hint="default" w:ascii="Cambria Math" w:hAnsi="Cambria Math" w:eastAsia="Cambria Math" w:cs="Cambria Math"/>
                      <w:color w:val="auto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N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color w:val="auto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i=0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auto"/>
                          <w:sz w:val="28"/>
                          <w:szCs w:val="28"/>
                          <w:highlight w:val="none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auto"/>
                          <w:sz w:val="28"/>
                          <w:szCs w:val="28"/>
                          <w:highlight w:val="none"/>
                        </w:rP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auto"/>
                          <w:sz w:val="28"/>
                          <w:szCs w:val="28"/>
                          <w:highlight w:val="none"/>
                        </w:rPr>
                        <m:rPr>
                          <m:sty m:val="i"/>
                        </m:rPr>
                        <m:t>i</m:t>
                      </m:r>
                    </m:sub>
                  </m:sSub>
                </m:e>
              </m:nary>
            </m:e>
          </m:d>
          <m:r>
            <w:rPr>
              <w:rFonts w:hint="default" w:ascii="Cambria Math" w:hAnsi="Cambria Math" w:eastAsia="Cambria Math" w:cs="Cambria Math"/>
              <w:color w:val="auto"/>
              <w:sz w:val="28"/>
              <w:szCs w:val="28"/>
              <w:highlight w:val="none"/>
            </w:rPr>
            <m:rPr/>
            <m:t>=O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color w:val="auto"/>
                  <w:sz w:val="28"/>
                  <w:szCs w:val="28"/>
                  <w:highlight w:val="none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Cambria Math" w:cs="Cambria Math"/>
                      <w:color w:val="auto"/>
                      <w:sz w:val="28"/>
                      <w:szCs w:val="28"/>
                      <w:highlight w:val="none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color w:val="auto"/>
                      <w:sz w:val="28"/>
                      <w:szCs w:val="28"/>
                      <w:highlight w:val="none"/>
                    </w:rPr>
                    <m:rPr/>
                    <m:t>1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color w:val="auto"/>
                      <w:sz w:val="28"/>
                      <w:szCs w:val="28"/>
                      <w:highlight w:val="none"/>
                    </w:rPr>
                    <m:rPr/>
                    <m:t>2</m:t>
                  </m:r>
                </m:den>
              </m:f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color w:val="auto"/>
                      <w:sz w:val="28"/>
                      <w:szCs w:val="28"/>
                      <w:highlight w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i/>
                          <w:color w:val="auto"/>
                          <w:sz w:val="28"/>
                          <w:szCs w:val="28"/>
                          <w:highlight w:val="none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color w:val="auto"/>
                          <w:sz w:val="28"/>
                          <w:szCs w:val="28"/>
                          <w:highlight w:val="none"/>
                        </w:rPr>
                        <m:rPr>
                          <m:sty m:val="i"/>
                        </m:rPr>
                        <m:t>C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auto"/>
                          <w:sz w:val="28"/>
                          <w:szCs w:val="28"/>
                          <w:highlight w:val="none"/>
                        </w:rPr>
                        <m:rPr>
                          <m:sty m:val="i"/>
                        </m:rPr>
                        <m:t>N+1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color w:val="auto"/>
                      <w:sz w:val="28"/>
                      <w:szCs w:val="28"/>
                      <w:highlight w:val="none"/>
                    </w:rPr>
                    <m:rPr/>
                    <m:t>+1</m:t>
                  </m:r>
                </m:e>
              </m:d>
            </m:e>
          </m:d>
          <m:r>
            <w:rPr>
              <w:rFonts w:hint="default" w:ascii="Cambria Math" w:hAnsi="Cambria Math" w:eastAsia="Cambria Math" w:cs="Cambria Math"/>
              <w:color w:val="auto"/>
              <w:sz w:val="28"/>
              <w:szCs w:val="28"/>
              <w:highlight w:val="none"/>
            </w:rPr>
            <m:rPr/>
            <m:t>= </m:t>
          </m:r>
          <m:sSup>
            <m:sSupPr>
              <m:ctrlPr>
                <w:rPr>
                  <w:color w:val="auto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color w:val="auto"/>
                  <w:sz w:val="28"/>
                  <w:szCs w:val="28"/>
                </w:rPr>
                <m:rPr/>
                <m:t>O(C</m:t>
              </m:r>
            </m:e>
            <m:sup>
              <m:r>
                <w:rPr>
                  <w:rFonts w:ascii="Cambria Math" w:hAnsi="Cambria Math" w:eastAsia="Cambria Math" w:cs="Cambria Math"/>
                  <w:color w:val="auto"/>
                  <w:sz w:val="28"/>
                  <w:szCs w:val="28"/>
                </w:rPr>
                <m:rPr/>
                <m:t>N</m:t>
              </m:r>
            </m:sup>
          </m:sSup>
          <m:r>
            <w:rPr>
              <w:color w:val="auto"/>
              <w:sz w:val="28"/>
              <w:szCs w:val="28"/>
            </w:rPr>
            <m:rPr/>
            <m:t>)</m:t>
          </m:r>
        </m:oMath>
      </m:oMathPara>
      <w:r>
        <w:rPr>
          <w:color w:val="auto"/>
          <w:sz w:val="28"/>
          <w:szCs w:val="28"/>
          <w:highlight w:val="none"/>
        </w:rPr>
      </w:r>
      <w:r>
        <w:rPr>
          <w:color w:val="auto"/>
          <w:sz w:val="28"/>
          <w:szCs w:val="28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O(∑i=0N​Ci)=O(21​(CN+1−1))=O(CN).</w:t>
        <w:br/>
        <w:t xml:space="preserve"> Порядок временной сложности — </w:t>
      </w:r>
      <m:oMath>
        <m:sSup>
          <m:sSupPr>
            <m:ctrlPr>
              <w:rPr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O(C</m:t>
            </m:r>
          </m:e>
          <m:sup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N</m:t>
            </m:r>
          </m:sup>
        </m:sSup>
        <m:r>
          <w:rPr>
            <w:color w:val="auto"/>
            <w:sz w:val="28"/>
            <w:szCs w:val="28"/>
          </w:rPr>
          <m:rPr/>
          <m:t>)</m:t>
        </m:r>
      </m:oMath>
      <w:r>
        <w:rPr>
          <w:color w:val="auto"/>
          <w:sz w:val="28"/>
          <w:szCs w:val="28"/>
        </w:rPr>
        <w:t xml:space="preserve">. Ёмкостная сложность равна временной — </w:t>
      </w:r>
      <m:oMath>
        <m:sSup>
          <m:sSupPr>
            <m:ctrlPr>
              <w:rPr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O(C</m:t>
            </m:r>
          </m:e>
          <m:sup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N</m:t>
            </m:r>
          </m:sup>
        </m:sSup>
        <m:r>
          <w:rPr>
            <w:color w:val="auto"/>
            <w:sz w:val="28"/>
            <w:szCs w:val="28"/>
          </w:rPr>
          <m:rPr/>
          <m:t>)</m:t>
        </m:r>
      </m:oMath>
      <w:r>
        <w:rPr>
          <w:color w:val="auto"/>
          <w:sz w:val="28"/>
          <w:szCs w:val="28"/>
        </w:rPr>
        <w:t xml:space="preserve"> так как в памяти хранятся очередь и множество посещённых состояний.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Двунаправленный поиск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62"/>
        <w:pBdr/>
        <w:spacing w:line="360" w:lineRule="auto"/>
        <w:ind w:firstLine="709"/>
        <w:jc w:val="both"/>
        <w:rPr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color w:val="auto"/>
          <w:sz w:val="28"/>
          <w:szCs w:val="28"/>
        </w:rPr>
        <w:t xml:space="preserve">В основе двунаправленного поиска лежит идея, что можно проводить два поиска — из начального и из конечного состояний — и остановиться после встречи двух деревьев. Дело в том, что значение </w:t>
      </w:r>
      <m:oMath>
        <m:sSup>
          <m:sSupPr>
            <m:ctrlPr>
              <w:rPr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2</m:t>
            </m:r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O</m:t>
            </m:r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(C</m:t>
            </m:r>
          </m:e>
          <m:sup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N/2</m:t>
            </m:r>
          </m:sup>
        </m:sSup>
        <m:r>
          <w:rPr>
            <w:color w:val="auto"/>
            <w:sz w:val="28"/>
            <w:szCs w:val="28"/>
          </w:rPr>
          <m:rPr/>
          <m:t>)</m:t>
        </m:r>
      </m:oMath>
      <w:r>
        <w:rPr>
          <w:b w:val="0"/>
          <w:bCs w:val="0"/>
          <w:color w:val="auto"/>
          <w:sz w:val="28"/>
          <w:szCs w:val="28"/>
        </w:rPr>
        <w:t xml:space="preserve"> гораздо меньше </w:t>
      </w:r>
      <m:oMath>
        <m:sSup>
          <m:sSupPr>
            <m:ctrlPr>
              <w:rPr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O(C</m:t>
            </m:r>
          </m:e>
          <m:sup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N</m:t>
            </m:r>
          </m:sup>
        </m:sSup>
        <m:r>
          <w:rPr>
            <w:color w:val="auto"/>
            <w:sz w:val="28"/>
            <w:szCs w:val="28"/>
          </w:rPr>
          <m:rPr/>
          <m:t>)</m:t>
        </m:r>
      </m:oMath>
      <w:r>
        <w:rPr>
          <w:b w:val="0"/>
          <w:bCs w:val="0"/>
          <w:color w:val="auto"/>
          <w:sz w:val="28"/>
          <w:szCs w:val="28"/>
        </w:rPr>
        <w:t xml:space="preserve">.</w:t>
      </w:r>
      <w:r>
        <w:rPr>
          <w:b w:val="0"/>
          <w:bCs w:val="0"/>
          <w:color w:val="auto"/>
          <w:sz w:val="28"/>
          <w:szCs w:val="28"/>
        </w:rPr>
      </w:r>
      <w:r>
        <w:rPr>
          <w:b w:val="0"/>
          <w:bCs w:val="0"/>
          <w:color w:val="auto"/>
          <w:sz w:val="28"/>
          <w:szCs w:val="28"/>
        </w:rPr>
      </w:r>
    </w:p>
    <w:p>
      <w:pPr>
        <w:pStyle w:val="862"/>
        <w:pBdr/>
        <w:spacing w:after="283" w:before="0"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szCs w:val="28"/>
        </w:rPr>
        <w:t xml:space="preserve">В реализации оба направления ведутся поиском в ширину. На кажд</w:t>
      </w:r>
      <w:r>
        <w:rPr>
          <w:b w:val="0"/>
          <w:bCs w:val="0"/>
          <w:szCs w:val="28"/>
        </w:rPr>
        <w:t xml:space="preserve">ом шаге расширяется меньший фронтир. Перед постановкой узла в очередь проверяется, нет ли его состояния на периферии другого дерева; при совпадении решение найдено. Путь склеивается: ходы обратного поиска инвертируются и дописываются к пути прямого поиска.</w:t>
      </w:r>
      <w:r>
        <w:rPr>
          <w:b w:val="0"/>
          <w:bCs w:val="0"/>
          <w:szCs w:val="28"/>
        </w:rPr>
      </w:r>
      <w:r>
        <w:rPr>
          <w:b w:val="0"/>
          <w:bCs w:val="0"/>
        </w:rPr>
      </w:r>
    </w:p>
    <w:p>
      <w:pPr>
        <w:pStyle w:val="862"/>
        <w:pBdr/>
        <w:spacing w:after="283" w:before="0"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  <w:szCs w:val="28"/>
        </w:rPr>
      </w:r>
      <w:r>
        <w:rPr>
          <w:b w:val="0"/>
          <w:bCs w:val="0"/>
          <w:szCs w:val="28"/>
        </w:rPr>
        <w:t xml:space="preserve">Такой поиск сохраняет преимущества поиска в ширину (полнота и оптимальность по числу шагов при поиске в ширину с обеих сторон) и имеет меньшую сложность. Временная сложность — </w:t>
      </w:r>
      <m:oMath>
        <m:sSup>
          <m:sSupPr>
            <m:ctrlPr>
              <w:rPr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O</m:t>
            </m:r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(C</m:t>
            </m:r>
          </m:e>
          <m:sup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N/2</m:t>
            </m:r>
          </m:sup>
        </m:sSup>
        <m:r>
          <w:rPr>
            <w:color w:val="auto"/>
            <w:sz w:val="28"/>
            <w:szCs w:val="28"/>
          </w:rPr>
          <m:rPr/>
          <m:t>)</m:t>
        </m:r>
      </m:oMath>
      <w:r>
        <w:rPr>
          <w:b w:val="0"/>
          <w:bCs w:val="0"/>
          <w:szCs w:val="28"/>
        </w:rPr>
        <w:t xml:space="preserve">, ёмкостная сложность — </w:t>
      </w:r>
      <m:oMath>
        <m:sSup>
          <m:sSupPr>
            <m:ctrlPr>
              <w:rPr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O</m:t>
            </m:r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(C</m:t>
            </m:r>
          </m:e>
          <m:sup>
            <m:r>
              <w:rPr>
                <w:rFonts w:ascii="Cambria Math" w:hAnsi="Cambria Math" w:eastAsia="Cambria Math" w:cs="Cambria Math"/>
                <w:color w:val="auto"/>
                <w:sz w:val="28"/>
                <w:szCs w:val="28"/>
              </w:rPr>
              <m:rPr/>
              <m:t>N/2</m:t>
            </m:r>
          </m:sup>
        </m:sSup>
        <m:r>
          <w:rPr>
            <w:color w:val="auto"/>
            <w:sz w:val="28"/>
            <w:szCs w:val="28"/>
          </w:rPr>
          <m:rPr/>
          <m:t>)</m:t>
        </m:r>
      </m:oMath>
      <w:r>
        <w:rPr>
          <w:b w:val="0"/>
          <w:bCs w:val="0"/>
          <w:szCs w:val="28"/>
        </w:rPr>
        <w:t xml:space="preserve">.</w:t>
      </w:r>
      <w:r>
        <w:rPr>
          <w:b w:val="0"/>
          <w:bCs w:val="0"/>
          <w:szCs w:val="28"/>
        </w:rPr>
      </w:r>
      <w:r>
        <w:rPr>
          <w:b w:val="0"/>
          <w:bCs w:val="0"/>
        </w:rPr>
      </w:r>
    </w:p>
    <w:p>
      <w:pPr>
        <w:pStyle w:val="778"/>
        <w:pBdr/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778"/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</w:rPr>
        <w:t xml:space="preserve">Исходный код.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Часть кода была сгенерована с помощью нейросети, модель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Composer 2.5.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Изначально была написана основная структура полей класса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Node,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и методов </w:t>
      </w:r>
      <w:r>
        <w:rPr>
          <w:color w:val="auto"/>
          <w:sz w:val="28"/>
          <w:szCs w:val="28"/>
          <w:lang w:val="en-US"/>
        </w:rPr>
        <w:t xml:space="preserve">create_children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b/>
          <w:bCs/>
          <w:sz w:val="28"/>
          <w:szCs w:val="28"/>
          <w:highlight w:val="none"/>
        </w:rPr>
      </w:r>
      <w:r>
        <w:rPr>
          <w:color w:val="auto"/>
          <w:sz w:val="28"/>
          <w:szCs w:val="28"/>
          <w:lang w:val="en-US"/>
        </w:rPr>
        <w:t xml:space="preserve">compare_states</w:t>
      </w:r>
      <w:r>
        <w:rPr>
          <w:b w:val="0"/>
          <w:bCs w:val="0"/>
          <w:sz w:val="28"/>
          <w:szCs w:val="28"/>
          <w:highlight w:val="none"/>
        </w:rPr>
        <w:t xml:space="preserve">.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Затем была в несколько итераций и с нейросетью, и вручную дописаны алгоритмы и нужные форматы вывода.</w:t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en-US"/>
        </w:rPr>
        <w:t xml:space="preserve">main.py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from models import 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from uninformed import breadth_first_search, bidirectional_search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import sys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if __name__ == "__main__":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initial_state = [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[4, 8, 1],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[0, 3, 6],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[2, 7, 5]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goal_state = [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[1, 2, 3],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[8, 0, 4],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[7, 6, 5]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Node.number_of_nodes = 0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initial_node = Node(initial_state, None, None, 0, 0)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goal_node = Node(goal_state, None, None, 0, 0)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by_step = len(sys.argv) &gt; 1 and sys.argv[1] == "--by-step"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print("Поиск в ширину:")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result, iterations = breadth_first_search(initial_node, goal_node, by_step)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if result is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print("Решение не найдено")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else: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print("Глубина:", result.depth)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print("Путь:", result.get_path())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print("Итераций:", iterations)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print("Узлов создано:", Node.number_of_nodes)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Node.number_of_nodes = 0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initial_node = Node(initial_state, None, None, 0, 0)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goal_node = Node(goal_state, None, None, 0, 0)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print("Двунаправленный поиск:")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result, iterations = bidirectional_search(initial_node, goal_node, by_step)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if result is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print("Решение не найдено")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else: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print("Глубина:", result.depth)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print("Путь:", result.get_path())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</w:rPr>
        <w:t xml:space="preserve">        print("Итераций:", iterations)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        print("Узлов создано:", Node.number_of_nodes)</w:t>
      </w:r>
      <w:r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778"/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color w:val="000000" w:themeColor="text1"/>
        </w:rPr>
      </w:r>
      <w:r>
        <w:rPr>
          <w:b/>
          <w:bCs/>
          <w:sz w:val="28"/>
          <w:szCs w:val="28"/>
          <w:lang w:val="en-US"/>
        </w:rPr>
        <w:t xml:space="preserve">models.py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class Node: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current_state: list[list[int]]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parent: 'Node'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action: str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depth: int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node_id: int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number_of_nodes: int = 0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def __init__(self, current_state: list[list[int]], parent: 'Node', action: str, depth: int, node_id: int):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self.current_state = current_state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self.parent = parent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self.action = action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self.depth = depth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self.node_id = node_id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Node.number_of_nodes += 1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def compare_states(self, other: 'Node') -&gt; bool: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return self.current_state == other.current_state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def get_path(self) -&gt; list[str]: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path = []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current = self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while current: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if current.action is not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path.append(current.action)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current = current.parent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return path[::-1]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def get_state_string(self) -&gt; str: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return " ".join(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str(cell) if cell != 0 else " "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for row in self.current_state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for cell in row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def create_children(self) -&gt; list['Node']: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children = []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pos_i = pos_j = 0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for i in range(3):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for j in range(3):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if self.current_state[i][j] == 0: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    pos_i, pos_j = i, j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MOVES = {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(-1, 0): "Вверх",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(1, 0): "Вниз",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(0, -1): "Влево",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(0, 1): "Вправо"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}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for move, action in MOVES.items():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new_pos_i = pos_i + move[0]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new_pos_j = pos_j + move[1]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if 0 &lt;= new_pos_i &lt;= 2 and 0 &lt;= new_pos_j &lt;= 2: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new_state = [row[:] for row in self.current_state]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new_state[pos_i][pos_j], new_state[new_pos_i][new_pos_j] = (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    new_state[new_pos_i][new_pos_j],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    new_state[pos_i][pos_j],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new_node = Node(new_state, self, action, self.depth + 1, Node.number_of_nodes + 1)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if (not self.parent) or (not self.parent.compare_states(new_node)):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    children.append(new_node)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        return children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778"/>
        <w:pBdr/>
        <w:spacing w:line="360" w:lineRule="auto"/>
        <w:ind w:firstLine="709"/>
        <w:jc w:val="both"/>
        <w:rPr/>
      </w:pPr>
      <w:r/>
      <w:r/>
    </w:p>
    <w:p>
      <w:pPr>
        <w:pStyle w:val="778"/>
        <w:pBdr/>
        <w:tabs>
          <w:tab w:val="left" w:leader="none" w:pos="2471"/>
        </w:tabs>
        <w:spacing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  <w:t xml:space="preserve">uninformed</w:t>
      </w:r>
      <w:r>
        <w:rPr>
          <w:b/>
          <w:bCs/>
          <w:sz w:val="28"/>
          <w:szCs w:val="28"/>
          <w:lang w:val="en-US"/>
        </w:rPr>
        <w:t xml:space="preserve">.py</w:t>
      </w:r>
      <w:r>
        <w:rPr>
          <w:b/>
          <w:bCs/>
          <w:sz w:val="28"/>
          <w:szCs w:val="28"/>
          <w:highlight w:val="none"/>
          <w:lang w:val="ru-RU"/>
        </w:rPr>
        <w:tab/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from collections import deque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from models import 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OPPOSITE = {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"Вверх": "Вниз",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"Вниз": "Вверх",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"Влево": "Вправо",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"Вправо": "Влево",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}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def format_board(state: list[list[int]]) -&gt; str: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return "\n".join(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" ".join(str(cell) if cell != 0 else " " for cell in row)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for row in state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def print_solution_steps(node: Node) -&gt;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chain: list[Node] = []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current = 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while current is not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chain.append(current)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current = current.parent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chain.reverse()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print("Шаг 0 (старт):")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print(format_board(chain[0].current_state))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for i, n in enumerate(chain[1:], start=1):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print(f"\nШаг {i}: {n.action}")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print(format_board(n.current_state))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print("Нажмите Enter для продолжения...")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input()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# Поиск в ширину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def breadth_first_search(initial_node: Node, goal_node: Node, by_step: bool = False) -&gt; Node |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queue = deque([initial_node])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visited = {initial_node.get_state_string()}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while queue: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current_node = queue.popleft()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if current_node.compare_states(goal_node):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if by_step: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print_solution_steps(current_node)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return current_node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for child in current_node.create_children():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state = child.get_state_string()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if state not in visited: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visited.add(state)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queue.append(child)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return None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# Расширяет один узел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def expand_side(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queue: deque,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visited: dict[str, Node],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other_visited: dict[str, Node],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) -&gt; tuple[Node, Node] |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current = queue.popleft()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for child in current.create_children():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state = child.get_state_string()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if state in visited: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continue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visited[state] = child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queue.append(child)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if state in other_visited: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return child, other_visited[state]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return None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# Склеивает путь (инверсия ходов из обратного поиска)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def connect_paths(forward_node: Node, backward_node: Node) -&gt; Node: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actions_to_goal = []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current = backward_node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while current.parent is not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actions_to_goal.append(OPPOSITE[current.action])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current = current.parent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node = forward_node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for action in actions_to_goal: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for child in node.create_children():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if child.action == action: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node = child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break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return 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# Двунаправленный поиск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def bidirectional_search(initial_node: Node, goal_node: Node, by_step: bool = False) -&gt; Node |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if initial_node.compare_states(goal_node):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if by_step: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print_solution_steps(initial_node)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return initial_node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forward_queue = deque([initial_node])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backward_queue = deque([goal_node])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forward_visited: dict[str, Node] = {initial_node.get_state_string(): initial_node}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backward_visited: dict[str, Node] = {goal_node.get_state_string(): goal_node}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while forward_queue and backward_queue: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# Расширяем меньший фронтир — меньше узлов на каждом шаге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if len(forward_queue) &lt;= len(backward_queue):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meeting = expand_side(forward_queue, forward_visited, backward_visited)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if meeting is not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forward_meet, backward_meet = meeting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result = connect_paths(forward_meet, backward_meet)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if by_step: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    print_solution_steps(result)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return result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else: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meeting = expand_side(backward_queue, backward_visited, forward_visited)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if meeting is not None: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backward_meet, forward_meet = meeting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result = connect_paths(forward_meet, backward_meet)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if by_step: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    print_solution_steps(result)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  <w:t xml:space="preserve">                return result</w:t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color w:val="000000" w:themeColor="text1"/>
          <w:highlight w:val="none"/>
        </w:rPr>
      </w:r>
      <w:r/>
    </w:p>
    <w:p>
      <w:pPr>
        <w:pStyle w:val="778"/>
        <w:pBdr/>
        <w:shd w:val="clear" w:color="ffffff" w:themeColor="background1" w:fill="ffffff" w:themeFill="background1"/>
        <w:spacing w:line="285" w:lineRule="atLeast"/>
        <w:ind w:right="0" w:firstLine="0" w:left="0"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    return None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78"/>
        <w:pBdr/>
        <w:spacing w:line="360" w:lineRule="auto"/>
        <w:ind w:firstLine="709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Результат работы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Запуск программы представлен на рисунке 1. Запуск по шагам на рисунке 2 - 4 с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равнительные оценки сложности алгоритмов поиска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в таблице 2.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409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9507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1240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97.7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</w:rPr>
        <w:t xml:space="preserve">Рисунок 1 – </w:t>
      </w:r>
      <w:r>
        <w:rPr>
          <w:b w:val="0"/>
          <w:bCs w:val="0"/>
          <w:sz w:val="28"/>
          <w:szCs w:val="28"/>
          <w:lang w:val="ru-RU"/>
        </w:rPr>
        <w:t xml:space="preserve">Запуск программы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1913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0640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2519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198.3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/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</w:rPr>
        <w:t xml:space="preserve">Рисунок 2 – </w:t>
      </w:r>
      <w:r>
        <w:rPr>
          <w:b w:val="0"/>
          <w:bCs w:val="0"/>
          <w:sz w:val="28"/>
          <w:szCs w:val="28"/>
          <w:lang w:val="ru-RU"/>
        </w:rPr>
        <w:t xml:space="preserve">Запуск программы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по шагам</w:t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191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1384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2519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98.3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</w:rPr>
        <w:t xml:space="preserve">Рисунок 3 – </w:t>
      </w:r>
      <w:r>
        <w:rPr>
          <w:b w:val="0"/>
          <w:bCs w:val="0"/>
          <w:sz w:val="28"/>
          <w:szCs w:val="28"/>
          <w:lang w:val="ru-RU"/>
        </w:rPr>
        <w:t xml:space="preserve">Запуск программы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по шагам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191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068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2519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198.3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</w:rPr>
        <w:t xml:space="preserve">Рисунок 4 – </w:t>
      </w:r>
      <w:r>
        <w:rPr>
          <w:b w:val="0"/>
          <w:bCs w:val="0"/>
          <w:sz w:val="28"/>
          <w:szCs w:val="28"/>
          <w:lang w:val="ru-RU"/>
        </w:rPr>
        <w:t xml:space="preserve">Запуск программы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по шагам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Style w:val="778"/>
        <w:pBdr/>
        <w:spacing w:line="360" w:lineRule="auto"/>
        <w:ind w:right="0" w:firstLine="0" w:left="0"/>
        <w:jc w:val="left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  <w:tab/>
        <w:t xml:space="preserve">Таблица 2 –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С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равнительные оценки сложности алгоритмов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92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3731"/>
        <w:gridCol w:w="373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2281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746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Неинформированный поиск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373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Поиск в ширину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373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Двунаправленный поиск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228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Временная сложность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373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64243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 xml:space="preserve">итерации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373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1061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итераций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228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Емкостная сложность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373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174056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узлов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5" w:type="dxa"/>
              <w:top w:w="105" w:type="dxa"/>
              <w:right w:w="105" w:type="dxa"/>
              <w:bottom w:w="105" w:type="dxa"/>
            </w:tcMar>
            <w:tcW w:w="3731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2942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узлов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778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778"/>
        <w:pBdr/>
        <w:spacing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</w:rPr>
        <w:t xml:space="preserve">Выводы.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778"/>
        <w:pBdr/>
        <w:spacing w:line="360" w:lineRule="auto"/>
        <w:ind w:firstLine="709"/>
        <w:jc w:val="both"/>
        <w:rPr/>
      </w:pPr>
      <w:r>
        <w:rPr>
          <w:b w:val="0"/>
          <w:bCs w:val="0"/>
          <w:i w:val="0"/>
          <w:iCs w:val="0"/>
          <w:sz w:val="28"/>
          <w:szCs w:val="28"/>
        </w:rPr>
      </w:r>
      <w:r>
        <w:rPr>
          <w:b w:val="0"/>
          <w:bCs w:val="0"/>
          <w:i w:val="0"/>
          <w:iCs w:val="0"/>
          <w:sz w:val="28"/>
          <w:szCs w:val="28"/>
        </w:rPr>
        <w:t xml:space="preserve">В результате выполнения работы было успешно закреплено понимание общих идей поиска в пространстве состояний и стратегий слепого поиска. Была реализована программа, производящая поиск решений в игре “Восьмерка” на основе двух подходов: поиск в ширину и </w:t>
      </w:r>
      <w:r>
        <w:rPr>
          <w:b w:val="0"/>
          <w:bCs w:val="0"/>
          <w:i w:val="0"/>
          <w:iCs w:val="0"/>
          <w:sz w:val="28"/>
          <w:szCs w:val="28"/>
        </w:rPr>
        <w:t xml:space="preserve">двунаправленный поиск. </w:t>
      </w:r>
      <w:r>
        <w:rPr>
          <w:b w:val="0"/>
          <w:bCs w:val="0"/>
          <w:i w:val="0"/>
          <w:iCs w:val="0"/>
          <w:sz w:val="28"/>
          <w:szCs w:val="28"/>
        </w:rPr>
        <w:t xml:space="preserve">Реализованы поиск в ширину и двунаправленный поиск. </w:t>
      </w:r>
      <w:r>
        <w:rPr>
          <w:b w:val="0"/>
          <w:bCs w:val="0"/>
          <w:i w:val="0"/>
          <w:iCs w:val="0"/>
          <w:sz w:val="28"/>
          <w:szCs w:val="28"/>
          <w:lang w:val="ru-RU"/>
        </w:rPr>
        <w:t xml:space="preserve">Поиск в ширину</w:t>
      </w:r>
      <w:r>
        <w:rPr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b w:val="0"/>
          <w:bCs w:val="0"/>
          <w:i w:val="0"/>
          <w:iCs w:val="0"/>
          <w:sz w:val="28"/>
          <w:szCs w:val="28"/>
        </w:rPr>
        <w:t xml:space="preserve">гарантирует кра</w:t>
      </w:r>
      <w:r>
        <w:rPr>
          <w:b w:val="0"/>
          <w:bCs w:val="0"/>
          <w:i w:val="0"/>
          <w:iCs w:val="0"/>
          <w:sz w:val="28"/>
          <w:szCs w:val="28"/>
        </w:rPr>
        <w:t xml:space="preserve">тчайшее решение, но имеет высокую временную и ёмкостную сложность. Двунаправленный поиск за счёт встречи двух фронтиров снижает сложность, при этом глубина построенного дерева остается одинаковой. Полученные практические результаты подтверждают свойства вы</w:t>
      </w:r>
      <w:r>
        <w:rPr>
          <w:b w:val="0"/>
          <w:bCs w:val="0"/>
          <w:i w:val="0"/>
          <w:iCs w:val="0"/>
          <w:sz w:val="28"/>
          <w:szCs w:val="28"/>
        </w:rPr>
        <w:t xml:space="preserve">бранных стратегий слепого поиска.</w:t>
      </w:r>
      <w:r>
        <w:rPr>
          <w:b w:val="0"/>
          <w:bCs w:val="0"/>
          <w:i w:val="0"/>
          <w:iCs w:val="0"/>
          <w:sz w:val="28"/>
          <w:szCs w:val="28"/>
        </w:rPr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567" w:bottom="1134" w:left="1701" w:header="425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Helvetica">
    <w:panose1 w:val="020B0604020202020204"/>
  </w:font>
  <w:font w:name="Wingdings">
    <w:panose1 w:val="05010000000000000000"/>
  </w:font>
  <w:font w:name="Liberation Sans">
    <w:panose1 w:val="020B0604020202020204"/>
  </w:font>
  <w:font w:name="Noto Sans CJK SC">
    <w:panose1 w:val="020B0500000000000000"/>
  </w:font>
  <w:font w:name="Tahoma">
    <w:panose1 w:val="020B0502040504020204"/>
  </w:font>
  <w:font w:name="Courier New">
    <w:panose1 w:val="02070409020205020404"/>
  </w:font>
  <w:font w:name="Arial Unicode MS">
    <w:panose1 w:val="020B0604020202020204"/>
  </w:font>
  <w:font w:name="Arial">
    <w:panose1 w:val="020B0604020202020204"/>
  </w:font>
  <w:font w:name="Noto Sans Devanagari">
    <w:panose1 w:val="020B0502040504020204"/>
  </w:font>
  <w:font w:name="Cambria">
    <w:panose1 w:val="0204050305040603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tabs>
        <w:tab w:val="clear" w:leader="none" w:pos="9355"/>
        <w:tab w:val="right" w:leader="none" w:pos="9639"/>
      </w:tabs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10</w:t>
    </w:r>
    <w:r>
      <w:fldChar w:fldCharType="end"/>
    </w:r>
    <w:r/>
  </w:p>
  <w:p>
    <w:pPr>
      <w:pStyle w:val="87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6"/>
      <w:pBdr/>
      <w:spacing/>
      <w:ind w:right="-1"/>
      <w:jc w:val="right"/>
      <w:rPr/>
    </w:pPr>
    <w:r>
      <w:t xml:space="preserve">     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"/>
      <w:numFmt w:val="bullet"/>
      <w:pPr>
        <w:pBdr/>
        <w:tabs>
          <w:tab w:val="num" w:leader="none" w:pos="786"/>
        </w:tabs>
        <w:spacing/>
        <w:ind w:hanging="360" w:left="786"/>
      </w:pPr>
      <w:pStyle w:val="895"/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true"/>
      <w:lvlJc w:val="left"/>
      <w:lvlText w:val=""/>
      <w:numFmt w:val="bullet"/>
      <w:pPr>
        <w:pBdr/>
        <w:tabs>
          <w:tab w:val="num" w:leader="none" w:pos="454"/>
        </w:tabs>
        <w:spacing/>
        <w:ind w:hanging="360" w:left="814"/>
      </w:pPr>
      <w:pStyle w:val="918"/>
      <w:rPr>
        <w:rFonts w:hint="default" w:ascii="Symbol" w:hAnsi="Symbol" w:cs="Symbol"/>
        <w:b w:val="0"/>
        <w:i w:val="0"/>
        <w:spacing w:val="0"/>
        <w:sz w:val="24"/>
        <w:szCs w:val="24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6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48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0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2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4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6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08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0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Symbol" w:hAnsi="Symbol" w:cs="Symbol"/>
      </w:rPr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49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09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77" w:default="1">
    <w:name w:val="No List"/>
    <w:uiPriority w:val="99"/>
    <w:semiHidden/>
    <w:unhideWhenUsed/>
    <w:pPr>
      <w:pBdr/>
      <w:spacing/>
      <w:ind/>
    </w:pPr>
  </w:style>
  <w:style w:type="paragraph" w:styleId="778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779">
    <w:name w:val="Heading 1"/>
    <w:basedOn w:val="778"/>
    <w:next w:val="778"/>
    <w:link w:val="823"/>
    <w:uiPriority w:val="99"/>
    <w:qFormat/>
    <w:pPr>
      <w:keepNext w:val="true"/>
      <w:pBdr/>
      <w:spacing/>
      <w:ind/>
      <w:jc w:val="both"/>
      <w:outlineLvl w:val="0"/>
    </w:pPr>
    <w:rPr>
      <w:i/>
    </w:rPr>
  </w:style>
  <w:style w:type="paragraph" w:styleId="780">
    <w:name w:val="Heading 2"/>
    <w:basedOn w:val="778"/>
    <w:next w:val="778"/>
    <w:link w:val="824"/>
    <w:uiPriority w:val="99"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781">
    <w:name w:val="Heading 3"/>
    <w:basedOn w:val="778"/>
    <w:next w:val="778"/>
    <w:link w:val="791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782">
    <w:name w:val="Heading 4"/>
    <w:basedOn w:val="778"/>
    <w:next w:val="778"/>
    <w:link w:val="825"/>
    <w:uiPriority w:val="99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paragraph" w:styleId="783">
    <w:name w:val="Heading 5"/>
    <w:basedOn w:val="778"/>
    <w:next w:val="778"/>
    <w:link w:val="826"/>
    <w:uiPriority w:val="99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paragraph" w:styleId="784">
    <w:name w:val="Heading 6"/>
    <w:basedOn w:val="778"/>
    <w:next w:val="778"/>
    <w:link w:val="827"/>
    <w:uiPriority w:val="99"/>
    <w:qFormat/>
    <w:pPr>
      <w:keepNext w:val="true"/>
      <w:keepLines w:val="true"/>
      <w:pBdr/>
      <w:spacing w:after="0" w:before="200"/>
      <w:ind/>
      <w:outlineLvl w:val="5"/>
    </w:pPr>
    <w:rPr>
      <w:rFonts w:ascii="Cambria" w:hAnsi="Cambria"/>
      <w:i/>
      <w:iCs/>
      <w:color w:val="243f60"/>
    </w:rPr>
  </w:style>
  <w:style w:type="paragraph" w:styleId="785">
    <w:name w:val="Heading 7"/>
    <w:basedOn w:val="778"/>
    <w:next w:val="778"/>
    <w:link w:val="828"/>
    <w:uiPriority w:val="99"/>
    <w:qFormat/>
    <w:pPr>
      <w:keepNext w:val="true"/>
      <w:keepLines w:val="true"/>
      <w:pBdr/>
      <w:spacing w:after="0" w:before="200"/>
      <w:ind/>
      <w:outlineLvl w:val="6"/>
    </w:pPr>
    <w:rPr>
      <w:rFonts w:ascii="Cambria" w:hAnsi="Cambria"/>
      <w:i/>
      <w:iCs/>
      <w:color w:val="404040"/>
    </w:rPr>
  </w:style>
  <w:style w:type="paragraph" w:styleId="786">
    <w:name w:val="Heading 8"/>
    <w:basedOn w:val="778"/>
    <w:next w:val="778"/>
    <w:link w:val="796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87">
    <w:name w:val="Heading 9"/>
    <w:basedOn w:val="778"/>
    <w:next w:val="778"/>
    <w:link w:val="829"/>
    <w:uiPriority w:val="99"/>
    <w:qFormat/>
    <w:pPr>
      <w:keepNext w:val="true"/>
      <w:keepLines w:val="true"/>
      <w:pBdr/>
      <w:spacing w:after="0" w:before="200"/>
      <w:ind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78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89">
    <w:name w:val="Heading 1 Char"/>
    <w:basedOn w:val="78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90">
    <w:name w:val="Heading 2 Char"/>
    <w:basedOn w:val="78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91">
    <w:name w:val="Heading 3 Char"/>
    <w:basedOn w:val="78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92">
    <w:name w:val="Heading 4 Char"/>
    <w:basedOn w:val="788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93">
    <w:name w:val="Heading 5 Char"/>
    <w:basedOn w:val="78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94">
    <w:name w:val="Heading 6 Char"/>
    <w:basedOn w:val="78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95">
    <w:name w:val="Heading 7 Char"/>
    <w:basedOn w:val="78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96">
    <w:name w:val="Heading 8 Char"/>
    <w:basedOn w:val="788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97">
    <w:name w:val="Heading 9 Char"/>
    <w:basedOn w:val="788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98">
    <w:name w:val="Title Char"/>
    <w:basedOn w:val="78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99">
    <w:name w:val="Subtitle Char"/>
    <w:basedOn w:val="78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00">
    <w:name w:val="Quote Char"/>
    <w:basedOn w:val="788"/>
    <w:link w:val="87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801">
    <w:name w:val="Intense Emphasis"/>
    <w:basedOn w:val="7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02">
    <w:name w:val="Intense Quote Char"/>
    <w:basedOn w:val="788"/>
    <w:link w:val="872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803">
    <w:name w:val="Intense Reference"/>
    <w:basedOn w:val="7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04">
    <w:name w:val="Subtle Emphasis"/>
    <w:basedOn w:val="7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05">
    <w:name w:val="Emphasis"/>
    <w:basedOn w:val="788"/>
    <w:uiPriority w:val="20"/>
    <w:qFormat/>
    <w:pPr>
      <w:pBdr/>
      <w:spacing/>
      <w:ind/>
    </w:pPr>
    <w:rPr>
      <w:i/>
      <w:iCs/>
    </w:rPr>
  </w:style>
  <w:style w:type="character" w:styleId="806">
    <w:name w:val="Strong"/>
    <w:basedOn w:val="788"/>
    <w:uiPriority w:val="22"/>
    <w:qFormat/>
    <w:pPr>
      <w:pBdr/>
      <w:spacing/>
      <w:ind/>
    </w:pPr>
    <w:rPr>
      <w:b/>
      <w:bCs/>
    </w:rPr>
  </w:style>
  <w:style w:type="character" w:styleId="807">
    <w:name w:val="Subtle Reference"/>
    <w:basedOn w:val="7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08">
    <w:name w:val="Book Title"/>
    <w:basedOn w:val="78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09">
    <w:name w:val="Header Char"/>
    <w:basedOn w:val="788"/>
    <w:uiPriority w:val="99"/>
    <w:qFormat/>
    <w:pPr>
      <w:pBdr/>
      <w:spacing/>
      <w:ind/>
    </w:pPr>
  </w:style>
  <w:style w:type="character" w:styleId="810">
    <w:name w:val="Footer Char"/>
    <w:basedOn w:val="788"/>
    <w:uiPriority w:val="99"/>
    <w:qFormat/>
    <w:pPr>
      <w:pBdr/>
      <w:spacing/>
      <w:ind/>
    </w:pPr>
  </w:style>
  <w:style w:type="character" w:styleId="811">
    <w:name w:val="Footnote Text Char"/>
    <w:basedOn w:val="788"/>
    <w:uiPriority w:val="99"/>
    <w:semiHidden/>
    <w:qFormat/>
    <w:pPr>
      <w:pBdr/>
      <w:spacing/>
      <w:ind/>
    </w:pPr>
    <w:rPr>
      <w:sz w:val="20"/>
      <w:szCs w:val="20"/>
    </w:rPr>
  </w:style>
  <w:style w:type="character" w:styleId="812">
    <w:name w:val="Символ сноски (user)"/>
    <w:basedOn w:val="78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13">
    <w:name w:val="Символ сноски"/>
    <w:qFormat/>
    <w:pPr>
      <w:pBdr/>
      <w:spacing/>
      <w:ind/>
    </w:pPr>
    <w:rPr>
      <w:vertAlign w:val="superscript"/>
    </w:rPr>
  </w:style>
  <w:style w:type="character" w:styleId="814">
    <w:name w:val="footnote reference"/>
    <w:pPr>
      <w:pBdr/>
      <w:spacing/>
      <w:ind/>
    </w:pPr>
    <w:rPr>
      <w:vertAlign w:val="superscript"/>
    </w:rPr>
  </w:style>
  <w:style w:type="character" w:styleId="815">
    <w:name w:val="Endnote Text Char"/>
    <w:basedOn w:val="788"/>
    <w:uiPriority w:val="99"/>
    <w:semiHidden/>
    <w:qFormat/>
    <w:pPr>
      <w:pBdr/>
      <w:spacing/>
      <w:ind/>
    </w:pPr>
    <w:rPr>
      <w:sz w:val="20"/>
      <w:szCs w:val="20"/>
    </w:rPr>
  </w:style>
  <w:style w:type="character" w:styleId="816">
    <w:name w:val="Символ концевой сноски (user)"/>
    <w:basedOn w:val="78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17">
    <w:name w:val="Символ концевой сноски"/>
    <w:qFormat/>
    <w:pPr>
      <w:pBdr/>
      <w:spacing/>
      <w:ind/>
    </w:pPr>
    <w:rPr>
      <w:vertAlign w:val="superscript"/>
    </w:rPr>
  </w:style>
  <w:style w:type="character" w:styleId="818">
    <w:name w:val="endnote reference"/>
    <w:pPr>
      <w:pBdr/>
      <w:spacing/>
      <w:ind/>
    </w:pPr>
    <w:rPr>
      <w:vertAlign w:val="superscript"/>
    </w:rPr>
  </w:style>
  <w:style w:type="character" w:styleId="819">
    <w:name w:val="Hyperlink"/>
    <w:basedOn w:val="7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20">
    <w:name w:val="FollowedHyperlink"/>
    <w:basedOn w:val="7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21">
    <w:name w:val="Placeholder Text"/>
    <w:basedOn w:val="788"/>
    <w:uiPriority w:val="99"/>
    <w:semiHidden/>
    <w:qFormat/>
    <w:pPr>
      <w:pBdr/>
      <w:spacing/>
      <w:ind/>
    </w:pPr>
    <w:rPr>
      <w:color w:val="666666"/>
    </w:rPr>
  </w:style>
  <w:style w:type="character" w:styleId="822">
    <w:name w:val="Основной шрифт абзаца"/>
    <w:uiPriority w:val="1"/>
    <w:semiHidden/>
    <w:unhideWhenUsed/>
    <w:qFormat/>
    <w:pPr>
      <w:pBdr/>
      <w:spacing/>
      <w:ind/>
    </w:pPr>
  </w:style>
  <w:style w:type="character" w:styleId="823">
    <w:name w:val="Заголовок 1 Знак"/>
    <w:basedOn w:val="822"/>
    <w:uiPriority w:val="99"/>
    <w:qFormat/>
    <w:pPr>
      <w:pBdr/>
      <w:spacing/>
      <w:ind/>
    </w:pPr>
    <w:rPr>
      <w:rFonts w:ascii="Times New Roman" w:hAnsi="Times New Roman" w:cs="Times New Roman"/>
      <w:i/>
      <w:sz w:val="24"/>
      <w:szCs w:val="24"/>
      <w:lang w:eastAsia="ru-RU"/>
    </w:rPr>
  </w:style>
  <w:style w:type="character" w:styleId="824">
    <w:name w:val="Заголовок 2 Знак"/>
    <w:basedOn w:val="822"/>
    <w:uiPriority w:val="99"/>
    <w:qFormat/>
    <w:pPr>
      <w:pBdr/>
      <w:spacing/>
      <w:ind/>
    </w:pPr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825">
    <w:name w:val="Заголовок 4 Знак"/>
    <w:basedOn w:val="822"/>
    <w:uiPriority w:val="99"/>
    <w:qFormat/>
    <w:pPr>
      <w:pBdr/>
      <w:spacing/>
      <w:ind/>
    </w:pPr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826">
    <w:name w:val="Заголовок 5 Знак"/>
    <w:basedOn w:val="822"/>
    <w:uiPriority w:val="99"/>
    <w:qFormat/>
    <w:pPr>
      <w:pBdr/>
      <w:spacing/>
      <w:ind/>
    </w:pPr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827">
    <w:name w:val="Заголовок 6 Знак"/>
    <w:basedOn w:val="822"/>
    <w:uiPriority w:val="99"/>
    <w:qFormat/>
    <w:pPr>
      <w:pBdr/>
      <w:spacing/>
      <w:ind/>
    </w:pPr>
    <w:rPr>
      <w:rFonts w:ascii="Cambria" w:hAnsi="Cambria" w:cs="Times New Roman"/>
      <w:i/>
      <w:iCs/>
      <w:color w:val="243f60"/>
      <w:sz w:val="24"/>
      <w:szCs w:val="24"/>
    </w:rPr>
  </w:style>
  <w:style w:type="character" w:styleId="828">
    <w:name w:val="Заголовок 7 Знак"/>
    <w:basedOn w:val="822"/>
    <w:uiPriority w:val="99"/>
    <w:semiHidden/>
    <w:qFormat/>
    <w:pPr>
      <w:pBdr/>
      <w:spacing/>
      <w:ind/>
    </w:pPr>
    <w:rPr>
      <w:rFonts w:ascii="Cambria" w:hAnsi="Cambria" w:cs="Times New Roman"/>
      <w:i/>
      <w:iCs/>
      <w:color w:val="404040"/>
      <w:sz w:val="24"/>
      <w:szCs w:val="24"/>
    </w:rPr>
  </w:style>
  <w:style w:type="character" w:styleId="829">
    <w:name w:val="Заголовок 9 Знак"/>
    <w:basedOn w:val="822"/>
    <w:uiPriority w:val="99"/>
    <w:qFormat/>
    <w:pPr>
      <w:pBdr/>
      <w:spacing/>
      <w:ind/>
    </w:pPr>
    <w:rPr>
      <w:rFonts w:ascii="Cambria" w:hAnsi="Cambria" w:cs="Times New Roman"/>
      <w:i/>
      <w:iCs/>
      <w:color w:val="404040"/>
    </w:rPr>
  </w:style>
  <w:style w:type="character" w:styleId="830">
    <w:name w:val="Название Знак"/>
    <w:basedOn w:val="822"/>
    <w:uiPriority w:val="99"/>
    <w:qFormat/>
    <w:pPr>
      <w:pBdr/>
      <w:spacing/>
      <w:ind/>
    </w:pPr>
    <w:rPr>
      <w:rFonts w:ascii="Times New Roman" w:hAnsi="Times New Roman" w:cs="Times New Roman"/>
      <w:b/>
      <w:sz w:val="24"/>
      <w:szCs w:val="24"/>
      <w:lang w:eastAsia="ru-RU"/>
    </w:rPr>
  </w:style>
  <w:style w:type="character" w:styleId="831">
    <w:name w:val="Основной текст с отступом Знак"/>
    <w:basedOn w:val="822"/>
    <w:uiPriority w:val="99"/>
    <w:semiHidden/>
    <w:qFormat/>
    <w:pPr>
      <w:pBdr/>
      <w:spacing/>
      <w:ind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832">
    <w:name w:val="Подзаголовок Знак"/>
    <w:basedOn w:val="822"/>
    <w:uiPriority w:val="99"/>
    <w:qFormat/>
    <w:pPr>
      <w:pBdr/>
      <w:spacing/>
      <w:ind/>
    </w:pPr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833">
    <w:name w:val="Основной текст Знак"/>
    <w:basedOn w:val="822"/>
    <w:uiPriority w:val="99"/>
    <w:qFormat/>
    <w:pPr>
      <w:pBdr/>
      <w:spacing/>
      <w:ind/>
    </w:pPr>
    <w:rPr>
      <w:rFonts w:ascii="Times New Roman" w:hAnsi="Times New Roman" w:cs="Times New Roman"/>
      <w:b/>
      <w:sz w:val="24"/>
      <w:szCs w:val="24"/>
      <w:lang w:eastAsia="ru-RU"/>
    </w:rPr>
  </w:style>
  <w:style w:type="character" w:styleId="834">
    <w:name w:val="Основной текст с отступом 3 Знак"/>
    <w:basedOn w:val="822"/>
    <w:uiPriority w:val="99"/>
    <w:semiHidden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character" w:styleId="835">
    <w:name w:val="Нижний колонтитул Знак"/>
    <w:basedOn w:val="822"/>
    <w:uiPriority w:val="99"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character" w:styleId="836">
    <w:name w:val="Знак Знак"/>
    <w:basedOn w:val="822"/>
    <w:uiPriority w:val="99"/>
    <w:semiHidden/>
    <w:qFormat/>
    <w:pPr>
      <w:pBdr/>
      <w:spacing/>
      <w:ind/>
    </w:pPr>
    <w:rPr>
      <w:rFonts w:ascii="Times New Roman" w:hAnsi="Times New Roman" w:cs="Times New Roman"/>
      <w:b/>
      <w:sz w:val="24"/>
      <w:szCs w:val="24"/>
      <w:lang w:eastAsia="ru-RU"/>
    </w:rPr>
  </w:style>
  <w:style w:type="character" w:styleId="837">
    <w:name w:val="Верхний колонтитул Знак"/>
    <w:basedOn w:val="822"/>
    <w:uiPriority w:val="99"/>
    <w:qFormat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838">
    <w:name w:val="apple-converted-space"/>
    <w:basedOn w:val="822"/>
    <w:qFormat/>
    <w:pPr>
      <w:pBdr/>
      <w:spacing/>
      <w:ind/>
    </w:pPr>
    <w:rPr>
      <w:rFonts w:cs="Times New Roman"/>
    </w:rPr>
  </w:style>
  <w:style w:type="character" w:styleId="839">
    <w:name w:val="Гиперссылка"/>
    <w:basedOn w:val="822"/>
    <w:uiPriority w:val="99"/>
    <w:semiHidden/>
    <w:qFormat/>
    <w:pPr>
      <w:pBdr/>
      <w:spacing/>
      <w:ind/>
    </w:pPr>
    <w:rPr>
      <w:rFonts w:cs="Times New Roman"/>
      <w:color w:val="0000ff"/>
      <w:u w:val="single"/>
    </w:rPr>
  </w:style>
  <w:style w:type="character" w:styleId="840">
    <w:name w:val="Заголовок №2 (2)_"/>
    <w:basedOn w:val="822"/>
    <w:link w:val="901"/>
    <w:uiPriority w:val="99"/>
    <w:qFormat/>
    <w:pPr>
      <w:pBdr/>
      <w:spacing/>
      <w:ind/>
    </w:pPr>
    <w:rPr>
      <w:rFonts w:ascii="Times New Roman" w:hAnsi="Times New Roman" w:cs="Times New Roman"/>
      <w:shd w:val="clear" w:color="auto" w:fill="ffffff"/>
    </w:rPr>
  </w:style>
  <w:style w:type="character" w:styleId="841">
    <w:name w:val="short_text"/>
    <w:basedOn w:val="822"/>
    <w:uiPriority w:val="99"/>
    <w:qFormat/>
    <w:pPr>
      <w:pBdr/>
      <w:spacing/>
      <w:ind/>
    </w:pPr>
    <w:rPr>
      <w:rFonts w:cs="Times New Roman"/>
    </w:rPr>
  </w:style>
  <w:style w:type="character" w:styleId="842">
    <w:name w:val="hps"/>
    <w:basedOn w:val="822"/>
    <w:qFormat/>
    <w:pPr>
      <w:pBdr/>
      <w:spacing/>
      <w:ind/>
    </w:pPr>
    <w:rPr>
      <w:rFonts w:cs="Times New Roman"/>
    </w:rPr>
  </w:style>
  <w:style w:type="character" w:styleId="843">
    <w:name w:val="Hyperlink.0"/>
    <w:basedOn w:val="822"/>
    <w:uiPriority w:val="99"/>
    <w:qFormat/>
    <w:pPr>
      <w:pBdr/>
      <w:spacing/>
      <w:ind/>
    </w:pPr>
    <w:rPr>
      <w:rFonts w:cs="Times New Roman"/>
      <w:color w:val="000099"/>
      <w:sz w:val="20"/>
      <w:szCs w:val="20"/>
      <w:u w:val="single"/>
    </w:rPr>
  </w:style>
  <w:style w:type="character" w:styleId="844">
    <w:name w:val="Font Style139"/>
    <w:uiPriority w:val="99"/>
    <w:qFormat/>
    <w:pPr>
      <w:pBdr/>
      <w:spacing/>
      <w:ind/>
    </w:pPr>
    <w:rPr>
      <w:rFonts w:ascii="Arial Unicode MS" w:hAnsi="Arial Unicode MS" w:eastAsia="Times New Roman"/>
      <w:sz w:val="14"/>
    </w:rPr>
  </w:style>
  <w:style w:type="character" w:styleId="845">
    <w:name w:val="Font Style141"/>
    <w:uiPriority w:val="99"/>
    <w:qFormat/>
    <w:pPr>
      <w:pBdr/>
      <w:spacing/>
      <w:ind/>
    </w:pPr>
    <w:rPr>
      <w:rFonts w:ascii="Arial Unicode MS" w:hAnsi="Arial Unicode MS" w:eastAsia="Times New Roman"/>
      <w:sz w:val="14"/>
    </w:rPr>
  </w:style>
  <w:style w:type="character" w:styleId="846">
    <w:name w:val="Font Style143"/>
    <w:uiPriority w:val="99"/>
    <w:qFormat/>
    <w:pPr>
      <w:pBdr/>
      <w:spacing/>
      <w:ind/>
    </w:pPr>
    <w:rPr>
      <w:rFonts w:ascii="Arial Unicode MS" w:hAnsi="Arial Unicode MS" w:eastAsia="Times New Roman"/>
      <w:b/>
      <w:sz w:val="16"/>
    </w:rPr>
  </w:style>
  <w:style w:type="character" w:styleId="847">
    <w:name w:val="Font Style177"/>
    <w:uiPriority w:val="99"/>
    <w:qFormat/>
    <w:pPr>
      <w:pBdr/>
      <w:spacing/>
      <w:ind/>
    </w:pPr>
    <w:rPr>
      <w:rFonts w:ascii="Times New Roman" w:hAnsi="Times New Roman"/>
      <w:b/>
      <w:sz w:val="16"/>
    </w:rPr>
  </w:style>
  <w:style w:type="character" w:styleId="848">
    <w:name w:val="Font Style171"/>
    <w:uiPriority w:val="99"/>
    <w:qFormat/>
    <w:pPr>
      <w:pBdr/>
      <w:spacing/>
      <w:ind/>
    </w:pPr>
    <w:rPr>
      <w:rFonts w:ascii="Arial Unicode MS" w:hAnsi="Arial Unicode MS" w:eastAsia="Times New Roman"/>
      <w:sz w:val="16"/>
    </w:rPr>
  </w:style>
  <w:style w:type="character" w:styleId="849">
    <w:name w:val="Текст Знак"/>
    <w:basedOn w:val="822"/>
    <w:link w:val="914"/>
    <w:qFormat/>
    <w:pPr>
      <w:pBdr/>
      <w:spacing/>
      <w:ind/>
    </w:pPr>
    <w:rPr>
      <w:rFonts w:ascii="Courier New" w:hAnsi="Courier New" w:cs="Courier New"/>
    </w:rPr>
  </w:style>
  <w:style w:type="character" w:styleId="850">
    <w:name w:val="apple-style-span"/>
    <w:basedOn w:val="822"/>
    <w:uiPriority w:val="99"/>
    <w:qFormat/>
    <w:pPr>
      <w:pBdr/>
      <w:spacing/>
      <w:ind/>
    </w:pPr>
    <w:rPr>
      <w:rFonts w:cs="Times New Roman"/>
    </w:rPr>
  </w:style>
  <w:style w:type="character" w:styleId="851">
    <w:name w:val="translation"/>
    <w:basedOn w:val="822"/>
    <w:qFormat/>
    <w:pPr>
      <w:pBdr/>
      <w:spacing/>
      <w:ind/>
    </w:pPr>
    <w:rPr>
      <w:rFonts w:cs="Times New Roman"/>
    </w:rPr>
  </w:style>
  <w:style w:type="character" w:styleId="852">
    <w:name w:val="dash041e_0431_044b_0447_043d_044b_0439__char"/>
    <w:basedOn w:val="822"/>
    <w:qFormat/>
    <w:pPr>
      <w:pBdr/>
      <w:spacing/>
      <w:ind/>
    </w:pPr>
  </w:style>
  <w:style w:type="character" w:styleId="853">
    <w:name w:val="times14___0420_0418_041e2__char"/>
    <w:basedOn w:val="822"/>
    <w:qFormat/>
    <w:pPr>
      <w:pBdr/>
      <w:spacing/>
      <w:ind/>
    </w:pPr>
  </w:style>
  <w:style w:type="character" w:styleId="854">
    <w:name w:val="Times14_РИО2 Знак"/>
    <w:basedOn w:val="822"/>
    <w:link w:val="919"/>
    <w:qFormat/>
    <w:pPr>
      <w:pBdr/>
      <w:spacing/>
      <w:ind/>
    </w:pPr>
    <w:rPr>
      <w:rFonts w:ascii="Times New Roman" w:hAnsi="Times New Roman" w:eastAsia="Times New Roman"/>
      <w:sz w:val="28"/>
      <w:szCs w:val="24"/>
    </w:rPr>
  </w:style>
  <w:style w:type="character" w:styleId="855">
    <w:name w:val="dash041e_0441_043d_043e_0432_043d_043e_0439_0020_0442_0435_043a_0441_0442_0020_0441_0020_043e_0442_0441_0442_0443_043f_043e_043c_00203__char"/>
    <w:basedOn w:val="822"/>
    <w:qFormat/>
    <w:pPr>
      <w:pBdr/>
      <w:spacing/>
      <w:ind/>
    </w:pPr>
  </w:style>
  <w:style w:type="character" w:styleId="856">
    <w:name w:val="Цитата HTML"/>
    <w:basedOn w:val="822"/>
    <w:uiPriority w:val="99"/>
    <w:semiHidden/>
    <w:unhideWhenUsed/>
    <w:qFormat/>
    <w:pPr>
      <w:pBdr/>
      <w:spacing/>
      <w:ind/>
    </w:pPr>
    <w:rPr>
      <w:i/>
      <w:iCs/>
    </w:rPr>
  </w:style>
  <w:style w:type="character" w:styleId="857">
    <w:name w:val="Текст выноски Знак"/>
    <w:basedOn w:val="822"/>
    <w:link w:val="922"/>
    <w:uiPriority w:val="99"/>
    <w:semiHidden/>
    <w:qFormat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character" w:styleId="858">
    <w:name w:val="hps atn"/>
    <w:basedOn w:val="822"/>
    <w:qFormat/>
    <w:pPr>
      <w:pBdr/>
      <w:spacing/>
      <w:ind/>
    </w:pPr>
  </w:style>
  <w:style w:type="character" w:styleId="859">
    <w:name w:val="Название книги"/>
    <w:basedOn w:val="822"/>
    <w:uiPriority w:val="33"/>
    <w:qFormat/>
    <w:pPr>
      <w:pBdr/>
      <w:spacing/>
      <w:ind/>
    </w:pPr>
    <w:rPr>
      <w:b/>
      <w:bCs/>
      <w:smallCaps/>
      <w:spacing w:val="5"/>
    </w:rPr>
  </w:style>
  <w:style w:type="character" w:styleId="860">
    <w:name w:val="Текст абзаца Char"/>
    <w:link w:val="923"/>
    <w:qFormat/>
    <w:pPr>
      <w:pBdr/>
      <w:spacing/>
      <w:ind/>
    </w:pPr>
    <w:rPr>
      <w:rFonts w:ascii="Times New Roman" w:hAnsi="Times New Roman" w:eastAsia="Times New Roman"/>
      <w:sz w:val="24"/>
      <w:szCs w:val="24"/>
      <w:lang w:val="en-US"/>
    </w:rPr>
  </w:style>
  <w:style w:type="paragraph" w:styleId="861">
    <w:name w:val="Заголовок"/>
    <w:basedOn w:val="778"/>
    <w:next w:val="862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62">
    <w:name w:val="Body Text"/>
    <w:basedOn w:val="778"/>
    <w:link w:val="833"/>
    <w:uiPriority w:val="99"/>
    <w:qFormat/>
    <w:pPr>
      <w:pBdr/>
      <w:spacing/>
      <w:ind/>
      <w:jc w:val="center"/>
      <w:outlineLvl w:val="2"/>
    </w:pPr>
    <w:rPr>
      <w:b/>
      <w:sz w:val="28"/>
    </w:rPr>
  </w:style>
  <w:style w:type="paragraph" w:styleId="863">
    <w:name w:val="List"/>
    <w:basedOn w:val="862"/>
    <w:pPr>
      <w:pBdr/>
      <w:spacing/>
      <w:ind/>
    </w:pPr>
    <w:rPr>
      <w:rFonts w:cs="Noto Sans Devanagari"/>
    </w:rPr>
  </w:style>
  <w:style w:type="paragraph" w:styleId="864">
    <w:name w:val="Caption"/>
    <w:basedOn w:val="778"/>
    <w:next w:val="778"/>
    <w:link w:val="830"/>
    <w:uiPriority w:val="99"/>
    <w:qFormat/>
    <w:pPr>
      <w:pBdr/>
      <w:spacing/>
      <w:ind/>
      <w:jc w:val="center"/>
    </w:pPr>
    <w:rPr>
      <w:b/>
      <w:sz w:val="22"/>
    </w:rPr>
  </w:style>
  <w:style w:type="paragraph" w:styleId="865">
    <w:name w:val="Указатель"/>
    <w:basedOn w:val="778"/>
    <w:qFormat/>
    <w:pPr>
      <w:suppressLineNumbers w:val="true"/>
      <w:pBdr/>
      <w:spacing/>
      <w:ind/>
    </w:pPr>
    <w:rPr>
      <w:rFonts w:cs="Noto Sans Devanagari"/>
    </w:rPr>
  </w:style>
  <w:style w:type="paragraph" w:styleId="866">
    <w:name w:val="Заголовок (user)"/>
    <w:basedOn w:val="778"/>
    <w:next w:val="862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67">
    <w:name w:val="Указатель (user)"/>
    <w:basedOn w:val="778"/>
    <w:qFormat/>
    <w:pPr>
      <w:suppressLineNumbers w:val="true"/>
      <w:pBdr/>
      <w:spacing/>
      <w:ind/>
    </w:pPr>
    <w:rPr>
      <w:rFonts w:cs="Noto Sans Devanagari"/>
    </w:rPr>
  </w:style>
  <w:style w:type="paragraph" w:styleId="868">
    <w:name w:val="Title"/>
    <w:basedOn w:val="778"/>
    <w:next w:val="778"/>
    <w:link w:val="798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778"/>
    <w:next w:val="778"/>
    <w:link w:val="832"/>
    <w:uiPriority w:val="99"/>
    <w:qFormat/>
    <w:pPr>
      <w:pBdr/>
      <w:spacing/>
      <w:ind/>
      <w:jc w:val="center"/>
    </w:pPr>
    <w:rPr>
      <w:b/>
      <w:bCs/>
      <w:smallCaps/>
    </w:rPr>
  </w:style>
  <w:style w:type="paragraph" w:styleId="870">
    <w:name w:val="Quote"/>
    <w:basedOn w:val="778"/>
    <w:next w:val="778"/>
    <w:link w:val="800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871">
    <w:name w:val="List Paragraph"/>
    <w:basedOn w:val="778"/>
    <w:uiPriority w:val="34"/>
    <w:qFormat/>
    <w:pPr>
      <w:pBdr/>
      <w:spacing w:after="0" w:before="0"/>
      <w:ind w:left="720"/>
      <w:contextualSpacing w:val="true"/>
    </w:pPr>
  </w:style>
  <w:style w:type="paragraph" w:styleId="872">
    <w:name w:val="Intense Quote"/>
    <w:basedOn w:val="778"/>
    <w:next w:val="778"/>
    <w:link w:val="8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73">
    <w:name w:val="No Spacing"/>
    <w:basedOn w:val="778"/>
    <w:uiPriority w:val="1"/>
    <w:qFormat/>
    <w:pPr>
      <w:pBdr/>
      <w:spacing w:after="0" w:before="0" w:line="240" w:lineRule="auto"/>
      <w:ind/>
    </w:pPr>
  </w:style>
  <w:style w:type="paragraph" w:styleId="874">
    <w:name w:val="Колонтитулы (user)"/>
    <w:basedOn w:val="778"/>
    <w:qFormat/>
    <w:pPr>
      <w:pBdr/>
      <w:spacing/>
      <w:ind/>
    </w:pPr>
  </w:style>
  <w:style w:type="paragraph" w:styleId="875">
    <w:name w:val="Колонтитулы"/>
    <w:basedOn w:val="778"/>
    <w:qFormat/>
    <w:pPr>
      <w:pBdr/>
      <w:spacing/>
      <w:ind/>
    </w:pPr>
  </w:style>
  <w:style w:type="paragraph" w:styleId="876">
    <w:name w:val="Header"/>
    <w:basedOn w:val="778"/>
    <w:link w:val="837"/>
    <w:uiPriority w:val="99"/>
    <w:qFormat/>
    <w:pPr>
      <w:pBdr/>
      <w:tabs>
        <w:tab w:val="clear" w:leader="none" w:pos="709"/>
        <w:tab w:val="center" w:leader="none" w:pos="4677"/>
        <w:tab w:val="right" w:leader="none" w:pos="9355"/>
      </w:tabs>
      <w:spacing/>
      <w:ind/>
    </w:pPr>
  </w:style>
  <w:style w:type="paragraph" w:styleId="877">
    <w:name w:val="Footer"/>
    <w:basedOn w:val="778"/>
    <w:link w:val="835"/>
    <w:uiPriority w:val="99"/>
    <w:qFormat/>
    <w:pPr>
      <w:pBdr/>
      <w:tabs>
        <w:tab w:val="clear" w:leader="none" w:pos="709"/>
        <w:tab w:val="center" w:leader="none" w:pos="4677"/>
        <w:tab w:val="right" w:leader="none" w:pos="9355"/>
      </w:tabs>
      <w:spacing/>
      <w:ind/>
    </w:pPr>
  </w:style>
  <w:style w:type="paragraph" w:styleId="878">
    <w:name w:val="footnote text"/>
    <w:basedOn w:val="778"/>
    <w:link w:val="811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79">
    <w:name w:val="endnote text"/>
    <w:basedOn w:val="778"/>
    <w:link w:val="81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80">
    <w:name w:val="toc 1"/>
    <w:basedOn w:val="778"/>
    <w:next w:val="778"/>
    <w:uiPriority w:val="39"/>
    <w:unhideWhenUsed/>
    <w:pPr>
      <w:pBdr/>
      <w:spacing w:after="100" w:before="0"/>
      <w:ind/>
    </w:pPr>
  </w:style>
  <w:style w:type="paragraph" w:styleId="881">
    <w:name w:val="toc 2"/>
    <w:basedOn w:val="778"/>
    <w:next w:val="778"/>
    <w:uiPriority w:val="39"/>
    <w:unhideWhenUsed/>
    <w:pPr>
      <w:pBdr/>
      <w:spacing w:after="100" w:before="0"/>
      <w:ind w:left="220"/>
    </w:pPr>
  </w:style>
  <w:style w:type="paragraph" w:styleId="882">
    <w:name w:val="toc 3"/>
    <w:basedOn w:val="778"/>
    <w:next w:val="778"/>
    <w:uiPriority w:val="39"/>
    <w:unhideWhenUsed/>
    <w:pPr>
      <w:pBdr/>
      <w:spacing w:after="100" w:before="0"/>
      <w:ind w:left="440"/>
    </w:pPr>
  </w:style>
  <w:style w:type="paragraph" w:styleId="883">
    <w:name w:val="toc 4"/>
    <w:basedOn w:val="778"/>
    <w:next w:val="778"/>
    <w:uiPriority w:val="39"/>
    <w:unhideWhenUsed/>
    <w:pPr>
      <w:pBdr/>
      <w:spacing w:after="100" w:before="0"/>
      <w:ind w:left="660"/>
    </w:pPr>
  </w:style>
  <w:style w:type="paragraph" w:styleId="884">
    <w:name w:val="toc 5"/>
    <w:basedOn w:val="778"/>
    <w:next w:val="778"/>
    <w:uiPriority w:val="39"/>
    <w:unhideWhenUsed/>
    <w:pPr>
      <w:pBdr/>
      <w:spacing w:after="100" w:before="0"/>
      <w:ind w:left="880"/>
    </w:pPr>
  </w:style>
  <w:style w:type="paragraph" w:styleId="885">
    <w:name w:val="toc 6"/>
    <w:basedOn w:val="778"/>
    <w:next w:val="778"/>
    <w:uiPriority w:val="39"/>
    <w:unhideWhenUsed/>
    <w:pPr>
      <w:pBdr/>
      <w:spacing w:after="100" w:before="0"/>
      <w:ind w:left="1100"/>
    </w:pPr>
  </w:style>
  <w:style w:type="paragraph" w:styleId="886">
    <w:name w:val="toc 7"/>
    <w:basedOn w:val="778"/>
    <w:next w:val="778"/>
    <w:uiPriority w:val="39"/>
    <w:unhideWhenUsed/>
    <w:pPr>
      <w:pBdr/>
      <w:spacing w:after="100" w:before="0"/>
      <w:ind w:left="1320"/>
    </w:pPr>
  </w:style>
  <w:style w:type="paragraph" w:styleId="887">
    <w:name w:val="toc 8"/>
    <w:basedOn w:val="778"/>
    <w:next w:val="778"/>
    <w:uiPriority w:val="39"/>
    <w:unhideWhenUsed/>
    <w:pPr>
      <w:pBdr/>
      <w:spacing w:after="100" w:before="0"/>
      <w:ind w:left="1540"/>
    </w:pPr>
  </w:style>
  <w:style w:type="paragraph" w:styleId="888">
    <w:name w:val="toc 9"/>
    <w:basedOn w:val="778"/>
    <w:next w:val="778"/>
    <w:uiPriority w:val="39"/>
    <w:unhideWhenUsed/>
    <w:pPr>
      <w:pBdr/>
      <w:spacing w:after="100" w:before="0"/>
      <w:ind w:left="1760"/>
    </w:pPr>
  </w:style>
  <w:style w:type="paragraph" w:styleId="889">
    <w:name w:val="index heading"/>
    <w:basedOn w:val="866"/>
    <w:pPr>
      <w:pBdr/>
      <w:spacing/>
      <w:ind/>
    </w:pPr>
  </w:style>
  <w:style w:type="paragraph" w:styleId="890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Times New Roman"/>
      <w:color w:val="auto"/>
      <w:sz w:val="20"/>
      <w:szCs w:val="20"/>
      <w:lang w:val="ru-RU" w:eastAsia="zh-CN" w:bidi="ar-SA"/>
    </w:rPr>
  </w:style>
  <w:style w:type="paragraph" w:styleId="891">
    <w:name w:val="table of figures"/>
    <w:basedOn w:val="778"/>
    <w:next w:val="778"/>
    <w:uiPriority w:val="99"/>
    <w:unhideWhenUsed/>
    <w:pPr>
      <w:pBdr/>
      <w:spacing w:after="0" w:afterAutospacing="0" w:before="0"/>
      <w:ind/>
    </w:pPr>
  </w:style>
  <w:style w:type="paragraph" w:styleId="892">
    <w:name w:val="Body Text Indent"/>
    <w:basedOn w:val="862"/>
    <w:link w:val="831"/>
    <w:uiPriority w:val="99"/>
    <w:qFormat/>
    <w:pPr>
      <w:pBdr/>
      <w:spacing/>
      <w:ind/>
    </w:pPr>
  </w:style>
  <w:style w:type="paragraph" w:styleId="893">
    <w:name w:val="список с точками"/>
    <w:basedOn w:val="778"/>
    <w:uiPriority w:val="99"/>
    <w:qFormat/>
    <w:pPr>
      <w:pBdr/>
      <w:tabs>
        <w:tab w:val="left" w:leader="none" w:pos="360"/>
        <w:tab w:val="clear" w:leader="none" w:pos="709"/>
      </w:tabs>
      <w:spacing w:line="312" w:lineRule="auto"/>
      <w:ind w:hanging="360" w:left="360"/>
      <w:jc w:val="both"/>
    </w:pPr>
  </w:style>
  <w:style w:type="paragraph" w:styleId="894">
    <w:name w:val="Для таблиц"/>
    <w:basedOn w:val="778"/>
    <w:qFormat/>
    <w:pPr>
      <w:pBdr/>
      <w:spacing/>
      <w:ind/>
    </w:pPr>
  </w:style>
  <w:style w:type="paragraph" w:styleId="895">
    <w:name w:val="Обычный (веб)"/>
    <w:basedOn w:val="778"/>
    <w:uiPriority w:val="99"/>
    <w:qFormat/>
    <w:pPr>
      <w:numPr>
        <w:ilvl w:val="0"/>
        <w:numId w:val="1"/>
      </w:numPr>
      <w:pBdr/>
      <w:tabs>
        <w:tab w:val="clear" w:leader="none" w:pos="709"/>
        <w:tab w:val="left" w:leader="none" w:pos="720"/>
      </w:tabs>
      <w:spacing w:afterAutospacing="1" w:beforeAutospacing="1"/>
      <w:ind w:left="720"/>
    </w:pPr>
  </w:style>
  <w:style w:type="paragraph" w:styleId="896">
    <w:name w:val="По центру"/>
    <w:basedOn w:val="778"/>
    <w:uiPriority w:val="99"/>
    <w:qFormat/>
    <w:pPr>
      <w:pBdr/>
      <w:spacing/>
      <w:ind/>
      <w:jc w:val="center"/>
    </w:pPr>
    <w:rPr>
      <w:sz w:val="28"/>
      <w:szCs w:val="20"/>
    </w:rPr>
  </w:style>
  <w:style w:type="paragraph" w:styleId="897">
    <w:name w:val="Без отступа"/>
    <w:basedOn w:val="778"/>
    <w:uiPriority w:val="99"/>
    <w:qFormat/>
    <w:pPr>
      <w:pBdr/>
      <w:spacing/>
      <w:ind/>
      <w:jc w:val="both"/>
    </w:pPr>
    <w:rPr>
      <w:sz w:val="28"/>
      <w:szCs w:val="20"/>
    </w:rPr>
  </w:style>
  <w:style w:type="paragraph" w:styleId="898">
    <w:name w:val="Affiliation"/>
    <w:basedOn w:val="778"/>
    <w:uiPriority w:val="99"/>
    <w:qFormat/>
    <w:pPr>
      <w:pBdr/>
      <w:spacing w:after="120" w:before="120"/>
      <w:ind/>
    </w:pPr>
    <w:rPr>
      <w:szCs w:val="28"/>
    </w:rPr>
  </w:style>
  <w:style w:type="paragraph" w:styleId="899">
    <w:name w:val="Абзац списка"/>
    <w:basedOn w:val="778"/>
    <w:uiPriority w:val="34"/>
    <w:qFormat/>
    <w:pPr>
      <w:pBdr/>
      <w:spacing w:after="0" w:before="0"/>
      <w:ind w:left="720"/>
      <w:contextualSpacing w:val="true"/>
    </w:pPr>
  </w:style>
  <w:style w:type="paragraph" w:styleId="900">
    <w:name w:val="ConsPlusNormal"/>
    <w:qFormat/>
    <w:pPr>
      <w:widowControl w:val="false"/>
      <w:pBdr/>
      <w:bidi w:val="false"/>
      <w:spacing w:after="0" w:before="0"/>
      <w:ind w:firstLine="720"/>
      <w:jc w:val="left"/>
    </w:pPr>
    <w:rPr>
      <w:rFonts w:ascii="Arial" w:hAnsi="Arial" w:eastAsia="Times New Roman" w:cs="Arial"/>
      <w:color w:val="auto"/>
      <w:sz w:val="20"/>
      <w:szCs w:val="20"/>
      <w:lang w:val="ru-RU" w:eastAsia="ru-RU" w:bidi="ar-SA"/>
    </w:rPr>
  </w:style>
  <w:style w:type="paragraph" w:styleId="901">
    <w:name w:val="Заголовок №2 (2)"/>
    <w:basedOn w:val="778"/>
    <w:link w:val="840"/>
    <w:uiPriority w:val="99"/>
    <w:qFormat/>
    <w:pPr>
      <w:widowControl w:val="false"/>
      <w:pBdr/>
      <w:shd w:val="clear" w:color="auto" w:fill="ffffff"/>
      <w:spacing w:after="0" w:before="280" w:line="274" w:lineRule="exact"/>
      <w:ind/>
      <w:jc w:val="both"/>
      <w:outlineLvl w:val="1"/>
    </w:pPr>
    <w:rPr>
      <w:sz w:val="20"/>
      <w:szCs w:val="20"/>
    </w:rPr>
  </w:style>
  <w:style w:type="paragraph" w:styleId="902">
    <w:name w:val="Стиль"/>
    <w:qFormat/>
    <w:pPr>
      <w:widowControl w:val="fals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auto"/>
      <w:spacing w:val="-1"/>
      <w:position w:val="-1"/>
      <w:sz w:val="24"/>
      <w:szCs w:val="20"/>
      <w:lang w:val="en-US" w:eastAsia="ru-RU" w:bidi="ar-SA"/>
    </w:rPr>
  </w:style>
  <w:style w:type="paragraph" w:styleId="903">
    <w:name w:val="Default"/>
    <w:uiPriority w:val="99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paragraph" w:styleId="904">
    <w:name w:val="Table Style 2"/>
    <w:uiPriority w:val="99"/>
    <w:qFormat/>
    <w:pPr>
      <w:widowControl w:val="true"/>
      <w:pBdr/>
      <w:bidi w:val="false"/>
      <w:spacing w:after="0" w:before="0"/>
      <w:ind/>
      <w:jc w:val="left"/>
    </w:pPr>
    <w:rPr>
      <w:rFonts w:ascii="Helvetica" w:hAnsi="Helvetica" w:eastAsia="Times New Roman" w:cs="Helvetica"/>
      <w:color w:val="000000"/>
      <w:sz w:val="20"/>
      <w:szCs w:val="20"/>
      <w:lang w:val="ru-RU" w:eastAsia="ru-RU" w:bidi="ar-SA"/>
    </w:rPr>
  </w:style>
  <w:style w:type="paragraph" w:styleId="905">
    <w:name w:val="Style16"/>
    <w:uiPriority w:val="99"/>
    <w:qFormat/>
    <w:pPr>
      <w:widowControl w:val="false"/>
      <w:pBdr/>
      <w:bidi w:val="false"/>
      <w:spacing w:after="0" w:before="0" w:line="278" w:lineRule="exact"/>
      <w:ind/>
      <w:jc w:val="both"/>
    </w:pPr>
    <w:rPr>
      <w:rFonts w:ascii="Arial Unicode MS" w:hAnsi="Arial Unicode MS" w:eastAsia="Times New Roman" w:cs="Arial Unicode MS"/>
      <w:color w:val="000000"/>
      <w:sz w:val="24"/>
      <w:szCs w:val="24"/>
      <w:lang w:val="ru-RU" w:eastAsia="ru-RU" w:bidi="ar-SA"/>
    </w:rPr>
  </w:style>
  <w:style w:type="paragraph" w:styleId="906">
    <w:name w:val="western"/>
    <w:basedOn w:val="778"/>
    <w:uiPriority w:val="99"/>
    <w:qFormat/>
    <w:pPr>
      <w:pBdr/>
      <w:spacing w:afterAutospacing="1" w:beforeAutospacing="1"/>
      <w:ind/>
    </w:pPr>
  </w:style>
  <w:style w:type="paragraph" w:styleId="907">
    <w:name w:val="Маркированный список"/>
    <w:basedOn w:val="778"/>
    <w:qFormat/>
    <w:pPr>
      <w:pBdr/>
      <w:tabs>
        <w:tab w:val="left" w:leader="none" w:pos="360"/>
        <w:tab w:val="clear" w:leader="none" w:pos="709"/>
      </w:tabs>
      <w:spacing/>
      <w:ind w:hanging="360" w:left="360"/>
      <w:jc w:val="both"/>
    </w:pPr>
  </w:style>
  <w:style w:type="paragraph" w:styleId="908">
    <w:name w:val="for_tables_12"/>
    <w:basedOn w:val="778"/>
    <w:uiPriority w:val="99"/>
    <w:qFormat/>
    <w:pPr>
      <w:pBdr/>
      <w:tabs>
        <w:tab w:val="left" w:leader="none" w:pos="643"/>
        <w:tab w:val="clear" w:leader="none" w:pos="709"/>
      </w:tabs>
      <w:spacing w:line="320" w:lineRule="exact"/>
      <w:ind/>
    </w:pPr>
  </w:style>
  <w:style w:type="paragraph" w:styleId="909">
    <w:name w:val="Основной текст 21"/>
    <w:basedOn w:val="778"/>
    <w:uiPriority w:val="99"/>
    <w:qFormat/>
    <w:pPr>
      <w:pBdr/>
      <w:spacing/>
      <w:ind w:firstLine="709"/>
      <w:jc w:val="both"/>
    </w:pPr>
  </w:style>
  <w:style w:type="paragraph" w:styleId="910">
    <w:name w:val="Style40"/>
    <w:basedOn w:val="778"/>
    <w:uiPriority w:val="99"/>
    <w:qFormat/>
    <w:pPr>
      <w:widowControl w:val="false"/>
      <w:pBdr/>
      <w:spacing/>
      <w:ind/>
    </w:pPr>
    <w:rPr>
      <w:rFonts w:ascii="Arial Unicode MS" w:hAnsi="Arial Unicode MS" w:cs="Arial Unicode MS"/>
    </w:rPr>
  </w:style>
  <w:style w:type="paragraph" w:styleId="911">
    <w:name w:val="Style91"/>
    <w:basedOn w:val="778"/>
    <w:uiPriority w:val="99"/>
    <w:qFormat/>
    <w:pPr>
      <w:widowControl w:val="false"/>
      <w:pBdr/>
      <w:spacing/>
      <w:ind/>
    </w:pPr>
    <w:rPr>
      <w:rFonts w:ascii="Arial Unicode MS" w:hAnsi="Arial Unicode MS" w:cs="Arial Unicode MS"/>
    </w:rPr>
  </w:style>
  <w:style w:type="paragraph" w:styleId="912">
    <w:name w:val="Style96"/>
    <w:basedOn w:val="778"/>
    <w:uiPriority w:val="99"/>
    <w:qFormat/>
    <w:pPr>
      <w:widowControl w:val="false"/>
      <w:pBdr/>
      <w:spacing/>
      <w:ind/>
    </w:pPr>
    <w:rPr>
      <w:rFonts w:ascii="Arial Unicode MS" w:hAnsi="Arial Unicode MS" w:cs="Arial Unicode MS"/>
    </w:rPr>
  </w:style>
  <w:style w:type="paragraph" w:styleId="913">
    <w:name w:val="Table Paragraph"/>
    <w:basedOn w:val="778"/>
    <w:uiPriority w:val="99"/>
    <w:qFormat/>
    <w:pPr>
      <w:widowControl w:val="false"/>
      <w:pBdr/>
      <w:spacing/>
      <w:ind/>
    </w:pPr>
    <w:rPr>
      <w:rFonts w:eastAsia="Calibri"/>
    </w:rPr>
  </w:style>
  <w:style w:type="paragraph" w:styleId="914">
    <w:name w:val="Текст"/>
    <w:basedOn w:val="778"/>
    <w:link w:val="849"/>
    <w:qFormat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915">
    <w:name w:val="Normal1"/>
    <w:uiPriority w:val="99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916">
    <w:name w:val="times14___0420_0418_041e2"/>
    <w:basedOn w:val="778"/>
    <w:qFormat/>
    <w:pPr>
      <w:pBdr/>
      <w:spacing w:afterAutospacing="1" w:beforeAutospacing="1"/>
      <w:ind/>
    </w:pPr>
  </w:style>
  <w:style w:type="paragraph" w:styleId="917">
    <w:name w:val="dash041e_0431_044b_0447_043d_044b_0439"/>
    <w:basedOn w:val="778"/>
    <w:qFormat/>
    <w:pPr>
      <w:pBdr/>
      <w:spacing w:afterAutospacing="1" w:beforeAutospacing="1"/>
      <w:ind/>
    </w:pPr>
  </w:style>
  <w:style w:type="paragraph" w:styleId="918">
    <w:name w:val="Стиль Timesмаркер14 + Междустр.интервал:  множитель 12 ин"/>
    <w:basedOn w:val="778"/>
    <w:qFormat/>
    <w:pPr>
      <w:numPr>
        <w:ilvl w:val="0"/>
        <w:numId w:val="2"/>
      </w:numPr>
      <w:pBdr/>
      <w:tabs>
        <w:tab w:val="left" w:leader="none" w:pos="-2268"/>
        <w:tab w:val="left" w:leader="none" w:pos="709"/>
      </w:tabs>
      <w:spacing w:line="288" w:lineRule="auto"/>
      <w:ind w:firstLine="0" w:left="284"/>
      <w:jc w:val="both"/>
    </w:pPr>
    <w:rPr>
      <w:spacing w:val="-2"/>
      <w:sz w:val="28"/>
      <w:szCs w:val="20"/>
    </w:rPr>
  </w:style>
  <w:style w:type="paragraph" w:styleId="919">
    <w:name w:val="Times14_РИО2"/>
    <w:basedOn w:val="778"/>
    <w:link w:val="854"/>
    <w:qFormat/>
    <w:pPr>
      <w:pBdr/>
      <w:tabs>
        <w:tab w:val="left" w:leader="none" w:pos="709"/>
      </w:tabs>
      <w:spacing w:line="312" w:lineRule="auto"/>
      <w:ind w:firstLine="709"/>
      <w:jc w:val="both"/>
    </w:pPr>
    <w:rPr>
      <w:sz w:val="28"/>
    </w:rPr>
  </w:style>
  <w:style w:type="paragraph" w:styleId="920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778"/>
    <w:qFormat/>
    <w:pPr>
      <w:pBdr/>
      <w:spacing w:afterAutospacing="1" w:beforeAutospacing="1"/>
      <w:ind/>
    </w:pPr>
  </w:style>
  <w:style w:type="paragraph" w:styleId="921">
    <w:name w:val="Название объекта"/>
    <w:basedOn w:val="778"/>
    <w:next w:val="778"/>
    <w:qFormat/>
    <w:pPr>
      <w:pBdr/>
      <w:tabs>
        <w:tab w:val="clear" w:leader="none" w:pos="709"/>
        <w:tab w:val="right" w:leader="underscore" w:pos="5529"/>
        <w:tab w:val="right" w:leader="underscore" w:pos="8505"/>
      </w:tabs>
      <w:spacing/>
      <w:ind w:firstLine="567"/>
    </w:pPr>
    <w:rPr>
      <w:szCs w:val="20"/>
    </w:rPr>
  </w:style>
  <w:style w:type="paragraph" w:styleId="922">
    <w:name w:val="Текст выноски"/>
    <w:basedOn w:val="778"/>
    <w:link w:val="857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923">
    <w:name w:val="Текст абзаца"/>
    <w:basedOn w:val="778"/>
    <w:link w:val="860"/>
    <w:qFormat/>
    <w:pPr>
      <w:pBdr/>
      <w:spacing/>
      <w:ind w:firstLine="709"/>
      <w:jc w:val="both"/>
    </w:pPr>
    <w:rPr>
      <w:lang w:val="en-US" w:eastAsia="en-US"/>
    </w:rPr>
  </w:style>
  <w:style w:type="paragraph" w:styleId="924">
    <w:name w:val="Текст (user)"/>
    <w:basedOn w:val="864"/>
    <w:qFormat/>
    <w:pPr>
      <w:pBdr/>
      <w:spacing/>
      <w:ind/>
    </w:pPr>
  </w:style>
  <w:style w:type="numbering" w:styleId="925">
    <w:name w:val="Без списка"/>
    <w:uiPriority w:val="99"/>
    <w:semiHidden/>
    <w:unhideWhenUsed/>
    <w:qFormat/>
    <w:pPr>
      <w:pBdr/>
      <w:spacing/>
      <w:ind/>
    </w:pPr>
  </w:style>
  <w:style w:type="numbering" w:styleId="926">
    <w:name w:val="Без списка (user)"/>
    <w:uiPriority w:val="99"/>
    <w:semiHidden/>
    <w:unhideWhenUsed/>
    <w:qFormat/>
    <w:pPr>
      <w:pBdr/>
      <w:spacing/>
      <w:ind/>
    </w:pPr>
  </w:style>
  <w:style w:type="numbering" w:styleId="927">
    <w:name w:val="Нет списка"/>
    <w:uiPriority w:val="99"/>
    <w:semiHidden/>
    <w:unhideWhenUsed/>
    <w:qFormat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Table Grid"/>
    <w:basedOn w:val="92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Table Grid Light"/>
    <w:basedOn w:val="92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Plain Table 1"/>
    <w:basedOn w:val="92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Plain Table 2"/>
    <w:basedOn w:val="92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ned - Accen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n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n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n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n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n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n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&amp; Lined - Accen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&amp; Lin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&amp; Lin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&amp; Lin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&amp; Lin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&amp; Lin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&amp; Lin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Обычная таблица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Сетка таблицы"/>
    <w:basedOn w:val="1055"/>
    <w:uiPriority w:val="9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HeadingPairs>
    <vt:vector size="0" baseType="variant"/>
  </HeadingPairs>
  <TitlesOfParts>
    <vt:vector size="0" baseType="lpstr"/>
  </TitlesOfParts>
  <Company>ETU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dc:language>ru-RU</dc:language>
  <cp:revision>32</cp:revision>
  <dcterms:created xsi:type="dcterms:W3CDTF">2015-11-10T16:52:00Z</dcterms:created>
  <dcterms:modified xsi:type="dcterms:W3CDTF">2026-09-28T09:12:15Z</dcterms:modified>
  <cp:version>786432</cp:version>
</cp:coreProperties>
</file>