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ODS5010 FLASH简介</w:t>
      </w:r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1050"/>
        <w:gridCol w:w="2040"/>
        <w:gridCol w:w="2295"/>
        <w:gridCol w:w="4695"/>
        <w:gridCol w:w="2175"/>
      </w:tblGrid>
      <w:tr>
        <w:trPr>
          <w:trHeight w:val="0"/>
        </w:trPr>
        <w:tc>
          <w:tcPr>
            <w:tcW w:w="1050" w:type="dxa"/>
          </w:tcPr>
          <w:p>
            <w:pPr/>
            <w:r>
              <w:t xml:space="preserve">存储类型</w:t>
            </w:r>
          </w:p>
        </w:tc>
        <w:tc>
          <w:tcPr>
            <w:tcW w:w="2040" w:type="dxa"/>
          </w:tcPr>
          <w:p>
            <w:pPr/>
            <w:r>
              <w:t xml:space="preserve">大小 (Byte)</w:t>
            </w:r>
          </w:p>
        </w:tc>
        <w:tc>
          <w:tcPr>
            <w:tcW w:w="2295" w:type="dxa"/>
          </w:tcPr>
          <w:p>
            <w:pPr/>
            <w:r>
              <w:t xml:space="preserve">地址范围</w:t>
            </w:r>
          </w:p>
        </w:tc>
        <w:tc>
          <w:tcPr>
            <w:tcW w:w="4695" w:type="dxa"/>
          </w:tcPr>
          <w:p>
            <w:pPr/>
            <w:r>
              <w:t xml:space="preserve">读取方式</w:t>
            </w:r>
          </w:p>
        </w:tc>
        <w:tc>
          <w:tcPr>
            <w:tcW w:w="2175" w:type="dxa"/>
          </w:tcPr>
          <w:p>
            <w:pPr/>
            <w:r>
              <w:t xml:space="preserve">shadow寄存器</w:t>
            </w:r>
          </w:p>
        </w:tc>
      </w:tr>
      <w:tr>
        <w:trPr>
          <w:trHeight w:val="1005"/>
        </w:trPr>
        <w:tc>
          <w:tcPr>
            <w:tcW w:w="1050" w:type="dxa"/>
          </w:tcPr>
          <w:p>
            <w:pPr/>
            <w:r>
              <w:t xml:space="preserve">SRAM</w:t>
            </w:r>
          </w:p>
        </w:tc>
        <w:tc>
          <w:tcPr>
            <w:tcW w:w="2040" w:type="dxa"/>
          </w:tcPr>
          <w:p>
            <w:pPr/>
            <w:r>
              <w:t xml:space="preserve">16*1024Byte</w:t>
            </w:r>
          </w:p>
          <w:p>
            <w:pPr/>
            <w:r>
              <w:t xml:space="preserve">=16384Byte</w:t>
            </w:r>
          </w:p>
          <w:p>
            <w:pPr/>
            <w:r>
              <w:t xml:space="preserve">=4096Word</w:t>
            </w:r>
          </w:p>
        </w:tc>
        <w:tc>
          <w:tcPr>
            <w:tcW w:w="2295" w:type="dxa"/>
          </w:tcPr>
          <w:p>
            <w:pPr/>
            <w:r>
              <w:t xml:space="preserve">0x2000_0000-----0x2000_3FFF</w:t>
            </w:r>
          </w:p>
        </w:tc>
        <w:tc>
          <w:tcPr>
            <w:tcW w:w="4695" w:type="dxa"/>
          </w:tcPr>
          <w:p>
            <w:pPr/>
            <w:r>
              <w:t xml:space="preserve">读写绝对地址</w:t>
            </w:r>
          </w:p>
        </w:tc>
        <w:tc>
          <w:tcPr>
            <w:tcW w:w="2175" w:type="dxa"/>
          </w:tcPr>
          <w:p>
            <w:pPr/>
            <w:r>
              <w:t xml:space="preserve">直接地址读取</w:t>
            </w:r>
          </w:p>
        </w:tc>
      </w:tr>
      <w:tr>
        <w:trPr>
          <w:trHeight w:val="0"/>
        </w:trPr>
        <w:tc>
          <w:tcPr>
            <w:tcW w:w="1050" w:type="dxa"/>
            <w:vMerge w:val="restart"/>
          </w:tcPr>
          <w:p>
            <w:pPr/>
            <w:r>
              <w:t xml:space="preserve">MAIN_FLASH</w:t>
            </w:r>
          </w:p>
        </w:tc>
        <w:tc>
          <w:tcPr>
            <w:tcW w:w="2040" w:type="dxa"/>
            <w:vMerge w:val="restart"/>
          </w:tcPr>
          <w:p>
            <w:pPr/>
            <w:r>
              <w:rPr>
                <w:strike w:val="1"/>
              </w:rPr>
              <w:t xml:space="preserve">127*1024Byte</w:t>
            </w:r>
          </w:p>
          <w:p>
            <w:pPr/>
            <w:r>
              <w:rPr>
                <w:strike w:val="1"/>
              </w:rPr>
              <w:t xml:space="preserve">=130048Byte</w:t>
            </w:r>
          </w:p>
          <w:p>
            <w:pPr/>
            <w:r>
              <w:rPr>
                <w:strike w:val="1"/>
              </w:rPr>
              <w:t xml:space="preserve">=32512Word</w:t>
            </w:r>
          </w:p>
          <w:p>
            <w:pPr/>
            <w:r/>
          </w:p>
          <w:p>
            <w:pPr/>
            <w:r>
              <w:t xml:space="preserve">128*1024Byte-8*4Byte</w:t>
            </w:r>
          </w:p>
          <w:p>
            <w:pPr/>
            <w:r>
              <w:t xml:space="preserve">=131040Byte</w:t>
            </w:r>
          </w:p>
          <w:p>
            <w:pPr/>
            <w:r>
              <w:t xml:space="preserve">=32760Word</w:t>
            </w:r>
          </w:p>
        </w:tc>
        <w:tc>
          <w:tcPr>
            <w:tcW w:w="2295" w:type="dxa"/>
            <w:vMerge w:val="restart"/>
          </w:tcPr>
          <w:p>
            <w:pPr/>
            <w:r>
              <w:rPr>
                <w:strike w:val="1"/>
              </w:rPr>
              <w:t xml:space="preserve">0x0000_0000-----0x0001_FBFF</w:t>
            </w:r>
          </w:p>
          <w:p>
            <w:pPr/>
            <w:r/>
          </w:p>
          <w:p>
            <w:pPr/>
            <w:r/>
          </w:p>
          <w:p>
            <w:pPr/>
            <w:r>
              <w:t xml:space="preserve">0x0000_0000-----0x0001_FFDC</w:t>
            </w:r>
          </w:p>
        </w:tc>
        <w:tc>
          <w:tcPr>
            <w:tcW w:w="4695" w:type="dxa"/>
          </w:tcPr>
          <w:p>
            <w:pPr/>
            <w:r>
              <w:rPr>
                <w:b w:val="1"/>
              </w:rPr>
              <w:t xml:space="preserve">写：</w:t>
            </w:r>
          </w:p>
          <w:p>
            <w:pPr/>
            <w:r>
              <w:t xml:space="preserve">1.解锁</w:t>
            </w:r>
          </w:p>
          <w:p>
            <w:pPr/>
            <w:r/>
            <w:r>
              <w:drawing>
                <wp:inline distT="0" distB="0" distL="0" distR="0">
                  <wp:extent cx="1607820" cy="182880"/>
                  <wp:effectExtent b="0" l="0" r="0" t="0"/>
                  <wp:docPr id="1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 rot="0">
                            <a:off x="0" y="0"/>
                            <a:ext cx="160782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>
              <w:t xml:space="preserve">2.将PG写1写入Program（只需要一次）</w:t>
            </w:r>
          </w:p>
          <w:p>
            <w:pPr/>
            <w:r>
              <w:t xml:space="preserve">3.向地址0x08000000 + addr写入数据</w:t>
            </w:r>
          </w:p>
        </w:tc>
        <w:tc>
          <w:tcPr>
            <w:tcW w:w="2175" w:type="dxa"/>
            <w:vMerge w:val="restart"/>
          </w:tcPr>
          <w:p>
            <w:pPr/>
            <w:r>
              <w:t xml:space="preserve">直接地址读取</w:t>
            </w:r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4695" w:type="dxa"/>
          </w:tcPr>
          <w:p>
            <w:pPr/>
            <w:r>
              <w:rPr>
                <w:b w:val="1"/>
              </w:rPr>
              <w:t xml:space="preserve">读：</w:t>
            </w:r>
          </w:p>
          <w:p>
            <w:pPr/>
            <w:r>
              <w:t xml:space="preserve">1.向地址0x08000000 + addr直接读取数据</w:t>
            </w:r>
          </w:p>
        </w:tc>
        <w:tc>
          <w:tcPr>
            <w:vMerge w:val="continue"/>
          </w:tcPr>
          <w:p>
            <w:pPr/>
            <w:r/>
          </w:p>
        </w:tc>
      </w:tr>
      <w:tr>
        <w:trPr>
          <w:trHeight w:val="0"/>
        </w:trPr>
        <w:tc>
          <w:tcPr>
            <w:tcW w:w="1050" w:type="dxa"/>
            <w:vMerge w:val="restart"/>
          </w:tcPr>
          <w:p>
            <w:pPr/>
            <w:r>
              <w:t xml:space="preserve">INFO_FLASH</w:t>
            </w:r>
          </w:p>
        </w:tc>
        <w:tc>
          <w:tcPr>
            <w:tcW w:w="2040" w:type="dxa"/>
            <w:vMerge w:val="restart"/>
          </w:tcPr>
          <w:p>
            <w:pPr/>
            <w:r>
              <w:t xml:space="preserve">8*4Byte</w:t>
            </w:r>
          </w:p>
          <w:p>
            <w:pPr/>
            <w:r>
              <w:t xml:space="preserve">=8Word</w:t>
            </w:r>
          </w:p>
        </w:tc>
        <w:tc>
          <w:tcPr>
            <w:tcW w:w="2295" w:type="dxa"/>
            <w:vMerge w:val="restart"/>
          </w:tcPr>
          <w:p>
            <w:pPr/>
            <w:r>
              <w:t xml:space="preserve">0x1FFF_F800-----0x1FFF_F80F</w:t>
            </w:r>
          </w:p>
          <w:p>
            <w:pPr/>
            <w:r>
              <w:t xml:space="preserve">（用户区域）</w:t>
            </w:r>
          </w:p>
        </w:tc>
        <w:tc>
          <w:tcPr>
            <w:tcW w:w="4695" w:type="dxa"/>
          </w:tcPr>
          <w:p>
            <w:pPr/>
            <w:r>
              <w:rPr>
                <w:b w:val="1"/>
              </w:rPr>
              <w:t xml:space="preserve">写：</w:t>
            </w:r>
          </w:p>
          <w:p>
            <w:pPr/>
            <w:r>
              <w:t xml:space="preserve">1.解锁</w:t>
            </w:r>
          </w:p>
          <w:p>
            <w:pPr/>
            <w:r/>
            <w:r>
              <w:drawing>
                <wp:inline distT="0" distB="0" distL="0" distR="0">
                  <wp:extent cx="1584960" cy="251460"/>
                  <wp:effectExtent b="0" l="0" r="0" t="0"/>
                  <wp:docPr id="2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 rot="0">
                            <a:off x="0" y="0"/>
                            <a:ext cx="1584960" cy="25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>
              <w:t xml:space="preserve">2.将PG写1写入Program（只需要一次）</w:t>
            </w:r>
          </w:p>
          <w:p>
            <w:pPr/>
            <w:r>
              <w:t xml:space="preserve">3.向地址0x1FFF_F800-----0x1FFF_F80C写入数据</w:t>
            </w:r>
          </w:p>
          <w:p>
            <w:pPr/>
            <w:r/>
          </w:p>
          <w:p>
            <w:pPr/>
            <w:r>
              <w:t xml:space="preserve">直接写时可以对</w:t>
            </w:r>
          </w:p>
          <w:p>
            <w:pPr/>
            <w:r>
              <w:t xml:space="preserve">0x1FFF_F800</w:t>
            </w:r>
          </w:p>
          <w:p>
            <w:pPr/>
            <w:r>
              <w:t xml:space="preserve">/0x1FFF_F804</w:t>
            </w:r>
          </w:p>
          <w:p>
            <w:pPr/>
            <w:r>
              <w:t xml:space="preserve">/0x1FFF_F808这三个地址进行读写，无法对地址0x1FFF_F80C进行写操作。</w:t>
            </w:r>
          </w:p>
          <w:p>
            <w:pPr/>
            <w:r/>
          </w:p>
          <w:p>
            <w:pPr/>
            <w:r>
              <w:t xml:space="preserve">若希望对0x1FFF_F80C进行写操作，需要reboot完成后0x1FFF_F808 = 0xA5A5A5A5（此时FLASH处于上锁状态，只有0x1FFF_F80C这一个word可以读写），可以写0x1FFF_F80C进行解锁操作。</w:t>
            </w:r>
          </w:p>
          <w:p>
            <w:pPr/>
            <w:r>
              <w:rPr>
                <w:b w:val="1"/>
              </w:rPr>
              <w:t xml:space="preserve">解锁流程：</w:t>
            </w:r>
          </w:p>
          <w:p>
            <w:pPr/>
            <w:r>
              <w:t xml:space="preserve">向地址0x1FFF_F80C写入密钥：</w:t>
            </w:r>
          </w:p>
          <w:p>
            <w:pPr/>
            <w:r>
              <w:t xml:space="preserve">0x1234ABCD，发起一次reBoot操作，此时芯片会擦除main_flash（127k byte）+info（4word）所有区域，此时读取flash全为FFFFFFFF。</w:t>
            </w:r>
          </w:p>
          <w:p>
            <w:pPr/>
            <w:r/>
          </w:p>
          <w:p>
            <w:pPr/>
            <w:r>
              <w:rPr>
                <w:b w:val="1"/>
              </w:rPr>
              <w:t xml:space="preserve">上锁1（保护flash+sram）：</w:t>
            </w:r>
          </w:p>
          <w:p>
            <w:pPr/>
            <w:r>
              <w:t xml:space="preserve">向地址0x1FFF_F808 写入0xA5A5A5A5，然后发起reboot或者断电在上电，此时上锁成功，只有0x1FFF_F80C这一个word可以读写）。</w:t>
            </w:r>
          </w:p>
          <w:p>
            <w:pPr/>
            <w:r>
              <w:t xml:space="preserve">此时swd不能读取flash+sram的内容</w:t>
            </w:r>
          </w:p>
          <w:p>
            <w:pPr/>
            <w:r>
              <w:rPr>
                <w:b w:val="1"/>
              </w:rPr>
              <w:t xml:space="preserve">上锁2（禁用SWD协议）：</w:t>
            </w:r>
          </w:p>
          <w:p>
            <w:pPr/>
            <w:r>
              <w:t xml:space="preserve">向地址0x1FFF_F808 写入0xC3C3C3C3，然后发起reboot或者断电在上电，此时上锁成功。</w:t>
            </w:r>
          </w:p>
          <w:p>
            <w:pPr/>
            <w:r>
              <w:t xml:space="preserve">此时SWD被完全禁用。</w:t>
            </w:r>
          </w:p>
          <w:p>
            <w:pPr/>
            <w:r>
              <w:t xml:space="preserve">测试时可以判断SWD被完全禁用</w:t>
            </w:r>
          </w:p>
        </w:tc>
        <w:tc>
          <w:tcPr>
            <w:tcW w:w="2175" w:type="dxa"/>
          </w:tcPr>
          <w:p>
            <w:pPr/>
            <w:r>
              <w:t xml:space="preserve">直接按照地址读取</w:t>
            </w:r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4695" w:type="dxa"/>
          </w:tcPr>
          <w:p>
            <w:pPr/>
            <w:r>
              <w:rPr>
                <w:b w:val="1"/>
              </w:rPr>
              <w:t xml:space="preserve">读：</w:t>
            </w:r>
          </w:p>
          <w:p>
            <w:pPr/>
            <w:r>
              <w:t xml:space="preserve">向地址0x1FFF_F800-----0x1FFF_F80F读取数据</w:t>
            </w:r>
          </w:p>
        </w:tc>
        <w:tc>
          <w:tcPr>
            <w:tcW w:w="2175" w:type="dxa"/>
          </w:tcPr>
          <w:p>
            <w:pPr/>
            <w:r/>
          </w:p>
        </w:tc>
      </w:tr>
      <w:tr>
        <w:trPr>
          <w:trHeight w:val="2655"/>
        </w:trPr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2295" w:type="dxa"/>
            <w:vMerge w:val="restart"/>
          </w:tcPr>
          <w:p>
            <w:pPr/>
            <w:r>
              <w:t xml:space="preserve">0x1FFF_F810-----0x1FFF_F81F</w:t>
            </w:r>
          </w:p>
          <w:p>
            <w:pPr/>
            <w:r>
              <w:t xml:space="preserve">（芯片控制区域）</w:t>
            </w:r>
          </w:p>
        </w:tc>
        <w:tc>
          <w:tcPr>
            <w:tcW w:w="4695" w:type="dxa"/>
          </w:tcPr>
          <w:p>
            <w:pPr/>
            <w:r>
              <w:rPr>
                <w:b w:val="1"/>
              </w:rPr>
              <w:t xml:space="preserve">写：</w:t>
            </w:r>
          </w:p>
          <w:p>
            <w:pPr/>
            <w:r>
              <w:t xml:space="preserve">1.解锁</w:t>
            </w:r>
          </w:p>
          <w:p>
            <w:pPr/>
            <w:r/>
            <w:r>
              <w:drawing>
                <wp:inline distT="0" distB="0" distL="0" distR="0">
                  <wp:extent cx="1569720" cy="266700"/>
                  <wp:effectExtent b="0" l="0" r="0" t="0"/>
                  <wp:docPr id="3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 rot="0">
                            <a:off x="0" y="0"/>
                            <a:ext cx="156972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>
              <w:t xml:space="preserve">2.将PG写1写入Program（只需要一次）</w:t>
            </w:r>
          </w:p>
          <w:p>
            <w:pPr/>
            <w:r>
              <w:t xml:space="preserve">3.向地址0x1FFF_F810-----0x1FFF_F81F写入数据</w:t>
            </w:r>
          </w:p>
          <w:p>
            <w:pPr/>
            <w:r/>
          </w:p>
          <w:p>
            <w:pPr/>
            <w:r/>
          </w:p>
        </w:tc>
        <w:tc>
          <w:tcPr>
            <w:tcW w:w="2175" w:type="dxa"/>
          </w:tcPr>
          <w:p>
            <w:pPr/>
            <w:r/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vMerge w:val="continue"/>
          </w:tcPr>
          <w:p>
            <w:pPr/>
            <w:r/>
          </w:p>
        </w:tc>
        <w:tc>
          <w:tcPr>
            <w:tcW w:w="4695" w:type="dxa"/>
          </w:tcPr>
          <w:p>
            <w:pPr/>
            <w:r>
              <w:rPr>
                <w:b w:val="1"/>
              </w:rPr>
              <w:t xml:space="preserve">读：</w:t>
            </w:r>
          </w:p>
          <w:p>
            <w:pPr/>
            <w:r>
              <w:t xml:space="preserve">向地址0x1FFF_F810-----0x1FFF_F81F读取数据</w:t>
            </w:r>
          </w:p>
        </w:tc>
        <w:tc>
          <w:tcPr>
            <w:tcW w:w="2175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50" w:type="dxa"/>
          </w:tcPr>
          <w:p>
            <w:pPr/>
            <w:r>
              <w:t xml:space="preserve">OTP_FLASH</w:t>
            </w:r>
          </w:p>
        </w:tc>
        <w:tc>
          <w:tcPr>
            <w:tcW w:w="2040" w:type="dxa"/>
          </w:tcPr>
          <w:p>
            <w:pPr/>
            <w:r>
              <w:t xml:space="preserve">64*4Byte</w:t>
            </w:r>
          </w:p>
          <w:p>
            <w:pPr/>
            <w:r>
              <w:t xml:space="preserve">=256Byte</w:t>
            </w:r>
          </w:p>
          <w:p>
            <w:pPr/>
            <w:r>
              <w:t xml:space="preserve">=64Word</w:t>
            </w:r>
          </w:p>
        </w:tc>
        <w:tc>
          <w:tcPr>
            <w:tcW w:w="2295" w:type="dxa"/>
          </w:tcPr>
          <w:p>
            <w:pPr/>
            <w:r>
              <w:t xml:space="preserve">0x8000---0x803F</w:t>
            </w:r>
          </w:p>
          <w:p>
            <w:pPr/>
            <w:r>
              <w:rPr>
                <w:b w:val="1"/>
              </w:rPr>
              <w:t xml:space="preserve">trim1：</w:t>
            </w:r>
          </w:p>
          <w:p>
            <w:pPr/>
            <w:r>
              <w:t xml:space="preserve">0x8000---0x8007</w:t>
            </w:r>
          </w:p>
          <w:p>
            <w:pPr/>
            <w:r>
              <w:rPr>
                <w:b w:val="1"/>
              </w:rPr>
              <w:t xml:space="preserve">trim2：</w:t>
            </w:r>
          </w:p>
          <w:p>
            <w:pPr/>
            <w:r>
              <w:t xml:space="preserve">0x8008---0x800F</w:t>
            </w:r>
          </w:p>
          <w:p>
            <w:pPr/>
            <w:r>
              <w:rPr>
                <w:b w:val="1"/>
              </w:rPr>
              <w:t xml:space="preserve">trim3：</w:t>
            </w:r>
          </w:p>
          <w:p>
            <w:pPr/>
            <w:r>
              <w:t xml:space="preserve">0x8010---0x8017</w:t>
            </w:r>
          </w:p>
          <w:p>
            <w:pPr/>
            <w:r>
              <w:rPr>
                <w:b w:val="1"/>
              </w:rPr>
              <w:t xml:space="preserve">trim4：</w:t>
            </w:r>
          </w:p>
          <w:p>
            <w:pPr/>
            <w:r>
              <w:t xml:space="preserve">0x8018---0x801F</w:t>
            </w:r>
          </w:p>
          <w:p>
            <w:pPr/>
            <w:r>
              <w:rPr>
                <w:b w:val="1"/>
              </w:rPr>
              <w:t xml:space="preserve">其余区域：</w:t>
            </w:r>
          </w:p>
          <w:p>
            <w:pPr/>
            <w:r>
              <w:t xml:space="preserve">0x8020---0x803F</w:t>
            </w:r>
          </w:p>
        </w:tc>
        <w:tc>
          <w:tcPr>
            <w:tcW w:w="4695" w:type="dxa"/>
          </w:tcPr>
          <w:p>
            <w:pPr/>
            <w:r>
              <w:rPr>
                <w:b w:val="1"/>
              </w:rPr>
              <w:t xml:space="preserve">写:</w:t>
            </w:r>
          </w:p>
          <w:p>
            <w:pPr/>
            <w:r/>
            <w:r>
              <w:drawing>
                <wp:inline distT="0" distB="0" distL="0" distR="0">
                  <wp:extent cx="1813560" cy="297180"/>
                  <wp:effectExtent b="0" l="0" r="0" t="0"/>
                  <wp:docPr id="4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 rot="0">
                            <a:off x="0" y="0"/>
                            <a:ext cx="1813560" cy="297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>
              <w:t xml:space="preserve">当OTPAR=0时对应OTP地址为0x8000</w:t>
            </w:r>
          </w:p>
          <w:p>
            <w:pPr/>
            <w:r>
              <w:t xml:space="preserve">解锁：OTPKEY</w:t>
            </w:r>
          </w:p>
          <w:p>
            <w:pPr/>
            <w:r>
              <w:t xml:space="preserve">地址：OTPAR</w:t>
            </w:r>
          </w:p>
          <w:p>
            <w:pPr/>
            <w:r>
              <w:t xml:space="preserve">数据：OTPDR</w:t>
            </w:r>
          </w:p>
          <w:p>
            <w:pPr/>
            <w:r>
              <w:t xml:space="preserve">控制写入：OTPCR的bit0 写1进行写入（每次都要需要操作）。</w:t>
            </w:r>
          </w:p>
          <w:p>
            <w:pPr/>
            <w:r>
              <w:t xml:space="preserve">发起reBoot然后更新到对应寄存器</w:t>
            </w:r>
          </w:p>
        </w:tc>
        <w:tc>
          <w:tcPr>
            <w:tcW w:w="2175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50" w:type="dxa"/>
          </w:tcPr>
          <w:p>
            <w:pPr/>
            <w:r/>
          </w:p>
        </w:tc>
        <w:tc>
          <w:tcPr>
            <w:tcW w:w="2040" w:type="dxa"/>
          </w:tcPr>
          <w:p>
            <w:pPr/>
            <w:r/>
          </w:p>
        </w:tc>
        <w:tc>
          <w:tcPr>
            <w:tcW w:w="2295" w:type="dxa"/>
          </w:tcPr>
          <w:p>
            <w:pPr/>
            <w:r/>
          </w:p>
        </w:tc>
        <w:tc>
          <w:tcPr>
            <w:tcW w:w="4695" w:type="dxa"/>
          </w:tcPr>
          <w:p>
            <w:pPr/>
            <w:r>
              <w:rPr>
                <w:b w:val="1"/>
              </w:rPr>
              <w:t xml:space="preserve">读：</w:t>
            </w:r>
            <w:r>
              <w:t xml:space="preserve">（映射到寄存器）</w:t>
            </w:r>
          </w:p>
          <w:p>
            <w:pPr/>
            <w:r>
              <w:t xml:space="preserve">映射到寄存器</w:t>
            </w:r>
          </w:p>
        </w:tc>
        <w:tc>
          <w:tcPr>
            <w:tcW w:w="2175" w:type="dxa"/>
          </w:tcPr>
          <w:p>
            <w:pPr/>
            <w:r>
              <w:t xml:space="preserve">VTRM1/2，ADCTRM 在anac进行读取</w:t>
            </w:r>
          </w:p>
          <w:p>
            <w:pPr/>
            <w:r>
              <w:t xml:space="preserve">ADCTRM在ADC模块 偏移地址0x0080进行读取</w:t>
            </w:r>
          </w:p>
          <w:p>
            <w:pPr/>
            <w:r/>
          </w:p>
          <w:p>
            <w:pPr/>
            <w:r>
              <w:t xml:space="preserve">ANACINFO0/1/2/3 anac内进行读取</w:t>
            </w:r>
          </w:p>
          <w:p>
            <w:pPr/>
            <w:r>
              <w:t xml:space="preserve">UID/USER_INFO在 syscfg中进行读取</w:t>
            </w:r>
          </w:p>
        </w:tc>
      </w:tr>
      <w:tr>
        <w:trPr>
          <w:trHeight w:val="0"/>
        </w:trPr>
        <w:tc>
          <w:tcPr>
            <w:tcW w:w="1050" w:type="dxa"/>
          </w:tcPr>
          <w:p>
            <w:pPr/>
            <w:r>
              <w:t xml:space="preserve">RRAM</w:t>
            </w:r>
          </w:p>
        </w:tc>
        <w:tc>
          <w:tcPr>
            <w:tcW w:w="2040" w:type="dxa"/>
          </w:tcPr>
          <w:p>
            <w:pPr/>
            <w:r/>
          </w:p>
        </w:tc>
        <w:tc>
          <w:tcPr>
            <w:tcW w:w="2295" w:type="dxa"/>
          </w:tcPr>
          <w:p>
            <w:pPr/>
            <w:r/>
          </w:p>
        </w:tc>
        <w:tc>
          <w:tcPr>
            <w:tcW w:w="4695" w:type="dxa"/>
          </w:tcPr>
          <w:p>
            <w:pPr/>
            <w:r>
              <w:t xml:space="preserve">关闭RRAM测试功能，启用正常GPIO</w:t>
            </w:r>
          </w:p>
        </w:tc>
        <w:tc>
          <w:tcPr>
            <w:tcW w:w="2175" w:type="dxa"/>
          </w:tcPr>
          <w:p>
            <w:pPr/>
            <w:r/>
          </w:p>
        </w:tc>
      </w:tr>
    </w:tbl>
    <w:p>
      <w:pPr/>
      <w:r/>
    </w:p>
    <w:p>
      <w:pPr/>
      <w:r/>
      <w:r>
        <w:drawing>
          <wp:inline distT="0" distB="0" distL="0" distR="0">
            <wp:extent cx="7124700" cy="2259525"/>
            <wp:effectExtent b="0" l="0" r="0" t="0"/>
            <wp:docPr id="5" name="47bf99dffe00e3fdb512c304664c809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 rot="0">
                      <a:off x="0" y="0"/>
                      <a:ext cx="7124700" cy="225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>
        <w:t xml:space="preserve">boot过程中ANA_TAG读取流程，共有4块区域，有4次写入机会。booting时从0x8018-&gt;0x8010-&gt;0x8008-&gt;0x8000的顺序判断，ANA_TAG值为0x00796783时loading当前区域模拟值，所以在写入trim值时要优先写0x8000，依次往后，否则会优先loading后面的模拟值导致无法写入4次。模拟值loading结束后会loading CHIP INFO，地址0x8020--0x8024，这些值会映射到SYS模块寄存器中（后续更新）。最后loading OPT区域的值。</w:t>
      </w:r>
    </w:p>
    <w:p>
      <w:pPr/>
      <w:r/>
    </w:p>
    <w:p>
      <w:pPr/>
      <w:r/>
    </w:p>
    <w:p>
      <w:pPr/>
      <w:r/>
      <w:r>
        <w:drawing>
          <wp:inline distT="0" distB="0" distL="0" distR="0">
            <wp:extent cx="7110413" cy="642938"/>
            <wp:effectExtent b="0" l="0" r="0" t="0"/>
            <wp:docPr id="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/>
                  </pic:blipFill>
                  <pic:spPr>
                    <a:xfrm rot="0">
                      <a:off x="0" y="0"/>
                      <a:ext cx="7110413" cy="64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ANAC_USERINFO3值为0x00796783时，启动正常GPIO功能，其他时候默认为RRAM测试功能</w:t>
      </w:r>
    </w:p>
    <w:p>
      <w:pPr/>
      <w:r/>
    </w:p>
    <w:p>
      <w:pPr/>
      <w:r/>
    </w:p>
    <w:p>
      <w:pPr/>
      <w:r/>
      <w:r>
        <w:drawing>
          <wp:inline distT="0" distB="0" distL="0" distR="0">
            <wp:extent cx="7124700" cy="1263946"/>
            <wp:effectExtent b="0" l="0" r="0" t="0"/>
            <wp:docPr id="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/>
                  </pic:blipFill>
                  <pic:spPr>
                    <a:xfrm rot="0">
                      <a:off x="0" y="0"/>
                      <a:ext cx="7124700" cy="126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>
        <w:t xml:space="preserve">FLASH/SRAM/GPIO/RST的功能扫描</w:t>
      </w:r>
    </w:p>
    <w:p>
      <w:pPr/>
      <w:r>
        <w:t xml:space="preserve">给地址1FFF_F810写入ANA_TAG值为0x00796783时，解锁。</w:t>
      </w:r>
    </w:p>
    <w:p>
      <w:pPr/>
      <w:r>
        <w:t xml:space="preserve">flash size写入范围为8~127，sram size写入范围为2~16，写入值所对应size的step是1kb。</w:t>
      </w:r>
    </w:p>
    <w:p>
      <w:pPr/>
      <w:r>
        <w:t xml:space="preserve">GPIO写入值范围为[15:0],bit位对应管脚序号，例如写0xFFFF,就是开启Pn0~15.</w:t>
      </w:r>
    </w:p>
    <w:p>
      <w:pPr/>
      <w:r>
        <w:t xml:space="preserve">测试不同配置下RST引脚功能是否生效；0x5AA5 ：不开启RST   其他： RST功能</w:t>
      </w:r>
    </w:p>
    <w:p>
      <w:pPr/>
      <w:r/>
    </w:p>
    <w:p>
      <w:pPr/>
      <w:r/>
    </w:p>
    <w:p>
      <w:bookmarkStart w:id="mmn2sw6rtx1cqecop3i" w:name="mmn2sw6rtx1cqecop3i"/>
      <w:pPr>
        <w:pStyle w:val="dingding-heading4"/>
        <w:spacing w:line="223.99999999999997"/>
      </w:pPr>
      <w:r>
        <w:rPr>
          <w:sz w:val="27"/>
          <w:b w:val="1"/>
        </w:rPr>
        <w:t xml:space="preserve">MAIN_FLASH参数读写测试</w:t>
      </w:r>
      <w:bookmarkEnd w:id="mmn2sw6rtx1cqecop3i"/>
    </w:p>
    <w:p>
      <w:bookmarkStart w:id="mmn2sn2jm1fpmej63fr" w:name="mmn2sn2jm1fpmej63fr"/>
      <w:pPr>
        <w:pStyle w:val="dingding-heading4"/>
        <w:spacing w:line="223.99999999999997"/>
      </w:pPr>
      <w:r>
        <w:rPr>
          <w:sz w:val="27"/>
          <w:b w:val="1"/>
        </w:rPr>
        <w:t xml:space="preserve">GPIO引脚测试：</w:t>
      </w:r>
      <w:bookmarkEnd w:id="mmn2sn2jm1fpmej63fr"/>
    </w:p>
    <w:p>
      <w:pPr/>
      <w:r>
        <w:t xml:space="preserve">GPIO写入值范围为[15:0],bit位对应管脚序号，例如写0xFFFF,就是开启Pn0~15.</w:t>
      </w:r>
    </w:p>
    <w:p>
      <w:bookmarkStart w:id="mmmw5f72v2a01h7rpf" w:name="mmmw5f72v2a01h7rpf"/>
      <w:pPr>
        <w:pStyle w:val="dingding-heading4"/>
        <w:spacing w:line="223.99999999999997"/>
      </w:pPr>
      <w:r>
        <w:rPr>
          <w:sz w:val="27"/>
          <w:b w:val="1"/>
        </w:rPr>
        <w:t xml:space="preserve">RST引脚测试：</w:t>
      </w:r>
      <w:bookmarkEnd w:id="mmmw5f72v2a01h7rpf"/>
    </w:p>
    <w:p>
      <w:pPr/>
      <w:r>
        <w:t xml:space="preserve">测试不同配置下RST引脚功能是否生效；</w:t>
      </w:r>
    </w:p>
    <w:p>
      <w:pPr/>
      <w:r>
        <w:t xml:space="preserve">0x5AA5 ：不开启RST</w:t>
      </w:r>
    </w:p>
    <w:p>
      <w:pPr/>
      <w:r>
        <w:t xml:space="preserve">其他： RST功能</w:t>
      </w:r>
    </w:p>
    <w:p>
      <w:bookmarkStart w:id="mmn1gv04z6rv2akd9ck" w:name="mmn1gv04z6rv2akd9ck"/>
      <w:pPr>
        <w:pStyle w:val="dingding-heading4"/>
        <w:spacing w:line="223.99999999999997"/>
      </w:pPr>
      <w:r>
        <w:rPr>
          <w:sz w:val="27"/>
          <w:b w:val="1"/>
        </w:rPr>
        <w:t xml:space="preserve">SRAM面积测试：</w:t>
      </w:r>
      <w:bookmarkEnd w:id="mmn1gv04z6rv2akd9ck"/>
    </w:p>
    <w:p>
      <w:pPr/>
      <w:r>
        <w:t xml:space="preserve">测试不同情况下SRAM面积，使用SRAM读写功能进行测试；</w:t>
      </w:r>
    </w:p>
    <w:p>
      <w:bookmarkStart w:id="mmn1gyo27z2sb4836va" w:name="mmn1gyo27z2sb4836va"/>
      <w:pPr>
        <w:pStyle w:val="dingding-heading4"/>
        <w:spacing w:line="223.99999999999997"/>
      </w:pPr>
      <w:r>
        <w:rPr>
          <w:sz w:val="27"/>
          <w:b w:val="1"/>
        </w:rPr>
        <w:t xml:space="preserve">FLASH面积测试：</w:t>
      </w:r>
      <w:bookmarkEnd w:id="mmn1gyo27z2sb4836va"/>
    </w:p>
    <w:p>
      <w:pPr/>
      <w:r>
        <w:t xml:space="preserve">测试不同情况下FLASH面积，使用FLASH读写功能进行测试；</w:t>
      </w:r>
    </w:p>
    <w:p>
      <w:pPr/>
      <w:r>
        <w:t xml:space="preserve">flash size写入范围为8~127，sram size写入范围为2~16，写入值所对应size的step是1kb。</w:t>
      </w:r>
    </w:p>
    <w:p>
      <w:bookmarkStart w:id="mmn1h243tcn5bnywnyf" w:name="mmn1h243tcn5bnywnyf"/>
      <w:pPr>
        <w:pStyle w:val="dingding-heading4"/>
        <w:spacing w:line="223.99999999999997"/>
      </w:pPr>
      <w:r>
        <w:rPr>
          <w:sz w:val="27"/>
          <w:b w:val="1"/>
        </w:rPr>
        <w:t xml:space="preserve">PROTECT写保护测试:</w:t>
      </w:r>
      <w:bookmarkEnd w:id="mmn1h243tcn5bnywnyf"/>
    </w:p>
    <w:p>
      <w:pPr/>
      <w:r>
        <w:t xml:space="preserve">测试新品FLASH保护功能是否生效。</w:t>
      </w:r>
    </w:p>
    <w:p>
      <w:pPr/>
      <w:r>
        <w:t xml:space="preserve">未保护：找一块地址进行读，写，读。</w:t>
      </w:r>
    </w:p>
    <w:p>
      <w:pPr/>
      <w:r>
        <w:t xml:space="preserve">保护：找一块地址进行读，写，读；</w:t>
      </w:r>
    </w:p>
    <w:p>
      <w:pPr/>
      <w:r>
        <w:t xml:space="preserve">解锁为未保护：找一块地址进行读，写，读；</w:t>
      </w:r>
    </w:p>
    <w:p>
      <w:bookmarkStart w:id="mmn2ksv8h7q3e5uoccs" w:name="mmn2ksv8h7q3e5uoccs"/>
      <w:pPr>
        <w:pStyle w:val="dingding-heading4"/>
        <w:spacing w:line="223.99999999999997"/>
      </w:pPr>
      <w:r>
        <w:rPr>
          <w:sz w:val="27"/>
          <w:b w:val="1"/>
        </w:rPr>
        <w:t xml:space="preserve">TRIM参数写入与读取：</w:t>
      </w:r>
      <w:bookmarkEnd w:id="mmn2ksv8h7q3e5uoccs"/>
    </w:p>
    <w:p>
      <w:bookmarkStart w:id="mmn2xtc6kx5text7vhi" w:name="mmn2xtc6kx5text7vhi"/>
      <w:pPr>
        <w:pStyle w:val="dingding-heading5"/>
        <w:spacing w:line="223.99999999999997"/>
      </w:pPr>
      <w:r>
        <w:rPr>
          <w:sz w:val="24"/>
          <w:b w:val="1"/>
        </w:rPr>
        <w:t xml:space="preserve">第一类：</w:t>
      </w:r>
      <w:bookmarkEnd w:id="mmn2xtc6kx5text7vhi"/>
    </w:p>
    <w:p>
      <w:pPr/>
      <w:r>
        <w:t xml:space="preserve">VTRM1/2，ADCTRM 在anac进行读取</w:t>
      </w:r>
    </w:p>
    <w:p>
      <w:pPr/>
      <w:r/>
    </w:p>
    <w:p>
      <w:pPr/>
      <w:r>
        <w:t xml:space="preserve">ADCTRM在ADC模块 偏移地址0x0080进行读取</w:t>
      </w:r>
    </w:p>
    <w:p>
      <w:pPr/>
      <w:r/>
      <w:r>
        <w:drawing>
          <wp:inline distT="0" distB="0" distL="0" distR="0">
            <wp:extent cx="7124700" cy="1235720"/>
            <wp:effectExtent b="0" l="0" r="0" t="0"/>
            <wp:docPr id="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/>
                  </pic:blipFill>
                  <pic:spPr>
                    <a:xfrm rot="0">
                      <a:off x="0" y="0"/>
                      <a:ext cx="7124700" cy="123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24700" cy="297805"/>
            <wp:effectExtent b="0" l="0" r="0" t="0"/>
            <wp:docPr id="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/>
                  </pic:blipFill>
                  <pic:spPr>
                    <a:xfrm rot="0">
                      <a:off x="0" y="0"/>
                      <a:ext cx="7124700" cy="29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0x40012480 </w:t>
      </w:r>
    </w:p>
    <w:p>
      <w:pPr/>
      <w:r>
        <w:t xml:space="preserve">INFO0/1/2/3 anac内进行读取</w:t>
      </w:r>
    </w:p>
    <w:p>
      <w:pPr/>
      <w:r>
        <w:t xml:space="preserve">UID/USER_INFO在 syscfg中进行读取</w:t>
      </w:r>
    </w:p>
    <w:p>
      <w:bookmarkStart w:id="mmn2y1911hu5ri317h8" w:name="mmn2y1911hu5ri317h8"/>
      <w:pPr>
        <w:pStyle w:val="dingding-heading5"/>
        <w:spacing w:line="223.99999999999997"/>
      </w:pPr>
      <w:r>
        <w:rPr>
          <w:sz w:val="24"/>
          <w:b w:val="1"/>
        </w:rPr>
        <w:t xml:space="preserve">第二类：</w:t>
      </w:r>
      <w:bookmarkEnd w:id="mmn2y1911hu5ri317h8"/>
    </w:p>
    <w:p>
      <w:pPr/>
      <w:r>
        <w:t xml:space="preserve">trim参数shadow参数修改和生效----done</w:t>
      </w:r>
    </w:p>
    <w:p>
      <w:bookmarkStart w:id="mmn2ydhn2geleqzku7s" w:name="mmn2ydhn2geleqzku7s"/>
      <w:pPr>
        <w:pStyle w:val="dingding-heading5"/>
        <w:spacing w:line="223.99999999999997"/>
      </w:pPr>
      <w:r>
        <w:rPr>
          <w:sz w:val="24"/>
          <w:b w:val="1"/>
        </w:rPr>
        <w:t xml:space="preserve">第三类：</w:t>
      </w:r>
      <w:bookmarkEnd w:id="mmn2ydhn2geleqzku7s"/>
    </w:p>
    <w:p>
      <w:pPr/>
      <w:r>
        <w:t xml:space="preserve">4次 trim逻辑验证---done</w:t>
      </w:r>
    </w:p>
    <w:p>
      <w:pPr/>
      <w:r/>
    </w:p>
    <w:p>
      <w:bookmarkStart w:id="mn2se8yooxsfjpuxllq" w:name="mn2se8yooxsfjpuxllq"/>
      <w:pPr>
        <w:pStyle w:val="dingding-heading4"/>
        <w:spacing w:line="223.99999999999997"/>
      </w:pPr>
      <w:r>
        <w:rPr>
          <w:sz w:val="27"/>
          <w:b w:val="1"/>
        </w:rPr>
        <w:t xml:space="preserve">RRAM测试引脚设置----done</w:t>
      </w:r>
      <w:bookmarkEnd w:id="mn2se8yooxsfjpuxllq"/>
    </w:p>
    <w:p>
      <w:pPr/>
      <w:r/>
    </w:p>
    <w:p>
      <w:bookmarkStart w:id="mn6vafze2n2rfm1vv4a" w:name="mn6vafze2n2rfm1vv4a"/>
      <w:pPr>
        <w:pStyle w:val="dingding-heading3"/>
        <w:spacing w:line="223.99999999999997"/>
      </w:pPr>
      <w:r>
        <w:rPr>
          <w:sz w:val="29"/>
          <w:b w:val="1"/>
        </w:rPr>
        <w:t xml:space="preserve">PMU DeepSleep进入睡眠与唤醒</w:t>
      </w:r>
      <w:bookmarkEnd w:id="mn6vafze2n2rfm1vv4a"/>
    </w:p>
    <w:p>
      <w:pPr/>
      <w:r/>
      <w:r>
        <w:drawing>
          <wp:inline distT="0" distB="0" distL="0" distR="0">
            <wp:extent cx="7124700" cy="812870"/>
            <wp:effectExtent b="0" l="0" r="0" t="0"/>
            <wp:docPr id="1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/>
                  </pic:blipFill>
                  <pic:spPr>
                    <a:xfrm rot="0">
                      <a:off x="0" y="0"/>
                      <a:ext cx="7124700" cy="8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>
        <w:t xml:space="preserve">选择唤醒源，唤醒条件等</w:t>
      </w:r>
    </w:p>
    <w:p>
      <w:pPr/>
      <w:r>
        <w:t xml:space="preserve">唤醒源：RSTN，GPIO（第一列标黄引脚，WAKECR.GPIO_IN0_POL到WAKECR.GPIO_IN11_POL可以配置唤醒极性。</w:t>
      </w:r>
    </w:p>
    <w:p>
      <w:pPr/>
      <w:r>
        <w:t xml:space="preserve">POL=0，由低电平到高电平唤醒；POL=1，由高电平到低电平唤醒），定时器（设置LPTMRTH门限值，时钟32kHz）</w:t>
      </w:r>
    </w:p>
    <w:p>
      <w:pPr/>
      <w:r>
        <w:t xml:space="preserve">打开WAKECR.LPTMR_EN(默认开启，验证其他模式唤醒需要关闭)。</w:t>
      </w:r>
    </w:p>
    <w:p>
      <w:pPr/>
      <w:r>
        <w:t xml:space="preserve">唤醒后：若开启了中断使能，则需要清除中断标志位WAKEIR。</w:t>
      </w:r>
    </w:p>
    <w:p>
      <w:pPr/>
      <w:r/>
    </w:p>
    <w:p>
      <w:pPr/>
      <w:r>
        <w:t xml:space="preserve">进入睡眠：调用内核的库:</w:t>
      </w:r>
    </w:p>
    <w:p>
      <w:pPr/>
      <w:r/>
    </w:p>
    <w:p>
      <w:pPr/>
      <w:r>
        <w:t xml:space="preserve">RSTN低功耗唤醒测试：</w:t>
      </w:r>
    </w:p>
    <w:p>
      <w:pPr/>
      <w:r/>
    </w:p>
    <w:p>
      <w:pPr/>
      <w:r/>
    </w:p>
    <w:p>
      <w:pPr/>
      <w:r>
        <w:t xml:space="preserve">第一步：了解ODS5010模拟相关的寄存器。在寄存器文件：anac_reg.h(掉电会丢失，相当于2810的ana_crtl)，需要使用python脚本跑通这些寄存器的赋值；</w:t>
      </w:r>
    </w:p>
    <w:p>
      <w:pPr/>
      <w:r>
        <w:t xml:space="preserve">第二步：了解将相关模拟tri值写道OTP存储颗粒上（读写次数只有1次），相关寄存器的设计文档见</w:t>
      </w:r>
      <w:hyperlink r:id="rId14">
        <w:r>
          <w:rPr>
            <w:rStyle w:val="hyperlink"/>
          </w:rPr>
          <w:t xml:space="preserve">请至钉钉文档查看附件《FLASH信息表.xlsx》。</w:t>
        </w:r>
      </w:hyperlink>
      <w:r>
        <w:t xml:space="preserve">，具体的操作寄存器参考验证报告</w:t>
      </w:r>
      <w:hyperlink r:id="rId15">
        <w:r>
          <w:rPr>
            <w:rStyle w:val="hyperlink"/>
          </w:rPr>
          <w:t xml:space="preserve">请至钉钉文档查看附件《Roadtest_A13_FLASH_5010_FPGA_Rev0_20260326.docx》。</w:t>
        </w:r>
      </w:hyperlink>
      <w:r>
        <w:t xml:space="preserve">。</w:t>
      </w:r>
    </w:p>
    <w:p>
      <w:pPr/>
      <w:r>
        <w:t xml:space="preserve">只有将模拟信号的trim信息放到otp后芯片掉电上电后才会依然有效；</w:t>
      </w:r>
    </w:p>
    <w:p>
      <w:pPr/>
      <w:r>
        <w:t xml:space="preserve">第三步：了解5010怎么讲相关的测试信号输出到引脚，参考文档：ODS5010_AD_Interface_v0.5_寄存器描述.xlsx。在5010中所有的测试信号都是通过切换RW_DTP_MUX&lt;4:0&gt;寄存器输出到GPIO5.比如测试LDO的trim时，需要配置RW_DTP_MUX&lt;4:0&gt; = 01111，此，时为01111:VDD12D，此时讲数字的1.2V通过GPIO5输出出来，进行trim。</w:t>
      </w:r>
    </w:p>
    <w:p>
      <w:pPr/>
      <w:r/>
    </w:p>
    <w:p>
      <w:pPr/>
      <w:r>
        <w:t xml:space="preserve">第四步，需要整合新回来的硬件，完成所有的继电器操作，自动化trim，包括2810和5010。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paragraph" w:default="0" w:styleId="dingding-heading5">
    <w:name w:val="heading 5"/>
    <w:basedOn w:val="NormalParagraph"/>
    <w:tcPr/>
    <w:pPr>
      <w:keepLines w:val="1"/>
      <w:keepNext w:val="1"/>
      <w:spacing w:before="348" w:after="130" w:lineRule="auto"/>
    </w:pPr>
    <w:rPr>
      <w:sz w:val="10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image" Target="media/image3.png" />
  <Relationship Id="rId7" Type="http://schemas.openxmlformats.org/officeDocument/2006/relationships/image" Target="media/image4.png" />
  <Relationship Id="rId8" Type="http://schemas.openxmlformats.org/officeDocument/2006/relationships/image" Target="media/image5.png" />
  <Relationship Id="rId9" Type="http://schemas.openxmlformats.org/officeDocument/2006/relationships/image" Target="media/image6.png" />
  <Relationship Id="rId10" Type="http://schemas.openxmlformats.org/officeDocument/2006/relationships/image" Target="media/image7.png" />
  <Relationship Id="rId11" Type="http://schemas.openxmlformats.org/officeDocument/2006/relationships/image" Target="media/image8.png" />
  <Relationship Id="rId12" Type="http://schemas.openxmlformats.org/officeDocument/2006/relationships/image" Target="media/image9.png" />
  <Relationship Id="rId13" Type="http://schemas.openxmlformats.org/officeDocument/2006/relationships/image" Target="media/image10.png" />
  <Relationship Id="rId14" Type="http://schemas.openxmlformats.org/officeDocument/2006/relationships/hyperlink" Target="https://alidocs.dingtalk.com/i/nodes/1R7q3QmWe2GLb3PMTXmbaZZoVxkXOEP2?cid=5800522995:6183004674&amp;corpId=dingca2cb035b68fcef2ee0f45d8e4f7c288&amp;doc_type=wiki_doc&amp;iframeQuery=anchorId%3DX02mqg8476tpdi37ygjgts&amp;utm_medium=im_card&amp;utm_scene=team_space&amp;utm_source=im" TargetMode="External" />
  <Relationship Id="rId15" Type="http://schemas.openxmlformats.org/officeDocument/2006/relationships/hyperlink" Target="https://alidocs.dingtalk.com/i/nodes/1R7q3QmWe2GLb3PMTXmbaZZoVxkXOEP2?cid=5800522995:6183004674&amp;corpId=dingca2cb035b68fcef2ee0f45d8e4f7c288&amp;doc_type=wiki_doc&amp;iframeQuery=anchorId%3DX02mqg8476tpdi37ygjgts&amp;utm_medium=im_card&amp;utm_scene=team_space&amp;utm_source=im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